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A72" w:rsidRDefault="00410A72" w:rsidP="00410A72">
      <w:pPr>
        <w:jc w:val="center"/>
        <w:rPr>
          <w:rFonts w:ascii="Arial" w:hAnsi="Arial" w:cs="Arial"/>
          <w:sz w:val="24"/>
          <w:szCs w:val="24"/>
          <w:lang w:val="es-ES_tradnl"/>
        </w:rPr>
      </w:pPr>
      <w:r w:rsidRPr="00C634AC">
        <w:rPr>
          <w:rFonts w:ascii="Arial" w:hAnsi="Arial" w:cs="Arial"/>
          <w:sz w:val="24"/>
          <w:szCs w:val="24"/>
          <w:lang w:val="es-ES_tradnl"/>
        </w:rPr>
        <w:t>EL APRENDIZAJE COMO CONSTRUCCION SOCIAL</w:t>
      </w:r>
    </w:p>
    <w:p w:rsidR="00E73EF9" w:rsidRDefault="003B727D" w:rsidP="00E73EF9">
      <w:pPr>
        <w:ind w:firstLine="708"/>
        <w:jc w:val="both"/>
      </w:pPr>
      <w:r>
        <w:rPr>
          <w:rFonts w:ascii="Arial" w:hAnsi="Arial" w:cs="Arial"/>
          <w:sz w:val="24"/>
          <w:szCs w:val="24"/>
          <w:lang w:val="es-ES_tradnl"/>
        </w:rPr>
        <w:t>Los seres humanos</w:t>
      </w:r>
      <w:r w:rsidR="00EA271B">
        <w:rPr>
          <w:rFonts w:ascii="Arial" w:hAnsi="Arial" w:cs="Arial"/>
          <w:sz w:val="24"/>
          <w:szCs w:val="24"/>
          <w:lang w:val="es-ES_tradnl"/>
        </w:rPr>
        <w:t xml:space="preserve"> vivimos en sociedad</w:t>
      </w:r>
      <w:r>
        <w:rPr>
          <w:rFonts w:ascii="Arial" w:hAnsi="Arial" w:cs="Arial"/>
          <w:sz w:val="24"/>
          <w:szCs w:val="24"/>
          <w:lang w:val="es-ES_tradnl"/>
        </w:rPr>
        <w:t xml:space="preserve"> </w:t>
      </w:r>
      <w:r w:rsidR="00EA271B">
        <w:rPr>
          <w:rFonts w:ascii="Arial" w:hAnsi="Arial" w:cs="Arial"/>
          <w:sz w:val="24"/>
          <w:szCs w:val="24"/>
          <w:lang w:val="es-ES_tradnl"/>
        </w:rPr>
        <w:t>por naturaleza, no podemos vivir</w:t>
      </w:r>
      <w:r>
        <w:rPr>
          <w:rFonts w:ascii="Arial" w:hAnsi="Arial" w:cs="Arial"/>
          <w:sz w:val="24"/>
          <w:szCs w:val="24"/>
          <w:lang w:val="es-ES_tradnl"/>
        </w:rPr>
        <w:t xml:space="preserve"> aislados de los d</w:t>
      </w:r>
      <w:r w:rsidR="00EA271B">
        <w:rPr>
          <w:rFonts w:ascii="Arial" w:hAnsi="Arial" w:cs="Arial"/>
          <w:sz w:val="24"/>
          <w:szCs w:val="24"/>
          <w:lang w:val="es-ES_tradnl"/>
        </w:rPr>
        <w:t>emás pues convivimos día</w:t>
      </w:r>
      <w:r w:rsidR="00E73EF9">
        <w:rPr>
          <w:rFonts w:ascii="Arial" w:hAnsi="Arial" w:cs="Arial"/>
          <w:sz w:val="24"/>
          <w:szCs w:val="24"/>
          <w:lang w:val="es-ES_tradnl"/>
        </w:rPr>
        <w:t xml:space="preserve"> con</w:t>
      </w:r>
      <w:r w:rsidR="00EA271B">
        <w:rPr>
          <w:rFonts w:ascii="Arial" w:hAnsi="Arial" w:cs="Arial"/>
          <w:sz w:val="24"/>
          <w:szCs w:val="24"/>
          <w:lang w:val="es-ES_tradnl"/>
        </w:rPr>
        <w:t xml:space="preserve"> día</w:t>
      </w:r>
      <w:r>
        <w:rPr>
          <w:rFonts w:ascii="Arial" w:hAnsi="Arial" w:cs="Arial"/>
          <w:sz w:val="24"/>
          <w:szCs w:val="24"/>
          <w:lang w:val="es-ES_tradnl"/>
        </w:rPr>
        <w:t>,</w:t>
      </w:r>
      <w:r w:rsidR="004E59F2">
        <w:rPr>
          <w:rFonts w:ascii="Arial" w:hAnsi="Arial" w:cs="Arial"/>
          <w:sz w:val="24"/>
          <w:szCs w:val="24"/>
          <w:lang w:val="es-ES_tradnl"/>
        </w:rPr>
        <w:t xml:space="preserve"> y aprendemos mutuamente</w:t>
      </w:r>
      <w:r w:rsidR="00E73EF9" w:rsidRPr="00E73EF9">
        <w:rPr>
          <w:rFonts w:ascii="Arial" w:hAnsi="Arial" w:cs="Arial"/>
          <w:sz w:val="24"/>
          <w:szCs w:val="24"/>
          <w:lang w:val="es-ES_tradnl"/>
        </w:rPr>
        <w:t>; hoy se enfatiza</w:t>
      </w:r>
      <w:r w:rsidR="00E73EF9" w:rsidRPr="00E73EF9">
        <w:rPr>
          <w:rFonts w:ascii="Arial" w:hAnsi="Arial" w:cs="Arial"/>
          <w:sz w:val="24"/>
          <w:szCs w:val="24"/>
        </w:rPr>
        <w:t xml:space="preserve"> en la inteligencia organizacional, pues se basa en la colaboración de equipos de trabajo y organizaciones que se apoyan entre sí compartiendo ideas, basándose en experiencias de manera cooperativa y colaborativa para ampliar sus conocimientos. </w:t>
      </w:r>
      <w:r w:rsidR="006C1C19">
        <w:rPr>
          <w:rFonts w:ascii="Arial" w:hAnsi="Arial" w:cs="Arial"/>
          <w:sz w:val="24"/>
          <w:szCs w:val="24"/>
        </w:rPr>
        <w:t>Existe una mutua</w:t>
      </w:r>
      <w:r w:rsidR="00E73EF9" w:rsidRPr="00E73EF9">
        <w:rPr>
          <w:rFonts w:ascii="Arial" w:hAnsi="Arial" w:cs="Arial"/>
          <w:sz w:val="24"/>
          <w:szCs w:val="24"/>
        </w:rPr>
        <w:t xml:space="preserve"> relación entre inteligencia organizacional e inteligencia colectiva, no es otra cosa más que la participación y colaboración de todos los i</w:t>
      </w:r>
      <w:r w:rsidR="004E59F2">
        <w:rPr>
          <w:rFonts w:ascii="Arial" w:hAnsi="Arial" w:cs="Arial"/>
          <w:sz w:val="24"/>
          <w:szCs w:val="24"/>
        </w:rPr>
        <w:t>ntegrantes del grupo para alcanzar</w:t>
      </w:r>
      <w:r w:rsidR="00E73EF9" w:rsidRPr="00E73EF9">
        <w:rPr>
          <w:rFonts w:ascii="Arial" w:hAnsi="Arial" w:cs="Arial"/>
          <w:sz w:val="24"/>
          <w:szCs w:val="24"/>
        </w:rPr>
        <w:t xml:space="preserve"> un aprendizaje signi</w:t>
      </w:r>
      <w:r w:rsidR="004E59F2">
        <w:rPr>
          <w:rFonts w:ascii="Arial" w:hAnsi="Arial" w:cs="Arial"/>
          <w:sz w:val="24"/>
          <w:szCs w:val="24"/>
        </w:rPr>
        <w:t>ficativo.</w:t>
      </w:r>
    </w:p>
    <w:p w:rsidR="009A15CA" w:rsidRDefault="004E59F2" w:rsidP="00410A72">
      <w:pPr>
        <w:ind w:firstLine="708"/>
        <w:jc w:val="both"/>
        <w:rPr>
          <w:rFonts w:ascii="Arial" w:hAnsi="Arial" w:cs="Arial"/>
          <w:sz w:val="24"/>
          <w:szCs w:val="24"/>
          <w:lang w:val="es-ES_tradnl"/>
        </w:rPr>
      </w:pPr>
      <w:r>
        <w:rPr>
          <w:rFonts w:ascii="Arial" w:hAnsi="Arial" w:cs="Arial"/>
          <w:sz w:val="24"/>
          <w:szCs w:val="24"/>
          <w:lang w:val="es-ES_tradnl"/>
        </w:rPr>
        <w:t xml:space="preserve">No existe un procedimiento que defina al pie de la letra </w:t>
      </w:r>
      <w:r w:rsidR="006C1C19">
        <w:rPr>
          <w:rFonts w:ascii="Arial" w:hAnsi="Arial" w:cs="Arial"/>
          <w:sz w:val="24"/>
          <w:szCs w:val="24"/>
          <w:lang w:val="es-ES_tradnl"/>
        </w:rPr>
        <w:t xml:space="preserve"> como </w:t>
      </w:r>
      <w:r w:rsidR="00410A72">
        <w:rPr>
          <w:rFonts w:ascii="Arial" w:hAnsi="Arial" w:cs="Arial"/>
          <w:sz w:val="24"/>
          <w:szCs w:val="24"/>
          <w:lang w:val="es-ES_tradnl"/>
        </w:rPr>
        <w:t>aprendemos</w:t>
      </w:r>
      <w:r w:rsidR="006C1C19">
        <w:rPr>
          <w:rFonts w:ascii="Arial" w:hAnsi="Arial" w:cs="Arial"/>
          <w:sz w:val="24"/>
          <w:szCs w:val="24"/>
          <w:lang w:val="es-ES_tradnl"/>
        </w:rPr>
        <w:t>;</w:t>
      </w:r>
      <w:r>
        <w:rPr>
          <w:rFonts w:ascii="Arial" w:hAnsi="Arial" w:cs="Arial"/>
          <w:sz w:val="24"/>
          <w:szCs w:val="24"/>
          <w:lang w:val="es-ES_tradnl"/>
        </w:rPr>
        <w:t xml:space="preserve"> hoy en día han surgido diversas teorías de aprendizaje y en este ensayo se abordará </w:t>
      </w:r>
      <w:r w:rsidR="00E73EF9">
        <w:rPr>
          <w:rFonts w:ascii="Arial" w:hAnsi="Arial" w:cs="Arial"/>
          <w:sz w:val="24"/>
          <w:szCs w:val="24"/>
          <w:lang w:val="es-ES_tradnl"/>
        </w:rPr>
        <w:t xml:space="preserve"> el aprendizaje colaborativo</w:t>
      </w:r>
      <w:r>
        <w:rPr>
          <w:rFonts w:ascii="Arial" w:hAnsi="Arial" w:cs="Arial"/>
          <w:sz w:val="24"/>
          <w:szCs w:val="24"/>
          <w:lang w:val="es-ES_tradnl"/>
        </w:rPr>
        <w:t xml:space="preserve"> y cooperativo; a</w:t>
      </w:r>
      <w:r w:rsidR="003B727D">
        <w:rPr>
          <w:rFonts w:ascii="Arial" w:hAnsi="Arial" w:cs="Arial"/>
          <w:sz w:val="24"/>
          <w:szCs w:val="24"/>
          <w:lang w:val="es-ES_tradnl"/>
        </w:rPr>
        <w:t>ntiguamente se pensaba que las personas aprendían aisladamente pero con el paso del tiem</w:t>
      </w:r>
      <w:r>
        <w:rPr>
          <w:rFonts w:ascii="Arial" w:hAnsi="Arial" w:cs="Arial"/>
          <w:sz w:val="24"/>
          <w:szCs w:val="24"/>
          <w:lang w:val="es-ES_tradnl"/>
        </w:rPr>
        <w:t xml:space="preserve">po se ha demostrado que  un aprendizaje  es </w:t>
      </w:r>
      <w:r w:rsidR="003B727D">
        <w:rPr>
          <w:rFonts w:ascii="Arial" w:hAnsi="Arial" w:cs="Arial"/>
          <w:sz w:val="24"/>
          <w:szCs w:val="24"/>
          <w:lang w:val="es-ES_tradnl"/>
        </w:rPr>
        <w:t>significativo</w:t>
      </w:r>
      <w:r>
        <w:rPr>
          <w:rFonts w:ascii="Arial" w:hAnsi="Arial" w:cs="Arial"/>
          <w:sz w:val="24"/>
          <w:szCs w:val="24"/>
          <w:lang w:val="es-ES_tradnl"/>
        </w:rPr>
        <w:t xml:space="preserve"> cuando es</w:t>
      </w:r>
      <w:r w:rsidR="003B727D">
        <w:rPr>
          <w:rFonts w:ascii="Arial" w:hAnsi="Arial" w:cs="Arial"/>
          <w:sz w:val="24"/>
          <w:szCs w:val="24"/>
          <w:lang w:val="es-ES_tradnl"/>
        </w:rPr>
        <w:t xml:space="preserve"> externalizado y compartido con otros</w:t>
      </w:r>
      <w:r>
        <w:rPr>
          <w:rFonts w:ascii="Arial" w:hAnsi="Arial" w:cs="Arial"/>
          <w:sz w:val="24"/>
          <w:szCs w:val="24"/>
          <w:lang w:val="es-ES_tradnl"/>
        </w:rPr>
        <w:t>.</w:t>
      </w:r>
    </w:p>
    <w:p w:rsidR="00410A72" w:rsidRDefault="004E59F2" w:rsidP="00410A72">
      <w:pPr>
        <w:ind w:firstLine="708"/>
        <w:jc w:val="both"/>
        <w:rPr>
          <w:rFonts w:ascii="Arial" w:hAnsi="Arial" w:cs="Arial"/>
          <w:sz w:val="24"/>
          <w:szCs w:val="24"/>
          <w:lang w:val="es-ES_tradnl"/>
        </w:rPr>
      </w:pPr>
      <w:r>
        <w:rPr>
          <w:rFonts w:ascii="Arial" w:hAnsi="Arial" w:cs="Arial"/>
          <w:sz w:val="24"/>
          <w:szCs w:val="24"/>
          <w:lang w:val="es-ES_tradnl"/>
        </w:rPr>
        <w:t>S</w:t>
      </w:r>
      <w:r w:rsidR="003B727D">
        <w:rPr>
          <w:rFonts w:ascii="Arial" w:hAnsi="Arial" w:cs="Arial"/>
          <w:sz w:val="24"/>
          <w:szCs w:val="24"/>
          <w:lang w:val="es-ES_tradnl"/>
        </w:rPr>
        <w:t>e busca que el alumno sea capaz de tomar sus propias decisiones analizando, creando y cooperando dentro de un ámbito colaborativo  de ahí se desprende la inteligencia colectiva</w:t>
      </w:r>
      <w:r w:rsidR="006C1C19">
        <w:rPr>
          <w:rFonts w:ascii="Arial" w:hAnsi="Arial" w:cs="Arial"/>
          <w:sz w:val="24"/>
          <w:szCs w:val="24"/>
          <w:lang w:val="es-ES_tradnl"/>
        </w:rPr>
        <w:t>,</w:t>
      </w:r>
      <w:r w:rsidR="003B727D">
        <w:rPr>
          <w:rFonts w:ascii="Arial" w:hAnsi="Arial" w:cs="Arial"/>
          <w:sz w:val="24"/>
          <w:szCs w:val="24"/>
          <w:lang w:val="es-ES_tradnl"/>
        </w:rPr>
        <w:t xml:space="preserve">  la cual no es más que una recopilación de las opiniones y forma de pensar de los integrantes según el ámbito en el que se desenvuelven  ya sea en una oficina, en un proyecto, en equipos de trabajo, etc. Todo ese trabajo se va enlazando y surge la inteligencia organizacional, el nivel de esta inteligencia va a depender del desempeño de los integrantes del grupo social, este modelo de aprendizaje responsabiliza al estudiante a ser autónomo analítico, participativo y a aprender en forma dinámica. No debe haber egoísmos pues esto bloquea la retroalimentación</w:t>
      </w:r>
      <w:r w:rsidR="00410A72">
        <w:rPr>
          <w:rFonts w:ascii="Arial" w:hAnsi="Arial" w:cs="Arial"/>
          <w:sz w:val="24"/>
          <w:szCs w:val="24"/>
          <w:lang w:val="es-ES_tradnl"/>
        </w:rPr>
        <w:t xml:space="preserve"> del aprendizaje. (</w:t>
      </w:r>
      <w:proofErr w:type="gramStart"/>
      <w:r w:rsidR="00410A72">
        <w:rPr>
          <w:rFonts w:ascii="Arial" w:hAnsi="Arial" w:cs="Arial"/>
          <w:sz w:val="24"/>
          <w:szCs w:val="24"/>
          <w:lang w:val="es-ES_tradnl"/>
        </w:rPr>
        <w:t>como</w:t>
      </w:r>
      <w:proofErr w:type="gramEnd"/>
      <w:r w:rsidR="00410A72">
        <w:rPr>
          <w:rFonts w:ascii="Arial" w:hAnsi="Arial" w:cs="Arial"/>
          <w:sz w:val="24"/>
          <w:szCs w:val="24"/>
          <w:lang w:val="es-ES_tradnl"/>
        </w:rPr>
        <w:t xml:space="preserve">  lo observamos en el siguiente cuadro).</w:t>
      </w:r>
    </w:p>
    <w:tbl>
      <w:tblPr>
        <w:tblStyle w:val="Listaclara-nfasis1"/>
        <w:tblW w:w="9373" w:type="dxa"/>
        <w:tblInd w:w="-318" w:type="dxa"/>
        <w:tblLook w:val="04A0"/>
      </w:tblPr>
      <w:tblGrid>
        <w:gridCol w:w="2978"/>
        <w:gridCol w:w="2835"/>
        <w:gridCol w:w="3560"/>
      </w:tblGrid>
      <w:tr w:rsidR="006766EA" w:rsidTr="00EA271B">
        <w:trPr>
          <w:cnfStyle w:val="100000000000"/>
        </w:trPr>
        <w:tc>
          <w:tcPr>
            <w:cnfStyle w:val="001000000000"/>
            <w:tcW w:w="5813" w:type="dxa"/>
            <w:gridSpan w:val="2"/>
          </w:tcPr>
          <w:p w:rsidR="006766EA" w:rsidRDefault="006766EA" w:rsidP="006766EA">
            <w:pPr>
              <w:jc w:val="center"/>
              <w:rPr>
                <w:lang w:val="es-ES_tradnl"/>
              </w:rPr>
            </w:pPr>
            <w:r>
              <w:rPr>
                <w:lang w:val="es-ES_tradnl"/>
              </w:rPr>
              <w:t>DIFERENCIAS</w:t>
            </w:r>
          </w:p>
        </w:tc>
        <w:tc>
          <w:tcPr>
            <w:tcW w:w="3560" w:type="dxa"/>
          </w:tcPr>
          <w:p w:rsidR="006766EA" w:rsidRDefault="006766EA" w:rsidP="005131D2">
            <w:pPr>
              <w:jc w:val="center"/>
              <w:cnfStyle w:val="100000000000"/>
              <w:rPr>
                <w:lang w:val="es-ES_tradnl"/>
              </w:rPr>
            </w:pPr>
            <w:r>
              <w:rPr>
                <w:lang w:val="es-ES_tradnl"/>
              </w:rPr>
              <w:t>SIMILITUDES</w:t>
            </w:r>
          </w:p>
        </w:tc>
      </w:tr>
      <w:tr w:rsidR="005131D2" w:rsidTr="00EA271B">
        <w:trPr>
          <w:cnfStyle w:val="000000100000"/>
        </w:trPr>
        <w:tc>
          <w:tcPr>
            <w:cnfStyle w:val="001000000000"/>
            <w:tcW w:w="2978" w:type="dxa"/>
          </w:tcPr>
          <w:p w:rsidR="006766EA" w:rsidRDefault="006766EA" w:rsidP="003B727D">
            <w:pPr>
              <w:rPr>
                <w:lang w:val="es-ES_tradnl"/>
              </w:rPr>
            </w:pPr>
            <w:r>
              <w:rPr>
                <w:lang w:val="es-ES_tradnl"/>
              </w:rPr>
              <w:t>APRENDIZAJE COLABORATIVO</w:t>
            </w:r>
          </w:p>
        </w:tc>
        <w:tc>
          <w:tcPr>
            <w:tcW w:w="2835" w:type="dxa"/>
          </w:tcPr>
          <w:p w:rsidR="006766EA" w:rsidRDefault="006766EA" w:rsidP="00842311">
            <w:pPr>
              <w:cnfStyle w:val="000000100000"/>
              <w:rPr>
                <w:lang w:val="es-ES_tradnl"/>
              </w:rPr>
            </w:pPr>
            <w:r>
              <w:rPr>
                <w:lang w:val="es-ES_tradnl"/>
              </w:rPr>
              <w:t>APRENDIZAJE COOPERATIVO</w:t>
            </w:r>
          </w:p>
        </w:tc>
        <w:tc>
          <w:tcPr>
            <w:tcW w:w="3560" w:type="dxa"/>
            <w:vMerge w:val="restart"/>
          </w:tcPr>
          <w:p w:rsidR="006766EA" w:rsidRPr="006766EA" w:rsidRDefault="006766EA" w:rsidP="006766EA">
            <w:pPr>
              <w:pStyle w:val="Prrafodelista"/>
              <w:numPr>
                <w:ilvl w:val="0"/>
                <w:numId w:val="9"/>
              </w:numPr>
              <w:tabs>
                <w:tab w:val="left" w:pos="1950"/>
              </w:tabs>
              <w:cnfStyle w:val="000000100000"/>
              <w:rPr>
                <w:lang w:val="es-ES"/>
              </w:rPr>
            </w:pPr>
            <w:r w:rsidRPr="006766EA">
              <w:rPr>
                <w:lang w:val="es-ES"/>
              </w:rPr>
              <w:t>Crean una sociedad de solidaridad y sin egoísmos.</w:t>
            </w:r>
          </w:p>
          <w:p w:rsidR="006766EA" w:rsidRPr="006766EA" w:rsidRDefault="006766EA" w:rsidP="006766EA">
            <w:pPr>
              <w:pStyle w:val="Prrafodelista"/>
              <w:numPr>
                <w:ilvl w:val="0"/>
                <w:numId w:val="9"/>
              </w:numPr>
              <w:tabs>
                <w:tab w:val="left" w:pos="1950"/>
              </w:tabs>
              <w:cnfStyle w:val="000000100000"/>
            </w:pPr>
            <w:r w:rsidRPr="006766EA">
              <w:t>Interdependencia positiva.</w:t>
            </w:r>
          </w:p>
          <w:p w:rsidR="006766EA" w:rsidRPr="006766EA" w:rsidRDefault="006766EA" w:rsidP="006766EA">
            <w:pPr>
              <w:pStyle w:val="Prrafodelista"/>
              <w:numPr>
                <w:ilvl w:val="0"/>
                <w:numId w:val="9"/>
              </w:numPr>
              <w:tabs>
                <w:tab w:val="left" w:pos="1950"/>
              </w:tabs>
              <w:cnfStyle w:val="000000100000"/>
            </w:pPr>
            <w:r w:rsidRPr="006766EA">
              <w:t>Logra desarrollar habilidades de relación personal entre sus participantes.</w:t>
            </w:r>
          </w:p>
          <w:p w:rsidR="006766EA" w:rsidRPr="006766EA" w:rsidRDefault="006766EA" w:rsidP="006766EA">
            <w:pPr>
              <w:pStyle w:val="Prrafodelista"/>
              <w:numPr>
                <w:ilvl w:val="0"/>
                <w:numId w:val="9"/>
              </w:numPr>
              <w:tabs>
                <w:tab w:val="left" w:pos="1950"/>
              </w:tabs>
              <w:cnfStyle w:val="000000100000"/>
            </w:pPr>
            <w:r w:rsidRPr="006766EA">
              <w:t>Fomentan la educación en comunidad.</w:t>
            </w:r>
          </w:p>
          <w:p w:rsidR="006766EA" w:rsidRPr="006766EA" w:rsidRDefault="006766EA" w:rsidP="005131D2">
            <w:pPr>
              <w:pStyle w:val="Prrafodelista"/>
              <w:numPr>
                <w:ilvl w:val="0"/>
                <w:numId w:val="9"/>
              </w:numPr>
              <w:tabs>
                <w:tab w:val="left" w:pos="1950"/>
              </w:tabs>
              <w:cnfStyle w:val="000000100000"/>
            </w:pPr>
            <w:r w:rsidRPr="006766EA">
              <w:t>Rompen el esquema del alumno pasivo</w:t>
            </w:r>
          </w:p>
          <w:p w:rsidR="006766EA" w:rsidRPr="006766EA" w:rsidRDefault="006766EA" w:rsidP="005131D2">
            <w:pPr>
              <w:pStyle w:val="Prrafodelista"/>
              <w:numPr>
                <w:ilvl w:val="0"/>
                <w:numId w:val="9"/>
              </w:numPr>
              <w:tabs>
                <w:tab w:val="left" w:pos="1950"/>
              </w:tabs>
              <w:cnfStyle w:val="000000100000"/>
            </w:pPr>
            <w:r w:rsidRPr="006766EA">
              <w:t>Desarrollan la comunicación.</w:t>
            </w:r>
          </w:p>
          <w:p w:rsidR="006766EA" w:rsidRPr="006766EA" w:rsidRDefault="006766EA" w:rsidP="005131D2">
            <w:pPr>
              <w:pStyle w:val="Prrafodelista"/>
              <w:numPr>
                <w:ilvl w:val="0"/>
                <w:numId w:val="9"/>
              </w:numPr>
              <w:tabs>
                <w:tab w:val="left" w:pos="1950"/>
              </w:tabs>
              <w:cnfStyle w:val="000000100000"/>
            </w:pPr>
            <w:r w:rsidRPr="006766EA">
              <w:t>Fomentan la coevaluación.</w:t>
            </w:r>
          </w:p>
          <w:p w:rsidR="006766EA" w:rsidRPr="005131D2" w:rsidRDefault="006766EA" w:rsidP="005131D2">
            <w:pPr>
              <w:pStyle w:val="Prrafodelista"/>
              <w:numPr>
                <w:ilvl w:val="0"/>
                <w:numId w:val="9"/>
              </w:numPr>
              <w:jc w:val="both"/>
              <w:cnfStyle w:val="000000100000"/>
              <w:rPr>
                <w:lang w:val="es-ES"/>
              </w:rPr>
            </w:pPr>
            <w:r w:rsidRPr="005131D2">
              <w:rPr>
                <w:lang w:val="es-ES"/>
              </w:rPr>
              <w:t>Con la práctica de estos aprendizajes se fomenta el análisis de los problemas que s</w:t>
            </w:r>
            <w:r w:rsidR="005131D2" w:rsidRPr="005131D2">
              <w:rPr>
                <w:lang w:val="es-ES"/>
              </w:rPr>
              <w:t xml:space="preserve">e presentan a los alumnos en  su </w:t>
            </w:r>
            <w:r w:rsidRPr="005131D2">
              <w:rPr>
                <w:lang w:val="es-ES"/>
              </w:rPr>
              <w:t>entorno.</w:t>
            </w:r>
          </w:p>
        </w:tc>
      </w:tr>
      <w:tr w:rsidR="006766EA" w:rsidTr="00EA271B">
        <w:tc>
          <w:tcPr>
            <w:cnfStyle w:val="001000000000"/>
            <w:tcW w:w="2978" w:type="dxa"/>
          </w:tcPr>
          <w:p w:rsidR="006766EA" w:rsidRPr="006766EA" w:rsidRDefault="006766EA" w:rsidP="006766EA">
            <w:pPr>
              <w:pStyle w:val="Prrafodelista"/>
              <w:numPr>
                <w:ilvl w:val="0"/>
                <w:numId w:val="4"/>
              </w:numPr>
              <w:tabs>
                <w:tab w:val="left" w:pos="1950"/>
              </w:tabs>
            </w:pPr>
            <w:r w:rsidRPr="006766EA">
              <w:t>Autoridad Compartida</w:t>
            </w:r>
          </w:p>
          <w:p w:rsidR="006766EA" w:rsidRPr="006766EA" w:rsidRDefault="006766EA" w:rsidP="006766EA">
            <w:pPr>
              <w:pStyle w:val="Prrafodelista"/>
              <w:numPr>
                <w:ilvl w:val="0"/>
                <w:numId w:val="4"/>
              </w:numPr>
              <w:tabs>
                <w:tab w:val="left" w:pos="1950"/>
              </w:tabs>
            </w:pPr>
            <w:r w:rsidRPr="006766EA">
              <w:t>Aceptación Integradora</w:t>
            </w:r>
          </w:p>
          <w:p w:rsidR="006766EA" w:rsidRPr="006766EA" w:rsidRDefault="006766EA" w:rsidP="006766EA">
            <w:pPr>
              <w:pStyle w:val="Prrafodelista"/>
              <w:numPr>
                <w:ilvl w:val="0"/>
                <w:numId w:val="2"/>
              </w:numPr>
              <w:tabs>
                <w:tab w:val="left" w:pos="1950"/>
              </w:tabs>
            </w:pPr>
            <w:r w:rsidRPr="006766EA">
              <w:t>Surge la nueva cultura del autor</w:t>
            </w:r>
          </w:p>
          <w:p w:rsidR="006766EA" w:rsidRPr="006766EA" w:rsidRDefault="006766EA" w:rsidP="006766EA">
            <w:pPr>
              <w:pStyle w:val="Prrafodelista"/>
              <w:numPr>
                <w:ilvl w:val="0"/>
                <w:numId w:val="3"/>
              </w:numPr>
              <w:tabs>
                <w:tab w:val="left" w:pos="1950"/>
              </w:tabs>
            </w:pPr>
            <w:r w:rsidRPr="006766EA">
              <w:t>Interacción (Presencial y virtual)</w:t>
            </w:r>
          </w:p>
          <w:p w:rsidR="006766EA" w:rsidRPr="006766EA" w:rsidRDefault="006766EA" w:rsidP="006766EA">
            <w:pPr>
              <w:pStyle w:val="Prrafodelista"/>
              <w:numPr>
                <w:ilvl w:val="0"/>
                <w:numId w:val="3"/>
              </w:numPr>
              <w:tabs>
                <w:tab w:val="left" w:pos="1950"/>
              </w:tabs>
            </w:pPr>
            <w:r w:rsidRPr="006766EA">
              <w:t>Guía de un Facilitador</w:t>
            </w:r>
          </w:p>
          <w:p w:rsidR="006766EA" w:rsidRPr="005131D2" w:rsidRDefault="006766EA" w:rsidP="005131D2">
            <w:pPr>
              <w:pStyle w:val="Prrafodelista"/>
              <w:numPr>
                <w:ilvl w:val="0"/>
                <w:numId w:val="3"/>
              </w:numPr>
              <w:tabs>
                <w:tab w:val="left" w:pos="1950"/>
              </w:tabs>
            </w:pPr>
            <w:r w:rsidRPr="005131D2">
              <w:t>Compartir y publicación de ideas por parte del alumnado y profesor.</w:t>
            </w:r>
          </w:p>
          <w:p w:rsidR="006766EA" w:rsidRPr="006766EA" w:rsidRDefault="006766EA" w:rsidP="003B727D"/>
        </w:tc>
        <w:tc>
          <w:tcPr>
            <w:tcW w:w="2835" w:type="dxa"/>
          </w:tcPr>
          <w:p w:rsidR="006766EA" w:rsidRPr="006766EA" w:rsidRDefault="006766EA" w:rsidP="006766EA">
            <w:pPr>
              <w:pStyle w:val="Prrafodelista"/>
              <w:numPr>
                <w:ilvl w:val="0"/>
                <w:numId w:val="5"/>
              </w:numPr>
              <w:tabs>
                <w:tab w:val="left" w:pos="1950"/>
              </w:tabs>
              <w:cnfStyle w:val="000000000000"/>
            </w:pPr>
            <w:r w:rsidRPr="006766EA">
              <w:t>Cooperar para aprender y aprender para cooperar</w:t>
            </w:r>
          </w:p>
          <w:p w:rsidR="006766EA" w:rsidRPr="006766EA" w:rsidRDefault="006766EA" w:rsidP="006766EA">
            <w:pPr>
              <w:pStyle w:val="Prrafodelista"/>
              <w:numPr>
                <w:ilvl w:val="0"/>
                <w:numId w:val="5"/>
              </w:numPr>
              <w:tabs>
                <w:tab w:val="left" w:pos="1950"/>
              </w:tabs>
              <w:cnfStyle w:val="000000000000"/>
            </w:pPr>
            <w:r w:rsidRPr="006766EA">
              <w:t>Liderazgo compartido</w:t>
            </w:r>
          </w:p>
          <w:p w:rsidR="006766EA" w:rsidRPr="005131D2" w:rsidRDefault="005131D2" w:rsidP="006766EA">
            <w:pPr>
              <w:pStyle w:val="Prrafodelista"/>
              <w:numPr>
                <w:ilvl w:val="0"/>
                <w:numId w:val="5"/>
              </w:numPr>
              <w:tabs>
                <w:tab w:val="left" w:pos="1950"/>
              </w:tabs>
              <w:cnfStyle w:val="000000000000"/>
              <w:rPr>
                <w:lang w:val="es-ES"/>
              </w:rPr>
            </w:pPr>
            <w:r w:rsidRPr="005131D2">
              <w:rPr>
                <w:lang w:val="es-ES"/>
              </w:rPr>
              <w:t xml:space="preserve">Busca </w:t>
            </w:r>
            <w:r w:rsidR="006766EA" w:rsidRPr="005131D2">
              <w:rPr>
                <w:lang w:val="es-ES"/>
              </w:rPr>
              <w:t>mayor rendimiento y productividad.</w:t>
            </w:r>
          </w:p>
          <w:p w:rsidR="006766EA" w:rsidRPr="006766EA" w:rsidRDefault="006766EA" w:rsidP="006766EA">
            <w:pPr>
              <w:pStyle w:val="Prrafodelista"/>
              <w:numPr>
                <w:ilvl w:val="0"/>
                <w:numId w:val="5"/>
              </w:numPr>
              <w:tabs>
                <w:tab w:val="left" w:pos="1950"/>
              </w:tabs>
              <w:cnfStyle w:val="000000000000"/>
            </w:pPr>
            <w:r w:rsidRPr="006766EA">
              <w:t>Educa y forma la capacidad de dialogo de sus miembros (Presencial).</w:t>
            </w:r>
          </w:p>
          <w:p w:rsidR="006766EA" w:rsidRDefault="006766EA" w:rsidP="005131D2">
            <w:pPr>
              <w:pStyle w:val="Prrafodelista"/>
              <w:numPr>
                <w:ilvl w:val="0"/>
                <w:numId w:val="5"/>
              </w:numPr>
              <w:tabs>
                <w:tab w:val="left" w:pos="1950"/>
              </w:tabs>
              <w:cnfStyle w:val="000000000000"/>
            </w:pPr>
            <w:r>
              <w:t>I</w:t>
            </w:r>
            <w:r>
              <w:t>niciativa individual.</w:t>
            </w:r>
          </w:p>
        </w:tc>
        <w:tc>
          <w:tcPr>
            <w:tcW w:w="3560" w:type="dxa"/>
            <w:vMerge/>
          </w:tcPr>
          <w:p w:rsidR="006766EA" w:rsidRDefault="006766EA" w:rsidP="003B727D">
            <w:pPr>
              <w:cnfStyle w:val="000000000000"/>
              <w:rPr>
                <w:lang w:val="es-ES_tradnl"/>
              </w:rPr>
            </w:pPr>
          </w:p>
        </w:tc>
      </w:tr>
    </w:tbl>
    <w:p w:rsidR="003B727D" w:rsidRPr="00C634AC" w:rsidRDefault="003B727D" w:rsidP="003B727D">
      <w:pPr>
        <w:rPr>
          <w:lang w:val="es-ES_tradnl"/>
        </w:rPr>
      </w:pPr>
    </w:p>
    <w:p w:rsidR="00960194" w:rsidRDefault="00960194" w:rsidP="00410A72">
      <w:pPr>
        <w:ind w:firstLine="708"/>
        <w:jc w:val="both"/>
        <w:rPr>
          <w:rFonts w:ascii="Arial" w:hAnsi="Arial" w:cs="Arial"/>
          <w:sz w:val="24"/>
          <w:szCs w:val="24"/>
        </w:rPr>
      </w:pPr>
    </w:p>
    <w:p w:rsidR="00B67491" w:rsidRDefault="00960194" w:rsidP="00960194">
      <w:pPr>
        <w:jc w:val="both"/>
        <w:rPr>
          <w:rFonts w:ascii="Arial" w:hAnsi="Arial" w:cs="Arial"/>
          <w:sz w:val="24"/>
          <w:szCs w:val="24"/>
        </w:rPr>
      </w:pPr>
      <w:r>
        <w:rPr>
          <w:rFonts w:ascii="Arial" w:hAnsi="Arial" w:cs="Arial"/>
          <w:sz w:val="24"/>
          <w:szCs w:val="24"/>
        </w:rPr>
        <w:tab/>
        <w:t>Por lo que respecta al aprendizaje en red está centrado en el alumno, los profesores planifican las actividades, desarrollan la interacción entre los alumnos creando un entorno de colaboración y participación activa entre todos</w:t>
      </w:r>
      <w:r w:rsidR="00B67491">
        <w:rPr>
          <w:rFonts w:ascii="Arial" w:hAnsi="Arial" w:cs="Arial"/>
          <w:sz w:val="24"/>
          <w:szCs w:val="24"/>
        </w:rPr>
        <w:t>. (</w:t>
      </w:r>
      <w:proofErr w:type="gramStart"/>
      <w:r w:rsidR="007C188B">
        <w:rPr>
          <w:rFonts w:ascii="Arial" w:hAnsi="Arial" w:cs="Arial"/>
          <w:sz w:val="24"/>
          <w:szCs w:val="24"/>
        </w:rPr>
        <w:t>auto</w:t>
      </w:r>
      <w:proofErr w:type="gramEnd"/>
      <w:r w:rsidR="007C188B">
        <w:rPr>
          <w:rFonts w:ascii="Arial" w:hAnsi="Arial" w:cs="Arial"/>
          <w:sz w:val="24"/>
          <w:szCs w:val="24"/>
        </w:rPr>
        <w:t xml:space="preserve"> aprendizaje</w:t>
      </w:r>
      <w:r w:rsidR="00B67491">
        <w:rPr>
          <w:rFonts w:ascii="Arial" w:hAnsi="Arial" w:cs="Arial"/>
          <w:sz w:val="24"/>
          <w:szCs w:val="24"/>
        </w:rPr>
        <w:t>).</w:t>
      </w:r>
    </w:p>
    <w:p w:rsidR="003B727D" w:rsidRDefault="007C188B" w:rsidP="007C188B">
      <w:pPr>
        <w:ind w:firstLine="708"/>
        <w:jc w:val="both"/>
        <w:rPr>
          <w:rFonts w:ascii="Arial" w:hAnsi="Arial" w:cs="Arial"/>
          <w:sz w:val="24"/>
          <w:szCs w:val="24"/>
        </w:rPr>
      </w:pPr>
      <w:r>
        <w:rPr>
          <w:rFonts w:ascii="Arial" w:hAnsi="Arial" w:cs="Arial"/>
          <w:sz w:val="24"/>
          <w:szCs w:val="24"/>
        </w:rPr>
        <w:t>E</w:t>
      </w:r>
      <w:r w:rsidR="00F75332" w:rsidRPr="00410A72">
        <w:rPr>
          <w:rFonts w:ascii="Arial" w:hAnsi="Arial" w:cs="Arial"/>
          <w:sz w:val="24"/>
          <w:szCs w:val="24"/>
        </w:rPr>
        <w:t>stos tipos de aprendizaj</w:t>
      </w:r>
      <w:r w:rsidR="00B67491">
        <w:rPr>
          <w:rFonts w:ascii="Arial" w:hAnsi="Arial" w:cs="Arial"/>
          <w:sz w:val="24"/>
          <w:szCs w:val="24"/>
        </w:rPr>
        <w:t>e au</w:t>
      </w:r>
      <w:r>
        <w:rPr>
          <w:rFonts w:ascii="Arial" w:hAnsi="Arial" w:cs="Arial"/>
          <w:sz w:val="24"/>
          <w:szCs w:val="24"/>
        </w:rPr>
        <w:t xml:space="preserve">n no se </w:t>
      </w:r>
      <w:r w:rsidR="00B67491">
        <w:rPr>
          <w:rFonts w:ascii="Arial" w:hAnsi="Arial" w:cs="Arial"/>
          <w:sz w:val="24"/>
          <w:szCs w:val="24"/>
        </w:rPr>
        <w:t xml:space="preserve"> </w:t>
      </w:r>
      <w:r>
        <w:rPr>
          <w:rFonts w:ascii="Arial" w:hAnsi="Arial" w:cs="Arial"/>
          <w:sz w:val="24"/>
          <w:szCs w:val="24"/>
        </w:rPr>
        <w:t>practican</w:t>
      </w:r>
      <w:r w:rsidR="00410A72" w:rsidRPr="00410A72">
        <w:rPr>
          <w:rFonts w:ascii="Arial" w:hAnsi="Arial" w:cs="Arial"/>
          <w:sz w:val="24"/>
          <w:szCs w:val="24"/>
        </w:rPr>
        <w:t xml:space="preserve"> por q</w:t>
      </w:r>
      <w:r w:rsidR="007F51CA">
        <w:rPr>
          <w:rFonts w:ascii="Arial" w:hAnsi="Arial" w:cs="Arial"/>
          <w:sz w:val="24"/>
          <w:szCs w:val="24"/>
        </w:rPr>
        <w:t>ue los</w:t>
      </w:r>
      <w:r>
        <w:rPr>
          <w:rFonts w:ascii="Arial" w:hAnsi="Arial" w:cs="Arial"/>
          <w:sz w:val="24"/>
          <w:szCs w:val="24"/>
        </w:rPr>
        <w:t xml:space="preserve"> docentes</w:t>
      </w:r>
      <w:r w:rsidR="00F75332" w:rsidRPr="00410A72">
        <w:rPr>
          <w:rFonts w:ascii="Arial" w:hAnsi="Arial" w:cs="Arial"/>
          <w:sz w:val="24"/>
          <w:szCs w:val="24"/>
        </w:rPr>
        <w:t xml:space="preserve"> no </w:t>
      </w:r>
      <w:r w:rsidR="007F51CA">
        <w:rPr>
          <w:rFonts w:ascii="Arial" w:hAnsi="Arial" w:cs="Arial"/>
          <w:sz w:val="24"/>
          <w:szCs w:val="24"/>
        </w:rPr>
        <w:t>estamos</w:t>
      </w:r>
      <w:r w:rsidR="00F75332" w:rsidRPr="00410A72">
        <w:rPr>
          <w:rFonts w:ascii="Arial" w:hAnsi="Arial" w:cs="Arial"/>
          <w:sz w:val="24"/>
          <w:szCs w:val="24"/>
        </w:rPr>
        <w:t xml:space="preserve"> </w:t>
      </w:r>
      <w:r w:rsidR="00B67491">
        <w:rPr>
          <w:rFonts w:ascii="Arial" w:hAnsi="Arial" w:cs="Arial"/>
          <w:sz w:val="24"/>
          <w:szCs w:val="24"/>
        </w:rPr>
        <w:t>preparados para</w:t>
      </w:r>
      <w:r w:rsidR="00F75332" w:rsidRPr="00410A72">
        <w:rPr>
          <w:rFonts w:ascii="Arial" w:hAnsi="Arial" w:cs="Arial"/>
          <w:sz w:val="24"/>
          <w:szCs w:val="24"/>
        </w:rPr>
        <w:t xml:space="preserve"> </w:t>
      </w:r>
      <w:r w:rsidR="00B67491">
        <w:rPr>
          <w:rFonts w:ascii="Arial" w:hAnsi="Arial" w:cs="Arial"/>
          <w:sz w:val="24"/>
          <w:szCs w:val="24"/>
        </w:rPr>
        <w:t xml:space="preserve">impartir </w:t>
      </w:r>
      <w:r w:rsidR="00F75332" w:rsidRPr="00410A72">
        <w:rPr>
          <w:rFonts w:ascii="Arial" w:hAnsi="Arial" w:cs="Arial"/>
          <w:sz w:val="24"/>
          <w:szCs w:val="24"/>
        </w:rPr>
        <w:t>este tipo de enseñanza,</w:t>
      </w:r>
      <w:r w:rsidR="007F51CA">
        <w:rPr>
          <w:rFonts w:ascii="Arial" w:hAnsi="Arial" w:cs="Arial"/>
          <w:sz w:val="24"/>
          <w:szCs w:val="24"/>
        </w:rPr>
        <w:t xml:space="preserve"> aun es nuevo en nosotros y será difícil aterrizarlo</w:t>
      </w:r>
      <w:r>
        <w:rPr>
          <w:rFonts w:ascii="Arial" w:hAnsi="Arial" w:cs="Arial"/>
          <w:sz w:val="24"/>
          <w:szCs w:val="24"/>
        </w:rPr>
        <w:t>; pues los</w:t>
      </w:r>
      <w:r w:rsidR="007F51CA">
        <w:rPr>
          <w:rFonts w:ascii="Arial" w:hAnsi="Arial" w:cs="Arial"/>
          <w:sz w:val="24"/>
          <w:szCs w:val="24"/>
        </w:rPr>
        <w:t xml:space="preserve"> planes y programas están basados en cantidad y </w:t>
      </w:r>
      <w:r>
        <w:rPr>
          <w:rFonts w:ascii="Arial" w:hAnsi="Arial" w:cs="Arial"/>
          <w:sz w:val="24"/>
          <w:szCs w:val="24"/>
        </w:rPr>
        <w:t>no en calidad educativa; para ello</w:t>
      </w:r>
      <w:r w:rsidR="007F51CA">
        <w:rPr>
          <w:rFonts w:ascii="Arial" w:hAnsi="Arial" w:cs="Arial"/>
          <w:sz w:val="24"/>
          <w:szCs w:val="24"/>
        </w:rPr>
        <w:t xml:space="preserve"> debemos cambiar nuestra me</w:t>
      </w:r>
      <w:r>
        <w:rPr>
          <w:rFonts w:ascii="Arial" w:hAnsi="Arial" w:cs="Arial"/>
          <w:sz w:val="24"/>
          <w:szCs w:val="24"/>
        </w:rPr>
        <w:t>ntalidad. E</w:t>
      </w:r>
      <w:r w:rsidR="007F51CA">
        <w:rPr>
          <w:rFonts w:ascii="Arial" w:hAnsi="Arial" w:cs="Arial"/>
          <w:sz w:val="24"/>
          <w:szCs w:val="24"/>
        </w:rPr>
        <w:t xml:space="preserve">sta nueva enseñanza </w:t>
      </w:r>
      <w:r>
        <w:rPr>
          <w:rFonts w:ascii="Arial" w:hAnsi="Arial" w:cs="Arial"/>
          <w:sz w:val="24"/>
          <w:szCs w:val="24"/>
        </w:rPr>
        <w:t>implica que</w:t>
      </w:r>
      <w:r w:rsidR="007F51CA">
        <w:rPr>
          <w:rFonts w:ascii="Arial" w:hAnsi="Arial" w:cs="Arial"/>
          <w:sz w:val="24"/>
          <w:szCs w:val="24"/>
        </w:rPr>
        <w:t xml:space="preserve"> los </w:t>
      </w:r>
      <w:r>
        <w:rPr>
          <w:rFonts w:ascii="Arial" w:hAnsi="Arial" w:cs="Arial"/>
          <w:sz w:val="24"/>
          <w:szCs w:val="24"/>
        </w:rPr>
        <w:t>estudiantes rompan</w:t>
      </w:r>
      <w:r w:rsidR="00F75332" w:rsidRPr="00410A72">
        <w:rPr>
          <w:rFonts w:ascii="Arial" w:hAnsi="Arial" w:cs="Arial"/>
          <w:sz w:val="24"/>
          <w:szCs w:val="24"/>
        </w:rPr>
        <w:t xml:space="preserve"> esquemas establecidos</w:t>
      </w:r>
      <w:r>
        <w:rPr>
          <w:rFonts w:ascii="Arial" w:hAnsi="Arial" w:cs="Arial"/>
          <w:sz w:val="24"/>
          <w:szCs w:val="24"/>
        </w:rPr>
        <w:t xml:space="preserve"> de la enseñanza, enfrentándose a nuevos retos.</w:t>
      </w:r>
    </w:p>
    <w:p w:rsidR="00AE66EC" w:rsidRDefault="00AE66EC" w:rsidP="007C188B">
      <w:pPr>
        <w:ind w:firstLine="708"/>
        <w:jc w:val="both"/>
        <w:rPr>
          <w:rFonts w:ascii="Arial" w:hAnsi="Arial" w:cs="Arial"/>
          <w:sz w:val="24"/>
          <w:szCs w:val="24"/>
        </w:rPr>
      </w:pPr>
    </w:p>
    <w:p w:rsidR="00AE66EC" w:rsidRPr="00AE66EC" w:rsidRDefault="00AE66EC" w:rsidP="007C188B">
      <w:pPr>
        <w:ind w:firstLine="708"/>
        <w:jc w:val="both"/>
        <w:rPr>
          <w:rFonts w:ascii="Arial" w:hAnsi="Arial" w:cs="Arial"/>
          <w:sz w:val="24"/>
          <w:szCs w:val="24"/>
          <w:u w:val="single"/>
        </w:rPr>
      </w:pPr>
      <w:r w:rsidRPr="00AE66EC">
        <w:rPr>
          <w:rFonts w:ascii="Arial" w:hAnsi="Arial" w:cs="Arial"/>
          <w:sz w:val="24"/>
          <w:szCs w:val="24"/>
          <w:u w:val="single"/>
        </w:rPr>
        <w:t>Bibliografía:</w:t>
      </w:r>
    </w:p>
    <w:p w:rsidR="00AE66EC" w:rsidRDefault="00AE66EC" w:rsidP="00AE66EC">
      <w:pPr>
        <w:jc w:val="both"/>
        <w:rPr>
          <w:rFonts w:ascii="Arial" w:hAnsi="Arial" w:cs="Arial"/>
          <w:sz w:val="24"/>
          <w:szCs w:val="24"/>
        </w:rPr>
      </w:pPr>
    </w:p>
    <w:p w:rsidR="00AE66EC" w:rsidRDefault="00AE66EC" w:rsidP="00AE66EC">
      <w:pPr>
        <w:jc w:val="both"/>
        <w:rPr>
          <w:rFonts w:ascii="Arial" w:hAnsi="Arial" w:cs="Arial"/>
          <w:sz w:val="24"/>
          <w:szCs w:val="24"/>
        </w:rPr>
      </w:pPr>
      <w:r>
        <w:rPr>
          <w:rFonts w:ascii="Arial" w:hAnsi="Arial" w:cs="Arial"/>
          <w:sz w:val="24"/>
          <w:szCs w:val="24"/>
        </w:rPr>
        <w:t xml:space="preserve">López Carrasco Miguel Ángel   </w:t>
      </w:r>
    </w:p>
    <w:p w:rsidR="00AE66EC" w:rsidRPr="00410A72" w:rsidRDefault="00AE66EC" w:rsidP="00AE66EC">
      <w:pPr>
        <w:jc w:val="both"/>
        <w:rPr>
          <w:rFonts w:ascii="Arial" w:hAnsi="Arial" w:cs="Arial"/>
          <w:sz w:val="24"/>
          <w:szCs w:val="24"/>
        </w:rPr>
      </w:pPr>
      <w:r>
        <w:rPr>
          <w:rFonts w:ascii="Arial" w:hAnsi="Arial" w:cs="Arial"/>
          <w:sz w:val="24"/>
          <w:szCs w:val="24"/>
        </w:rPr>
        <w:t>Agosto 2009.</w:t>
      </w:r>
    </w:p>
    <w:sectPr w:rsidR="00AE66EC" w:rsidRPr="00410A72" w:rsidSect="00410A72">
      <w:pgSz w:w="11906" w:h="16838"/>
      <w:pgMar w:top="1134" w:right="1701"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7" type="#_x0000_t75" style="width:8.9pt;height:8.9pt" o:bullet="t">
        <v:imagedata r:id="rId1" o:title="BD14795_"/>
      </v:shape>
    </w:pict>
  </w:numPicBullet>
  <w:numPicBullet w:numPicBulletId="1">
    <w:pict>
      <v:shape id="_x0000_i1128" type="#_x0000_t75" style="width:8.9pt;height:8.9pt" o:bullet="t">
        <v:imagedata r:id="rId2" o:title="BD10267_"/>
      </v:shape>
    </w:pict>
  </w:numPicBullet>
  <w:abstractNum w:abstractNumId="0">
    <w:nsid w:val="133175A4"/>
    <w:multiLevelType w:val="hybridMultilevel"/>
    <w:tmpl w:val="46906950"/>
    <w:lvl w:ilvl="0" w:tplc="A6908B54">
      <w:start w:val="1"/>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802942"/>
    <w:multiLevelType w:val="hybridMultilevel"/>
    <w:tmpl w:val="F13E569E"/>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DAC4087"/>
    <w:multiLevelType w:val="hybridMultilevel"/>
    <w:tmpl w:val="A810180C"/>
    <w:lvl w:ilvl="0" w:tplc="B176ABB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ABF5759"/>
    <w:multiLevelType w:val="hybridMultilevel"/>
    <w:tmpl w:val="1A323F96"/>
    <w:lvl w:ilvl="0" w:tplc="A6908B54">
      <w:start w:val="1"/>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DDA714C"/>
    <w:multiLevelType w:val="hybridMultilevel"/>
    <w:tmpl w:val="556CA968"/>
    <w:lvl w:ilvl="0" w:tplc="A6908B54">
      <w:start w:val="1"/>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4E36326"/>
    <w:multiLevelType w:val="hybridMultilevel"/>
    <w:tmpl w:val="6B644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4170DF"/>
    <w:multiLevelType w:val="hybridMultilevel"/>
    <w:tmpl w:val="A664D59C"/>
    <w:lvl w:ilvl="0" w:tplc="A6908B54">
      <w:start w:val="1"/>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1786351"/>
    <w:multiLevelType w:val="hybridMultilevel"/>
    <w:tmpl w:val="0C2C5794"/>
    <w:lvl w:ilvl="0" w:tplc="A6908B54">
      <w:start w:val="1"/>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8274022"/>
    <w:multiLevelType w:val="hybridMultilevel"/>
    <w:tmpl w:val="26C6C482"/>
    <w:lvl w:ilvl="0" w:tplc="A6908B54">
      <w:start w:val="1"/>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0"/>
  </w:num>
  <w:num w:numId="5">
    <w:abstractNumId w:val="7"/>
  </w:num>
  <w:num w:numId="6">
    <w:abstractNumId w:val="6"/>
  </w:num>
  <w:num w:numId="7">
    <w:abstractNumId w:val="2"/>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compat/>
  <w:rsids>
    <w:rsidRoot w:val="003B727D"/>
    <w:rsid w:val="003B727D"/>
    <w:rsid w:val="00410A72"/>
    <w:rsid w:val="004C5F16"/>
    <w:rsid w:val="004D4D8C"/>
    <w:rsid w:val="004E59F2"/>
    <w:rsid w:val="005131D2"/>
    <w:rsid w:val="006766EA"/>
    <w:rsid w:val="006C1C19"/>
    <w:rsid w:val="007C188B"/>
    <w:rsid w:val="007F51CA"/>
    <w:rsid w:val="00960194"/>
    <w:rsid w:val="009A15CA"/>
    <w:rsid w:val="00AE66EC"/>
    <w:rsid w:val="00B67491"/>
    <w:rsid w:val="00E14B12"/>
    <w:rsid w:val="00E73EF9"/>
    <w:rsid w:val="00EA271B"/>
    <w:rsid w:val="00F753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5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5F16"/>
    <w:pPr>
      <w:ind w:left="720"/>
      <w:contextualSpacing/>
    </w:pPr>
    <w:rPr>
      <w:lang w:val="en-US"/>
    </w:rPr>
  </w:style>
  <w:style w:type="table" w:styleId="Tablaconcuadrcula">
    <w:name w:val="Table Grid"/>
    <w:basedOn w:val="Tablanormal"/>
    <w:uiPriority w:val="59"/>
    <w:rsid w:val="004C5F1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Sombreadoclaro-nfasis3">
    <w:name w:val="Light Shading Accent 3"/>
    <w:basedOn w:val="Tablanormal"/>
    <w:uiPriority w:val="60"/>
    <w:rsid w:val="006766E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2">
    <w:name w:val="Light Shading Accent 2"/>
    <w:basedOn w:val="Tablanormal"/>
    <w:uiPriority w:val="60"/>
    <w:rsid w:val="006766E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1">
    <w:name w:val="Light Shading Accent 1"/>
    <w:basedOn w:val="Tablanormal"/>
    <w:uiPriority w:val="60"/>
    <w:rsid w:val="006766E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
    <w:name w:val="Light Shading"/>
    <w:basedOn w:val="Tablanormal"/>
    <w:uiPriority w:val="60"/>
    <w:rsid w:val="006766E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medio1-nfasis4">
    <w:name w:val="Medium Shading 1 Accent 4"/>
    <w:basedOn w:val="Tablanormal"/>
    <w:uiPriority w:val="63"/>
    <w:rsid w:val="006766E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ombreadomedio2">
    <w:name w:val="Medium Shading 2"/>
    <w:basedOn w:val="Tablanormal"/>
    <w:uiPriority w:val="64"/>
    <w:rsid w:val="006766E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2">
    <w:name w:val="Medium List 1 Accent 2"/>
    <w:basedOn w:val="Tablanormal"/>
    <w:uiPriority w:val="65"/>
    <w:rsid w:val="006766EA"/>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amedia1-nfasis3">
    <w:name w:val="Medium List 1 Accent 3"/>
    <w:basedOn w:val="Tablanormal"/>
    <w:uiPriority w:val="65"/>
    <w:rsid w:val="006766EA"/>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aclara-nfasis1">
    <w:name w:val="Light List Accent 1"/>
    <w:basedOn w:val="Tablanormal"/>
    <w:uiPriority w:val="61"/>
    <w:rsid w:val="006766E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AA4A2-9748-42FA-8135-7EA67DABB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538</Words>
  <Characters>2965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Windows Vista Style™</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9</cp:revision>
  <dcterms:created xsi:type="dcterms:W3CDTF">2010-01-28T03:44:00Z</dcterms:created>
  <dcterms:modified xsi:type="dcterms:W3CDTF">2010-01-28T05:50:00Z</dcterms:modified>
</cp:coreProperties>
</file>