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1CF" w:rsidRDefault="00281231">
      <w:pPr>
        <w:rPr>
          <w:lang w:val="en-US"/>
        </w:rPr>
      </w:pPr>
      <w:proofErr w:type="gramStart"/>
      <w:r>
        <w:rPr>
          <w:lang w:val="en-US"/>
        </w:rPr>
        <w:t>Questions for Milton Dick and Oxley Police.</w:t>
      </w:r>
      <w:proofErr w:type="gramEnd"/>
    </w:p>
    <w:p w:rsidR="00281231" w:rsidRDefault="00281231">
      <w:pPr>
        <w:rPr>
          <w:lang w:val="en-US"/>
        </w:rPr>
      </w:pPr>
    </w:p>
    <w:p w:rsidR="00281231" w:rsidRDefault="00281231" w:rsidP="0028123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is the purpose of establishing an alternative education venue for some students of the local Inala area?</w:t>
      </w:r>
    </w:p>
    <w:p w:rsidR="00281231" w:rsidRDefault="00281231" w:rsidP="0028123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How would it be funded and staffed?</w:t>
      </w:r>
    </w:p>
    <w:p w:rsidR="00281231" w:rsidRDefault="00281231" w:rsidP="0028123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sort of activities would students undertake?</w:t>
      </w:r>
    </w:p>
    <w:p w:rsidR="00281231" w:rsidRDefault="00281231" w:rsidP="0028123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Do you see business groups and community having a role to play?</w:t>
      </w:r>
    </w:p>
    <w:p w:rsidR="00281231" w:rsidRPr="00281231" w:rsidRDefault="00281231" w:rsidP="0028123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Is there assistance you think we might be able to provide with the establishment of partnerships between the various sectors?</w:t>
      </w:r>
    </w:p>
    <w:sectPr w:rsidR="00281231" w:rsidRPr="00281231" w:rsidSect="005861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D5853"/>
    <w:multiLevelType w:val="hybridMultilevel"/>
    <w:tmpl w:val="707601E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1231"/>
    <w:rsid w:val="00281231"/>
    <w:rsid w:val="00586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2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367</Characters>
  <Application>Microsoft Office Word</Application>
  <DocSecurity>0</DocSecurity>
  <Lines>3</Lines>
  <Paragraphs>1</Paragraphs>
  <ScaleCrop>false</ScaleCrop>
  <Company>The Smith Family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TomMc</dc:creator>
  <cp:keywords/>
  <dc:description/>
  <cp:lastModifiedBy>TomMc</cp:lastModifiedBy>
  <cp:revision>1</cp:revision>
  <dcterms:created xsi:type="dcterms:W3CDTF">2010-05-11T01:41:00Z</dcterms:created>
  <dcterms:modified xsi:type="dcterms:W3CDTF">2010-05-11T01:45:00Z</dcterms:modified>
</cp:coreProperties>
</file>