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6A" w:rsidRPr="00B52EF7" w:rsidRDefault="006D216A" w:rsidP="006D216A">
      <w:pPr>
        <w:rPr>
          <w:rFonts w:ascii="Times New Roman" w:hAnsi="Times New Roman"/>
          <w:b/>
        </w:rPr>
      </w:pPr>
      <w:r w:rsidRPr="00B52EF7">
        <w:rPr>
          <w:rFonts w:ascii="Times New Roman" w:hAnsi="Times New Roman"/>
          <w:b/>
        </w:rPr>
        <w:t xml:space="preserve">Sarah White </w:t>
      </w:r>
    </w:p>
    <w:p w:rsidR="006D216A" w:rsidRPr="00B52EF7" w:rsidRDefault="006D216A" w:rsidP="006D216A">
      <w:pPr>
        <w:rPr>
          <w:rFonts w:ascii="Times New Roman" w:hAnsi="Times New Roman"/>
          <w:b/>
        </w:rPr>
      </w:pPr>
    </w:p>
    <w:p w:rsidR="006D216A" w:rsidRPr="00B52EF7" w:rsidRDefault="006D216A" w:rsidP="006D216A">
      <w:pPr>
        <w:rPr>
          <w:rFonts w:ascii="Times New Roman" w:hAnsi="Times New Roman"/>
          <w:b/>
          <w:bCs/>
        </w:rPr>
      </w:pPr>
      <w:r w:rsidRPr="00B52EF7">
        <w:rPr>
          <w:rFonts w:ascii="Times New Roman" w:hAnsi="Times New Roman"/>
          <w:b/>
          <w:bCs/>
        </w:rPr>
        <w:t>YNF &amp; QSA Project</w:t>
      </w:r>
    </w:p>
    <w:p w:rsidR="006D216A" w:rsidRPr="00B52EF7" w:rsidRDefault="006D216A" w:rsidP="006D21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52EF7">
        <w:rPr>
          <w:rFonts w:ascii="Times New Roman" w:hAnsi="Times New Roman"/>
        </w:rPr>
        <w:t>YNF currently working with partners to align its non-accredited social media training with Queensland Certificate of Education (QCE) outcomes, by applying to become a recognised course provider with Queensland Studies Authority (QSA) under more than one category</w:t>
      </w:r>
    </w:p>
    <w:p w:rsidR="006D216A" w:rsidRPr="00B52EF7" w:rsidRDefault="006D216A" w:rsidP="006D21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52EF7">
        <w:rPr>
          <w:rFonts w:ascii="Times New Roman" w:hAnsi="Times New Roman"/>
        </w:rPr>
        <w:t>YNF currently developing new project in special needs education to align its non-accredited social media training with the teaching needs of special schools with a focus on increasing achievement / skills development levels and vocational outcomes under the Queensland Certificate of Individual Achievement (QCIA)</w:t>
      </w:r>
    </w:p>
    <w:p w:rsidR="006D216A" w:rsidRPr="00B52EF7" w:rsidRDefault="006D216A" w:rsidP="006D216A">
      <w:pPr>
        <w:rPr>
          <w:rFonts w:ascii="Times New Roman" w:hAnsi="Times New Roman"/>
        </w:rPr>
      </w:pPr>
    </w:p>
    <w:p w:rsidR="006D216A" w:rsidRPr="00B52EF7" w:rsidRDefault="006D216A" w:rsidP="006D216A">
      <w:pPr>
        <w:rPr>
          <w:rFonts w:ascii="Times New Roman" w:hAnsi="Times New Roman"/>
          <w:b/>
          <w:bCs/>
        </w:rPr>
      </w:pPr>
      <w:r w:rsidRPr="00B52EF7">
        <w:rPr>
          <w:rFonts w:ascii="Times New Roman" w:hAnsi="Times New Roman"/>
          <w:b/>
          <w:bCs/>
        </w:rPr>
        <w:t>YNF &amp; CISC Project</w:t>
      </w:r>
    </w:p>
    <w:p w:rsidR="006D216A" w:rsidRPr="00B52EF7" w:rsidRDefault="006D216A" w:rsidP="006D21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52EF7">
        <w:rPr>
          <w:rFonts w:ascii="Times New Roman" w:hAnsi="Times New Roman"/>
        </w:rPr>
        <w:t>YNF currently working with Creative Industries Skills Council (CISC) towards the formation of a new industry advisory group to provide advice on social media skills demand with a view to the development of a new skill set and/or qualification within a Course Development Advisory Committee (CDAC) framework</w:t>
      </w:r>
    </w:p>
    <w:p w:rsidR="006D216A" w:rsidRPr="00B52EF7" w:rsidRDefault="006D216A" w:rsidP="006D216A">
      <w:pPr>
        <w:rPr>
          <w:rFonts w:ascii="Times New Roman" w:hAnsi="Times New Roman"/>
        </w:rPr>
      </w:pPr>
    </w:p>
    <w:p w:rsidR="006D216A" w:rsidRPr="00B52EF7" w:rsidRDefault="006D216A" w:rsidP="006D216A">
      <w:pPr>
        <w:rPr>
          <w:rFonts w:ascii="Times New Roman" w:hAnsi="Times New Roman"/>
          <w:b/>
          <w:bCs/>
        </w:rPr>
      </w:pPr>
      <w:r w:rsidRPr="00B52EF7">
        <w:rPr>
          <w:rFonts w:ascii="Times New Roman" w:hAnsi="Times New Roman"/>
          <w:b/>
          <w:bCs/>
        </w:rPr>
        <w:t xml:space="preserve">YNF Bridgeworks Project </w:t>
      </w:r>
    </w:p>
    <w:p w:rsidR="006D216A" w:rsidRPr="00B52EF7" w:rsidRDefault="006D216A" w:rsidP="006D21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52EF7">
        <w:rPr>
          <w:rFonts w:ascii="Times New Roman" w:hAnsi="Times New Roman"/>
        </w:rPr>
        <w:t xml:space="preserve">YNF has entered formal partnership with Bridgeworks on a funding application under the Employer Broker program funded by DEEWR to integrate social media skills development into pre-employment support phase of new traineeships – currently awaiting formal response to the application from DEEWR </w:t>
      </w:r>
    </w:p>
    <w:p w:rsidR="006D216A" w:rsidRPr="00B52EF7" w:rsidRDefault="006D216A" w:rsidP="006D216A">
      <w:pPr>
        <w:rPr>
          <w:rFonts w:ascii="Times New Roman" w:hAnsi="Times New Roman"/>
        </w:rPr>
      </w:pPr>
    </w:p>
    <w:p w:rsidR="006D216A" w:rsidRPr="00B52EF7" w:rsidRDefault="006D216A" w:rsidP="006D216A">
      <w:pPr>
        <w:rPr>
          <w:rFonts w:ascii="Times New Roman" w:hAnsi="Times New Roman"/>
        </w:rPr>
      </w:pPr>
    </w:p>
    <w:p w:rsidR="006D216A" w:rsidRPr="00B52EF7" w:rsidRDefault="006D216A" w:rsidP="006D216A">
      <w:pPr>
        <w:rPr>
          <w:rFonts w:ascii="Times New Roman" w:hAnsi="Times New Roman"/>
          <w:b/>
          <w:bCs/>
        </w:rPr>
      </w:pPr>
      <w:r w:rsidRPr="00B52EF7">
        <w:rPr>
          <w:rFonts w:ascii="Times New Roman" w:hAnsi="Times New Roman"/>
          <w:b/>
          <w:bCs/>
        </w:rPr>
        <w:t>YNF Social Media Traineeships Project</w:t>
      </w:r>
    </w:p>
    <w:p w:rsidR="006D216A" w:rsidRPr="00B52EF7" w:rsidRDefault="006D216A" w:rsidP="006D21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52EF7">
        <w:rPr>
          <w:rFonts w:ascii="Times New Roman" w:hAnsi="Times New Roman"/>
        </w:rPr>
        <w:t xml:space="preserve">YNF has partnered with several RTOs, trainers, and The Edge towards the development of a social media traineeship program which commences with a pre-employment, Holiday Workshop program which is aligned to one unit of competency in the Business Services Package and leads to the development of an </w:t>
      </w:r>
      <w:proofErr w:type="spellStart"/>
      <w:r w:rsidRPr="00B52EF7">
        <w:rPr>
          <w:rFonts w:ascii="Times New Roman" w:hAnsi="Times New Roman"/>
        </w:rPr>
        <w:t>eportfolio</w:t>
      </w:r>
      <w:proofErr w:type="spellEnd"/>
      <w:r w:rsidRPr="00B52EF7">
        <w:rPr>
          <w:rFonts w:ascii="Times New Roman" w:hAnsi="Times New Roman"/>
        </w:rPr>
        <w:t xml:space="preserve"> showcasing the skills and experience of participants </w:t>
      </w:r>
    </w:p>
    <w:p w:rsidR="006D216A" w:rsidRPr="00B52EF7" w:rsidRDefault="006D216A" w:rsidP="006D216A">
      <w:pPr>
        <w:rPr>
          <w:rFonts w:ascii="Times New Roman" w:hAnsi="Times New Roman"/>
        </w:rPr>
      </w:pPr>
    </w:p>
    <w:p w:rsidR="006D216A" w:rsidRPr="00B52EF7" w:rsidRDefault="006D216A" w:rsidP="006D216A">
      <w:pPr>
        <w:rPr>
          <w:rFonts w:ascii="Times New Roman" w:hAnsi="Times New Roman"/>
        </w:rPr>
      </w:pPr>
      <w:r w:rsidRPr="00B52EF7">
        <w:rPr>
          <w:rFonts w:ascii="Times New Roman" w:hAnsi="Times New Roman"/>
          <w:b/>
          <w:bCs/>
        </w:rPr>
        <w:t>NOTE:</w:t>
      </w:r>
      <w:r w:rsidRPr="00B52EF7">
        <w:rPr>
          <w:rFonts w:ascii="Times New Roman" w:hAnsi="Times New Roman"/>
        </w:rPr>
        <w:t>  The YNF &amp; MHAQ project has now been subsumed under the YNF Social Media Traineeships Project, whereby MHAQ are supporting this broader project.  </w:t>
      </w:r>
    </w:p>
    <w:p w:rsidR="006D216A" w:rsidRPr="00B52EF7" w:rsidRDefault="006D216A" w:rsidP="006D216A">
      <w:pPr>
        <w:rPr>
          <w:rFonts w:ascii="Times New Roman" w:hAnsi="Times New Roman"/>
        </w:rPr>
      </w:pPr>
    </w:p>
    <w:p w:rsidR="00657786" w:rsidRDefault="00657786"/>
    <w:sectPr w:rsidR="00657786" w:rsidSect="00657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67B9"/>
    <w:multiLevelType w:val="hybridMultilevel"/>
    <w:tmpl w:val="487E7DB8"/>
    <w:lvl w:ilvl="0" w:tplc="CD84E2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16A"/>
    <w:rsid w:val="00657786"/>
    <w:rsid w:val="006D216A"/>
    <w:rsid w:val="00AC0EB1"/>
    <w:rsid w:val="00EE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6A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The Smith Family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Leeder</dc:creator>
  <cp:keywords/>
  <dc:description/>
  <cp:lastModifiedBy>Cameron Leeder</cp:lastModifiedBy>
  <cp:revision>1</cp:revision>
  <dcterms:created xsi:type="dcterms:W3CDTF">2010-09-29T04:33:00Z</dcterms:created>
  <dcterms:modified xsi:type="dcterms:W3CDTF">2010-09-29T04:33:00Z</dcterms:modified>
</cp:coreProperties>
</file>