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9D" w:rsidRDefault="008B729D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5A7AE0" w:rsidRDefault="005A7AE0" w:rsidP="005A7AE0">
      <w:pPr>
        <w:pStyle w:val="Ttulo1"/>
      </w:pPr>
      <w:proofErr w:type="spellStart"/>
      <w:r>
        <w:t>Podcasting</w:t>
      </w:r>
      <w:proofErr w:type="spellEnd"/>
    </w:p>
    <w:p w:rsidR="005A7AE0" w:rsidRDefault="005A7AE0" w:rsidP="005A7AE0">
      <w:r>
        <w:t xml:space="preserve">De </w:t>
      </w:r>
      <w:proofErr w:type="spellStart"/>
      <w:r>
        <w:t>Wikipedia</w:t>
      </w:r>
      <w:proofErr w:type="spellEnd"/>
      <w:r>
        <w:t>, la enciclopedia libre</w:t>
      </w:r>
    </w:p>
    <w:p w:rsidR="005A7AE0" w:rsidRDefault="005A7AE0" w:rsidP="005A7AE0">
      <w:r>
        <w:t xml:space="preserve">Saltar a </w:t>
      </w:r>
      <w:hyperlink r:id="rId5" w:anchor="mw-head" w:history="1">
        <w:r>
          <w:rPr>
            <w:rStyle w:val="Hipervnculo"/>
          </w:rPr>
          <w:t>navegación</w:t>
        </w:r>
      </w:hyperlink>
      <w:r>
        <w:t xml:space="preserve">, </w:t>
      </w:r>
      <w:hyperlink r:id="rId6" w:anchor="p-search" w:history="1">
        <w:r>
          <w:rPr>
            <w:rStyle w:val="Hipervnculo"/>
          </w:rPr>
          <w:t>búsqueda</w:t>
        </w:r>
      </w:hyperlink>
      <w:r>
        <w:t xml:space="preserve"> </w:t>
      </w:r>
    </w:p>
    <w:p w:rsidR="005A7AE0" w:rsidRDefault="005A7AE0" w:rsidP="005A7AE0">
      <w:pPr>
        <w:pStyle w:val="NormalWeb"/>
      </w:pPr>
      <w:r>
        <w:t xml:space="preserve">El </w:t>
      </w:r>
      <w:proofErr w:type="spellStart"/>
      <w:r>
        <w:rPr>
          <w:b/>
          <w:bCs/>
          <w:i/>
          <w:iCs/>
        </w:rPr>
        <w:t>podcasting</w:t>
      </w:r>
      <w:proofErr w:type="spellEnd"/>
      <w:r>
        <w:t xml:space="preserve"> consiste en la distribución de </w:t>
      </w:r>
      <w:hyperlink r:id="rId7" w:tooltip="Archivo" w:history="1">
        <w:r>
          <w:rPr>
            <w:rStyle w:val="Hipervnculo"/>
          </w:rPr>
          <w:t>archivos</w:t>
        </w:r>
      </w:hyperlink>
      <w:r>
        <w:t xml:space="preserve"> </w:t>
      </w:r>
      <w:hyperlink r:id="rId8" w:tooltip="Multimedia" w:history="1">
        <w:r>
          <w:rPr>
            <w:rStyle w:val="Hipervnculo"/>
          </w:rPr>
          <w:t>multimedia</w:t>
        </w:r>
      </w:hyperlink>
      <w:r>
        <w:t xml:space="preserve"> (normalmente </w:t>
      </w:r>
      <w:hyperlink r:id="rId9" w:tooltip="Audio" w:history="1">
        <w:r>
          <w:rPr>
            <w:rStyle w:val="Hipervnculo"/>
          </w:rPr>
          <w:t>audio</w:t>
        </w:r>
      </w:hyperlink>
      <w:r>
        <w:t xml:space="preserve"> o </w:t>
      </w:r>
      <w:hyperlink r:id="rId10" w:tooltip="Vídeo" w:history="1">
        <w:r>
          <w:rPr>
            <w:rStyle w:val="Hipervnculo"/>
          </w:rPr>
          <w:t>vídeo</w:t>
        </w:r>
      </w:hyperlink>
      <w:r>
        <w:t xml:space="preserve">, que puede incluir texto como </w:t>
      </w:r>
      <w:hyperlink r:id="rId11" w:tooltip="Subtítulo" w:history="1">
        <w:r>
          <w:rPr>
            <w:rStyle w:val="Hipervnculo"/>
          </w:rPr>
          <w:t>subtítulos</w:t>
        </w:r>
      </w:hyperlink>
      <w:r>
        <w:t xml:space="preserve"> y notas) mediante un sistema de </w:t>
      </w:r>
      <w:hyperlink r:id="rId12" w:tooltip="Redifusión" w:history="1">
        <w:r>
          <w:rPr>
            <w:rStyle w:val="Hipervnculo"/>
          </w:rPr>
          <w:t>redifusión</w:t>
        </w:r>
      </w:hyperlink>
      <w:r>
        <w:t xml:space="preserve"> (</w:t>
      </w:r>
      <w:hyperlink r:id="rId13" w:tooltip="RSS" w:history="1">
        <w:r>
          <w:rPr>
            <w:rStyle w:val="Hipervnculo"/>
          </w:rPr>
          <w:t>RSS</w:t>
        </w:r>
      </w:hyperlink>
      <w:r>
        <w:t>) que permita suscribirse y usar un programa que lo descarga para que el usuario lo escuche en el momento que quiera. No es necesario estar suscrito para descargarlos.</w:t>
      </w:r>
    </w:p>
    <w:p w:rsidR="005A7AE0" w:rsidRDefault="005A7AE0" w:rsidP="005A7AE0">
      <w:pPr>
        <w:pStyle w:val="NormalWeb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6"/>
      </w:tblGrid>
      <w:tr w:rsidR="005A7AE0" w:rsidTr="005A7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AE0" w:rsidRDefault="005A7AE0" w:rsidP="005A7AE0">
            <w:pPr>
              <w:pStyle w:val="Ttulo2"/>
            </w:pPr>
            <w:r>
              <w:t>Contenido</w:t>
            </w:r>
          </w:p>
          <w:p w:rsidR="005A7AE0" w:rsidRDefault="005A7AE0" w:rsidP="005A7AE0">
            <w:r>
              <w:rPr>
                <w:rStyle w:val="toctoggle"/>
              </w:rPr>
              <w:t>[</w:t>
            </w:r>
            <w:hyperlink r:id="rId14" w:history="1">
              <w:r>
                <w:rPr>
                  <w:rStyle w:val="Hipervnculo"/>
                </w:rPr>
                <w:t>ocultar</w:t>
              </w:r>
            </w:hyperlink>
            <w:r>
              <w:rPr>
                <w:rStyle w:val="toctoggle"/>
              </w:rPr>
              <w:t>]</w:t>
            </w:r>
          </w:p>
          <w:p w:rsidR="005A7AE0" w:rsidRDefault="005A7AE0" w:rsidP="005A7A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15" w:anchor="Origen_del_t.C3.A9rmino" w:history="1">
              <w:r>
                <w:rPr>
                  <w:rStyle w:val="tocnumber"/>
                  <w:color w:val="0000FF"/>
                  <w:u w:val="single"/>
                </w:rPr>
                <w:t>1</w:t>
              </w:r>
              <w:r>
                <w:rPr>
                  <w:rStyle w:val="Hipervnculo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Origen del término</w:t>
              </w:r>
            </w:hyperlink>
            <w:r>
              <w:t xml:space="preserve"> </w:t>
            </w:r>
          </w:p>
          <w:p w:rsidR="005A7AE0" w:rsidRDefault="005A7AE0" w:rsidP="005A7A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16" w:anchor="Contenidos_de_un_podcast" w:history="1">
              <w:r>
                <w:rPr>
                  <w:rStyle w:val="tocnumber"/>
                  <w:color w:val="0000FF"/>
                  <w:u w:val="single"/>
                </w:rPr>
                <w:t>2</w:t>
              </w:r>
              <w:r>
                <w:rPr>
                  <w:rStyle w:val="Hipervnculo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 xml:space="preserve">Contenidos de un </w:t>
              </w:r>
              <w:proofErr w:type="spellStart"/>
              <w:r>
                <w:rPr>
                  <w:rStyle w:val="toctext"/>
                  <w:color w:val="0000FF"/>
                  <w:u w:val="single"/>
                </w:rPr>
                <w:t>podcast</w:t>
              </w:r>
              <w:proofErr w:type="spellEnd"/>
            </w:hyperlink>
            <w:r>
              <w:t xml:space="preserve"> </w:t>
            </w:r>
          </w:p>
          <w:p w:rsidR="005A7AE0" w:rsidRDefault="005A7AE0" w:rsidP="005A7A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17" w:anchor=".C2.BFC.C3.B3mo_se_escucha_un_podcast.3F" w:history="1">
              <w:r>
                <w:rPr>
                  <w:rStyle w:val="tocnumber"/>
                  <w:color w:val="0000FF"/>
                  <w:u w:val="single"/>
                </w:rPr>
                <w:t>3</w:t>
              </w:r>
              <w:r>
                <w:rPr>
                  <w:rStyle w:val="Hipervnculo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 xml:space="preserve">¿Cómo se escucha un </w:t>
              </w:r>
              <w:proofErr w:type="spellStart"/>
              <w:r>
                <w:rPr>
                  <w:rStyle w:val="toctext"/>
                  <w:color w:val="0000FF"/>
                  <w:u w:val="single"/>
                </w:rPr>
                <w:t>podcast</w:t>
              </w:r>
              <w:proofErr w:type="spellEnd"/>
              <w:r>
                <w:rPr>
                  <w:rStyle w:val="toctext"/>
                  <w:color w:val="0000FF"/>
                  <w:u w:val="single"/>
                </w:rPr>
                <w:t>?</w:t>
              </w:r>
            </w:hyperlink>
            <w:r>
              <w:t xml:space="preserve"> </w:t>
            </w:r>
          </w:p>
          <w:p w:rsidR="005A7AE0" w:rsidRDefault="005A7AE0" w:rsidP="005A7A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18" w:anchor=".C2.BFD.C3.B3nde_se_almacenan_los_podcast.3F" w:history="1">
              <w:r>
                <w:rPr>
                  <w:rStyle w:val="tocnumber"/>
                  <w:color w:val="0000FF"/>
                  <w:u w:val="single"/>
                </w:rPr>
                <w:t>4</w:t>
              </w:r>
              <w:r>
                <w:rPr>
                  <w:rStyle w:val="Hipervnculo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 xml:space="preserve">¿Dónde se almacenan los </w:t>
              </w:r>
              <w:proofErr w:type="spellStart"/>
              <w:r>
                <w:rPr>
                  <w:rStyle w:val="toctext"/>
                  <w:color w:val="0000FF"/>
                  <w:u w:val="single"/>
                </w:rPr>
                <w:t>podcast</w:t>
              </w:r>
              <w:proofErr w:type="spellEnd"/>
              <w:r>
                <w:rPr>
                  <w:rStyle w:val="toctext"/>
                  <w:color w:val="0000FF"/>
                  <w:u w:val="single"/>
                </w:rPr>
                <w:t>?</w:t>
              </w:r>
            </w:hyperlink>
            <w:r>
              <w:t xml:space="preserve"> </w:t>
            </w:r>
          </w:p>
          <w:p w:rsidR="005A7AE0" w:rsidRDefault="005A7AE0" w:rsidP="005A7A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19" w:anchor="Servicios_gratuitos_de_alojamiento" w:history="1">
              <w:r>
                <w:rPr>
                  <w:rStyle w:val="tocnumber"/>
                  <w:color w:val="0000FF"/>
                  <w:u w:val="single"/>
                </w:rPr>
                <w:t>5</w:t>
              </w:r>
              <w:r>
                <w:rPr>
                  <w:rStyle w:val="Hipervnculo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Servicios gratuitos de alojamiento</w:t>
              </w:r>
            </w:hyperlink>
            <w:r>
              <w:t xml:space="preserve"> </w:t>
            </w:r>
          </w:p>
          <w:p w:rsidR="005A7AE0" w:rsidRDefault="005A7AE0" w:rsidP="005A7A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20" w:anchor="Directorios_en_castellano" w:history="1">
              <w:r>
                <w:rPr>
                  <w:rStyle w:val="tocnumber"/>
                  <w:color w:val="0000FF"/>
                  <w:u w:val="single"/>
                </w:rPr>
                <w:t>6</w:t>
              </w:r>
              <w:r>
                <w:rPr>
                  <w:rStyle w:val="Hipervnculo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Directorios en castellano</w:t>
              </w:r>
            </w:hyperlink>
            <w:r>
              <w:t xml:space="preserve"> </w:t>
            </w:r>
          </w:p>
          <w:p w:rsidR="005A7AE0" w:rsidRDefault="005A7AE0" w:rsidP="005A7A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21" w:anchor="V.C3.A9ase_tambi.C3.A9n" w:history="1">
              <w:r>
                <w:rPr>
                  <w:rStyle w:val="tocnumber"/>
                  <w:color w:val="0000FF"/>
                  <w:u w:val="single"/>
                </w:rPr>
                <w:t>7</w:t>
              </w:r>
              <w:r>
                <w:rPr>
                  <w:rStyle w:val="Hipervnculo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Véase también</w:t>
              </w:r>
            </w:hyperlink>
            <w:r>
              <w:t xml:space="preserve"> </w:t>
            </w:r>
          </w:p>
          <w:p w:rsidR="005A7AE0" w:rsidRDefault="005A7AE0" w:rsidP="005A7A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22" w:anchor="Referencias" w:history="1">
              <w:r>
                <w:rPr>
                  <w:rStyle w:val="tocnumber"/>
                  <w:color w:val="0000FF"/>
                  <w:u w:val="single"/>
                </w:rPr>
                <w:t>8</w:t>
              </w:r>
              <w:r>
                <w:rPr>
                  <w:rStyle w:val="Hipervnculo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Referencias</w:t>
              </w:r>
            </w:hyperlink>
            <w:r>
              <w:t xml:space="preserve"> </w:t>
            </w:r>
          </w:p>
          <w:p w:rsidR="005A7AE0" w:rsidRDefault="005A7AE0" w:rsidP="005A7A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23" w:anchor="Enlaces_externos" w:history="1">
              <w:r>
                <w:rPr>
                  <w:rStyle w:val="tocnumber"/>
                  <w:color w:val="0000FF"/>
                  <w:u w:val="single"/>
                </w:rPr>
                <w:t>9</w:t>
              </w:r>
              <w:r>
                <w:rPr>
                  <w:rStyle w:val="Hipervnculo"/>
                </w:rPr>
                <w:t xml:space="preserve"> </w:t>
              </w:r>
              <w:r>
                <w:rPr>
                  <w:rStyle w:val="toctext"/>
                  <w:color w:val="0000FF"/>
                  <w:u w:val="single"/>
                </w:rPr>
                <w:t>Enlaces externos</w:t>
              </w:r>
            </w:hyperlink>
            <w:r>
              <w:t xml:space="preserve"> </w:t>
            </w:r>
          </w:p>
        </w:tc>
      </w:tr>
    </w:tbl>
    <w:p w:rsidR="005A7AE0" w:rsidRDefault="005A7AE0" w:rsidP="005A7AE0">
      <w:pPr>
        <w:pStyle w:val="Ttulo2"/>
      </w:pPr>
      <w:r>
        <w:pict/>
      </w:r>
      <w:r>
        <w:rPr>
          <w:rStyle w:val="editsection"/>
        </w:rPr>
        <w:t>[</w:t>
      </w:r>
      <w:hyperlink r:id="rId24" w:tooltip="Editar sección: Origen del término" w:history="1">
        <w:proofErr w:type="gramStart"/>
        <w:r>
          <w:rPr>
            <w:rStyle w:val="Hipervnculo"/>
          </w:rPr>
          <w:t>editar</w:t>
        </w:r>
        <w:proofErr w:type="gramEnd"/>
      </w:hyperlink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>Origen del término</w:t>
      </w:r>
    </w:p>
    <w:p w:rsidR="005A7AE0" w:rsidRDefault="005A7AE0" w:rsidP="005A7AE0">
      <w:pPr>
        <w:pStyle w:val="NormalWeb"/>
      </w:pPr>
      <w:r>
        <w:t xml:space="preserve">El término </w:t>
      </w:r>
      <w:proofErr w:type="spellStart"/>
      <w:r>
        <w:rPr>
          <w:i/>
          <w:iCs/>
        </w:rPr>
        <w:t>podcast</w:t>
      </w:r>
      <w:proofErr w:type="spellEnd"/>
      <w:r>
        <w:t xml:space="preserve"> surge como contracción (llamada </w:t>
      </w:r>
      <w:hyperlink r:id="rId25" w:tooltip="Portmanteau" w:history="1">
        <w:proofErr w:type="spellStart"/>
        <w:r>
          <w:rPr>
            <w:i/>
            <w:iCs/>
            <w:color w:val="0000FF"/>
            <w:u w:val="single"/>
          </w:rPr>
          <w:t>portmanteau</w:t>
        </w:r>
        <w:proofErr w:type="spellEnd"/>
      </w:hyperlink>
      <w:r>
        <w:t xml:space="preserve"> en algunos ámbitos) de las palabras </w:t>
      </w:r>
      <w:hyperlink r:id="rId26" w:tooltip="IPod" w:history="1">
        <w:proofErr w:type="spellStart"/>
        <w:r>
          <w:rPr>
            <w:rStyle w:val="Hipervnculo"/>
            <w:i/>
            <w:iCs/>
          </w:rPr>
          <w:t>iPod</w:t>
        </w:r>
        <w:proofErr w:type="spellEnd"/>
      </w:hyperlink>
      <w:r>
        <w:t xml:space="preserve"> y </w:t>
      </w:r>
      <w:hyperlink r:id="rId27" w:tooltip="Broadcast" w:history="1">
        <w:proofErr w:type="spellStart"/>
        <w:r>
          <w:rPr>
            <w:rStyle w:val="Hipervnculo"/>
            <w:i/>
            <w:iCs/>
          </w:rPr>
          <w:t>broadcast</w:t>
        </w:r>
        <w:proofErr w:type="spellEnd"/>
      </w:hyperlink>
      <w:r>
        <w:t xml:space="preserve"> (transmisión)</w:t>
      </w:r>
      <w:hyperlink r:id="rId28" w:anchor="cite_note-0" w:history="1">
        <w:r>
          <w:rPr>
            <w:rStyle w:val="corchete-llamada1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</w:t>
        </w:r>
        <w:r>
          <w:rPr>
            <w:rStyle w:val="corchete-llamada1"/>
            <w:color w:val="0000FF"/>
            <w:u w:val="single"/>
            <w:vertAlign w:val="superscript"/>
          </w:rPr>
          <w:t>]</w:t>
        </w:r>
      </w:hyperlink>
    </w:p>
    <w:p w:rsidR="005A7AE0" w:rsidRDefault="005A7AE0" w:rsidP="005A7AE0">
      <w:pPr>
        <w:pStyle w:val="NormalWeb"/>
      </w:pPr>
      <w:r>
        <w:t xml:space="preserve">El origen del </w:t>
      </w:r>
      <w:proofErr w:type="spellStart"/>
      <w:r>
        <w:t>podcasting</w:t>
      </w:r>
      <w:proofErr w:type="spellEnd"/>
      <w:r>
        <w:t xml:space="preserve"> se sitúa alrededor del 13 de agosto de 2004, cuando </w:t>
      </w:r>
      <w:hyperlink r:id="rId29" w:tooltip="Adam Curry (aún no redactado)" w:history="1">
        <w:r>
          <w:rPr>
            <w:rStyle w:val="Hipervnculo"/>
            <w:color w:val="CC2200"/>
          </w:rPr>
          <w:t>Adam Curry</w:t>
        </w:r>
      </w:hyperlink>
      <w:r>
        <w:t xml:space="preserve"> usó una especificación del formato </w:t>
      </w:r>
      <w:hyperlink r:id="rId30" w:tooltip="RSS" w:history="1">
        <w:r>
          <w:rPr>
            <w:rStyle w:val="Hipervnculo"/>
          </w:rPr>
          <w:t>RSS</w:t>
        </w:r>
      </w:hyperlink>
      <w:r>
        <w:t xml:space="preserve">, de </w:t>
      </w:r>
      <w:hyperlink r:id="rId31" w:tooltip="Dave Winer (aún no redactado)" w:history="1">
        <w:proofErr w:type="spellStart"/>
        <w:r>
          <w:rPr>
            <w:rStyle w:val="Hipervnculo"/>
            <w:color w:val="CC2200"/>
          </w:rPr>
          <w:t>Dave</w:t>
        </w:r>
        <w:proofErr w:type="spellEnd"/>
        <w:r>
          <w:rPr>
            <w:rStyle w:val="Hipervnculo"/>
            <w:color w:val="CC2200"/>
          </w:rPr>
          <w:t xml:space="preserve"> </w:t>
        </w:r>
        <w:proofErr w:type="spellStart"/>
        <w:r>
          <w:rPr>
            <w:rStyle w:val="Hipervnculo"/>
            <w:color w:val="CC2200"/>
          </w:rPr>
          <w:t>Winer</w:t>
        </w:r>
        <w:proofErr w:type="spellEnd"/>
      </w:hyperlink>
      <w:r>
        <w:t>, para incluir archivos adjuntos. A través de la etiqueta &lt;</w:t>
      </w:r>
      <w:proofErr w:type="spellStart"/>
      <w:r>
        <w:t>enclosure</w:t>
      </w:r>
      <w:proofErr w:type="spellEnd"/>
      <w:r>
        <w:t xml:space="preserve">&gt; añadió archivos de audio a un archivo RSS y decidió crear un programa para poder gestionar esos archivos, al que llamó </w:t>
      </w:r>
      <w:hyperlink r:id="rId32" w:tooltip="IPodder (aún no redactado)" w:history="1">
        <w:proofErr w:type="spellStart"/>
        <w:r>
          <w:rPr>
            <w:rStyle w:val="Hipervnculo"/>
            <w:color w:val="CC2200"/>
          </w:rPr>
          <w:t>iPodder</w:t>
        </w:r>
        <w:proofErr w:type="spellEnd"/>
      </w:hyperlink>
      <w:r>
        <w:t xml:space="preserve">, en relación con el reproductor portátil de música que poseía, un </w:t>
      </w:r>
      <w:proofErr w:type="spellStart"/>
      <w:r>
        <w:t>iPod</w:t>
      </w:r>
      <w:proofErr w:type="spellEnd"/>
      <w:r>
        <w:t>.</w:t>
      </w:r>
    </w:p>
    <w:p w:rsidR="005A7AE0" w:rsidRDefault="005A7AE0" w:rsidP="005A7AE0">
      <w:pPr>
        <w:pStyle w:val="NormalWeb"/>
      </w:pPr>
      <w:r>
        <w:t xml:space="preserve">El término </w:t>
      </w:r>
      <w:proofErr w:type="spellStart"/>
      <w:r>
        <w:rPr>
          <w:i/>
          <w:iCs/>
        </w:rPr>
        <w:t>podcasting</w:t>
      </w:r>
      <w:proofErr w:type="spellEnd"/>
      <w:r>
        <w:t xml:space="preserve"> se utilizó por primera vez el 12 de febrero de 2004 en el periódico </w:t>
      </w:r>
      <w:hyperlink r:id="rId33" w:tooltip="The Guardian" w:history="1">
        <w:proofErr w:type="spellStart"/>
        <w:r>
          <w:rPr>
            <w:rStyle w:val="Hipervnculo"/>
            <w:i/>
            <w:iCs/>
          </w:rPr>
          <w:t>The</w:t>
        </w:r>
        <w:proofErr w:type="spellEnd"/>
        <w:r>
          <w:rPr>
            <w:rStyle w:val="Hipervnculo"/>
            <w:i/>
            <w:iCs/>
          </w:rPr>
          <w:t xml:space="preserve"> Guardian</w:t>
        </w:r>
      </w:hyperlink>
      <w:r>
        <w:t>,</w:t>
      </w:r>
      <w:hyperlink r:id="rId34" w:anchor="cite_note-1" w:history="1">
        <w:r>
          <w:rPr>
            <w:rStyle w:val="corchete-llamada1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2</w:t>
        </w:r>
        <w:r>
          <w:rPr>
            <w:rStyle w:val="corchete-llamada1"/>
            <w:color w:val="0000FF"/>
            <w:u w:val="single"/>
            <w:vertAlign w:val="superscript"/>
          </w:rPr>
          <w:t>]</w:t>
        </w:r>
      </w:hyperlink>
      <w:r>
        <w:t xml:space="preserve"> pero no hace referencia a la sincronización automática. </w:t>
      </w:r>
      <w:hyperlink r:id="rId35" w:tooltip="Ben Hammersley" w:history="1">
        <w:r>
          <w:rPr>
            <w:rStyle w:val="Hipervnculo"/>
          </w:rPr>
          <w:t xml:space="preserve">Ben </w:t>
        </w:r>
        <w:proofErr w:type="spellStart"/>
        <w:r>
          <w:rPr>
            <w:rStyle w:val="Hipervnculo"/>
          </w:rPr>
          <w:t>Hammersley</w:t>
        </w:r>
        <w:proofErr w:type="spellEnd"/>
      </w:hyperlink>
      <w:r>
        <w:t xml:space="preserve">, en un artículo titulado 'Audible </w:t>
      </w:r>
      <w:proofErr w:type="spellStart"/>
      <w:r>
        <w:t>Revolution</w:t>
      </w:r>
      <w:proofErr w:type="spellEnd"/>
      <w:r>
        <w:t>', publicado en la edición digital de '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Guardian</w:t>
      </w:r>
      <w:proofErr w:type="spellEnd"/>
      <w:r>
        <w:t>' en febrero de 2004, habló en su reportaje de una "revolución del audio amateur".</w:t>
      </w:r>
    </w:p>
    <w:p w:rsidR="005A7AE0" w:rsidRDefault="005A7AE0" w:rsidP="005A7AE0">
      <w:pPr>
        <w:pStyle w:val="NormalWeb"/>
      </w:pPr>
      <w:r>
        <w:lastRenderedPageBreak/>
        <w:t xml:space="preserve">Inicialmente se refería a las emisiones de audio, pero posteriormente se ha usado de forma común para referirse a emisiones multimedia, de </w:t>
      </w:r>
      <w:hyperlink r:id="rId36" w:tooltip="Vídeo" w:history="1">
        <w:r>
          <w:rPr>
            <w:rStyle w:val="Hipervnculo"/>
          </w:rPr>
          <w:t>vídeo</w:t>
        </w:r>
      </w:hyperlink>
      <w:r>
        <w:t xml:space="preserve"> y/o </w:t>
      </w:r>
      <w:hyperlink r:id="rId37" w:tooltip="Audio" w:history="1">
        <w:r>
          <w:rPr>
            <w:rStyle w:val="Hipervnculo"/>
          </w:rPr>
          <w:t>audio</w:t>
        </w:r>
      </w:hyperlink>
      <w:r>
        <w:t xml:space="preserve">. Muchos </w:t>
      </w:r>
      <w:hyperlink r:id="rId38" w:tooltip="Audiolibro" w:history="1">
        <w:proofErr w:type="spellStart"/>
        <w:r>
          <w:rPr>
            <w:rStyle w:val="Hipervnculo"/>
          </w:rPr>
          <w:t>audiolibros</w:t>
        </w:r>
        <w:proofErr w:type="spellEnd"/>
      </w:hyperlink>
      <w:r>
        <w:t xml:space="preserve"> se descargan en forma de </w:t>
      </w:r>
      <w:proofErr w:type="spellStart"/>
      <w:r>
        <w:t>podcast</w:t>
      </w:r>
      <w:proofErr w:type="spellEnd"/>
      <w:r>
        <w:t>.</w:t>
      </w:r>
    </w:p>
    <w:p w:rsidR="005A7AE0" w:rsidRDefault="005A7AE0" w:rsidP="005A7AE0">
      <w:pPr>
        <w:pStyle w:val="Ttulo2"/>
      </w:pPr>
      <w:r>
        <w:rPr>
          <w:rStyle w:val="editsection"/>
        </w:rPr>
        <w:t>[</w:t>
      </w:r>
      <w:hyperlink r:id="rId39" w:tooltip="Editar sección: Contenidos de un podcast" w:history="1">
        <w:proofErr w:type="gramStart"/>
        <w:r>
          <w:rPr>
            <w:rStyle w:val="Hipervnculo"/>
          </w:rPr>
          <w:t>editar</w:t>
        </w:r>
        <w:proofErr w:type="gramEnd"/>
      </w:hyperlink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 xml:space="preserve">Contenidos de un </w:t>
      </w:r>
      <w:proofErr w:type="spellStart"/>
      <w:r>
        <w:rPr>
          <w:rStyle w:val="mw-headline"/>
        </w:rPr>
        <w:t>podcast</w:t>
      </w:r>
      <w:proofErr w:type="spellEnd"/>
    </w:p>
    <w:p w:rsidR="005A7AE0" w:rsidRDefault="005A7AE0" w:rsidP="005A7AE0">
      <w:pPr>
        <w:pStyle w:val="NormalWeb"/>
      </w:pPr>
      <w:r>
        <w:t xml:space="preserve">Un </w:t>
      </w:r>
      <w:proofErr w:type="spellStart"/>
      <w:r>
        <w:t>podcast</w:t>
      </w:r>
      <w:proofErr w:type="spellEnd"/>
      <w:r>
        <w:t xml:space="preserve"> se asemeja a una suscripción a un blog hablado en la que recibimos los programas a través de Internet. También una ventaja del </w:t>
      </w:r>
      <w:proofErr w:type="spellStart"/>
      <w:r>
        <w:t>podcast</w:t>
      </w:r>
      <w:proofErr w:type="spellEnd"/>
      <w:r>
        <w:t xml:space="preserve"> es la posibilidad de escuchar en lugares sin cobertura.</w:t>
      </w:r>
    </w:p>
    <w:p w:rsidR="005A7AE0" w:rsidRDefault="005A7AE0" w:rsidP="005A7AE0">
      <w:pPr>
        <w:pStyle w:val="NormalWeb"/>
      </w:pPr>
      <w:r>
        <w:t xml:space="preserve">Su contenido es diverso, pero suele ser una persona hablando sobre diversos temas. Esta es la definición base. Ahora bien, puede ser ampliada de diferentes maneras. Hay </w:t>
      </w:r>
      <w:proofErr w:type="spellStart"/>
      <w:r>
        <w:t>podcasts</w:t>
      </w:r>
      <w:proofErr w:type="spellEnd"/>
      <w:r>
        <w:t xml:space="preserve"> sobre diversos temas, sobre todo tecnológicos. Mucha gente prefiere usar un guión y otros hablan </w:t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capella</w:t>
      </w:r>
      <w:proofErr w:type="spellEnd"/>
      <w:r>
        <w:t xml:space="preserve"> y de forma improvisada. Algunos parecen un programa de radio, intercalando música, mientras que otros hacen </w:t>
      </w:r>
      <w:proofErr w:type="spellStart"/>
      <w:r>
        <w:t>podcasts</w:t>
      </w:r>
      <w:proofErr w:type="spellEnd"/>
      <w:r>
        <w:t xml:space="preserve"> más cortos y exclusivamente con voz, igual que con los </w:t>
      </w:r>
      <w:proofErr w:type="spellStart"/>
      <w:r>
        <w:t>weblogs</w:t>
      </w:r>
      <w:proofErr w:type="spellEnd"/>
      <w:r>
        <w:t>.</w:t>
      </w:r>
    </w:p>
    <w:p w:rsidR="005A7AE0" w:rsidRDefault="005A7AE0" w:rsidP="005A7AE0">
      <w:pPr>
        <w:pStyle w:val="Ttulo2"/>
      </w:pPr>
      <w:r>
        <w:rPr>
          <w:rStyle w:val="editsection"/>
        </w:rPr>
        <w:t>[</w:t>
      </w:r>
      <w:hyperlink r:id="rId40" w:tooltip="Editar sección: ¿Cómo se escucha un podcast?" w:history="1">
        <w:proofErr w:type="gramStart"/>
        <w:r>
          <w:rPr>
            <w:rStyle w:val="Hipervnculo"/>
          </w:rPr>
          <w:t>editar</w:t>
        </w:r>
        <w:proofErr w:type="gramEnd"/>
      </w:hyperlink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 xml:space="preserve">¿Cómo se escucha un </w:t>
      </w:r>
      <w:proofErr w:type="spellStart"/>
      <w:r>
        <w:rPr>
          <w:rStyle w:val="mw-headline"/>
        </w:rPr>
        <w:t>podcast</w:t>
      </w:r>
      <w:proofErr w:type="spellEnd"/>
      <w:r>
        <w:rPr>
          <w:rStyle w:val="mw-headline"/>
        </w:rPr>
        <w:t>?</w:t>
      </w:r>
    </w:p>
    <w:p w:rsidR="005A7AE0" w:rsidRDefault="005A7AE0" w:rsidP="005A7AE0">
      <w:pPr>
        <w:pStyle w:val="NormalWeb"/>
      </w:pPr>
      <w:r>
        <w:t xml:space="preserve">Se pueden escuchar o ver desde la página web en la que han sido colocados. Blogs como </w:t>
      </w:r>
      <w:proofErr w:type="spellStart"/>
      <w:r>
        <w:t>Wordpress</w:t>
      </w:r>
      <w:proofErr w:type="spellEnd"/>
      <w:r>
        <w:t xml:space="preserve"> y otros permiten realizar </w:t>
      </w:r>
      <w:proofErr w:type="spellStart"/>
      <w:r>
        <w:t>podcasting</w:t>
      </w:r>
      <w:proofErr w:type="spellEnd"/>
      <w:r>
        <w:t xml:space="preserve"> con el uso de herramientas gratuitas (</w:t>
      </w:r>
      <w:proofErr w:type="spellStart"/>
      <w:r>
        <w:t>plug-ins</w:t>
      </w:r>
      <w:proofErr w:type="spellEnd"/>
      <w:r>
        <w:t xml:space="preserve">), como </w:t>
      </w:r>
      <w:proofErr w:type="spellStart"/>
      <w:r>
        <w:t>WordTube</w:t>
      </w:r>
      <w:proofErr w:type="spellEnd"/>
      <w:r>
        <w:t xml:space="preserve"> o </w:t>
      </w:r>
      <w:proofErr w:type="spellStart"/>
      <w:r>
        <w:t>Podpress</w:t>
      </w:r>
      <w:proofErr w:type="spellEnd"/>
      <w:r>
        <w:t xml:space="preserve">. También se pueden descargar los archivos de sonido y video. A partir de ahí, es algo personal. Se pueden usar programas especiales que leen archivos de índices, descargan la música automáticamente y la transfieren a un </w:t>
      </w:r>
      <w:hyperlink r:id="rId41" w:tooltip="Reproductor mp3" w:history="1">
        <w:r>
          <w:rPr>
            <w:rStyle w:val="Hipervnculo"/>
          </w:rPr>
          <w:t>reproductor mp3</w:t>
        </w:r>
      </w:hyperlink>
      <w:r>
        <w:t xml:space="preserve">. También se puede optar por escucharlo en el </w:t>
      </w:r>
      <w:hyperlink r:id="rId42" w:tooltip="Ordenador" w:history="1">
        <w:r>
          <w:rPr>
            <w:rStyle w:val="Hipervnculo"/>
          </w:rPr>
          <w:t>ordenador</w:t>
        </w:r>
      </w:hyperlink>
      <w:r>
        <w:t xml:space="preserve"> e incluso copiarlo en </w:t>
      </w:r>
      <w:hyperlink r:id="rId43" w:tooltip="Disco compacto" w:history="1">
        <w:proofErr w:type="spellStart"/>
        <w:r>
          <w:rPr>
            <w:rStyle w:val="Hipervnculo"/>
          </w:rPr>
          <w:t>CDs</w:t>
        </w:r>
        <w:proofErr w:type="spellEnd"/>
      </w:hyperlink>
      <w:r>
        <w:t xml:space="preserve"> de audio a partir de los archivos </w:t>
      </w:r>
      <w:hyperlink r:id="rId44" w:tooltip="Mp3" w:history="1">
        <w:r>
          <w:rPr>
            <w:rStyle w:val="Hipervnculo"/>
          </w:rPr>
          <w:t>mp3</w:t>
        </w:r>
      </w:hyperlink>
      <w:r>
        <w:t xml:space="preserve"> u </w:t>
      </w:r>
      <w:hyperlink r:id="rId45" w:tooltip="Ogg" w:history="1">
        <w:proofErr w:type="spellStart"/>
        <w:r>
          <w:rPr>
            <w:rStyle w:val="Hipervnculo"/>
          </w:rPr>
          <w:t>ogg</w:t>
        </w:r>
        <w:proofErr w:type="spellEnd"/>
      </w:hyperlink>
      <w:r>
        <w:t>, según el formato original.</w:t>
      </w:r>
    </w:p>
    <w:p w:rsidR="005A7AE0" w:rsidRDefault="005A7AE0" w:rsidP="005A7AE0">
      <w:pPr>
        <w:pStyle w:val="NormalWeb"/>
      </w:pPr>
      <w:r>
        <w:t xml:space="preserve">Otros programas que permiten escucharlos son </w:t>
      </w:r>
      <w:hyperlink r:id="rId46" w:history="1">
        <w:proofErr w:type="spellStart"/>
        <w:r>
          <w:rPr>
            <w:rStyle w:val="Hipervnculo"/>
          </w:rPr>
          <w:t>Doppler</w:t>
        </w:r>
        <w:proofErr w:type="spellEnd"/>
      </w:hyperlink>
      <w:r>
        <w:t xml:space="preserve">, disponible sólo en inglés y con una interfaz muy sencilla, e </w:t>
      </w:r>
      <w:proofErr w:type="spellStart"/>
      <w:r>
        <w:t>Ipodder</w:t>
      </w:r>
      <w:proofErr w:type="spellEnd"/>
      <w:r>
        <w:t xml:space="preserve">, ahora llamado </w:t>
      </w:r>
      <w:hyperlink r:id="rId47" w:history="1">
        <w:proofErr w:type="spellStart"/>
        <w:r>
          <w:rPr>
            <w:rStyle w:val="Hipervnculo"/>
          </w:rPr>
          <w:t>Juice</w:t>
        </w:r>
        <w:proofErr w:type="spellEnd"/>
      </w:hyperlink>
      <w:r>
        <w:t>, disponible en español.</w:t>
      </w:r>
    </w:p>
    <w:p w:rsidR="005A7AE0" w:rsidRDefault="005A7AE0" w:rsidP="005A7AE0">
      <w:pPr>
        <w:pStyle w:val="NormalWeb"/>
      </w:pPr>
      <w:r>
        <w:t xml:space="preserve">El día </w:t>
      </w:r>
      <w:hyperlink r:id="rId48" w:tooltip="28 de junio" w:history="1">
        <w:r>
          <w:rPr>
            <w:rStyle w:val="Hipervnculo"/>
          </w:rPr>
          <w:t>28 de junio</w:t>
        </w:r>
      </w:hyperlink>
      <w:r>
        <w:t xml:space="preserve"> de </w:t>
      </w:r>
      <w:hyperlink r:id="rId49" w:tooltip="2005" w:history="1">
        <w:r>
          <w:rPr>
            <w:rStyle w:val="Hipervnculo"/>
          </w:rPr>
          <w:t>2005</w:t>
        </w:r>
      </w:hyperlink>
      <w:r>
        <w:t xml:space="preserve"> </w:t>
      </w:r>
      <w:hyperlink r:id="rId50" w:tooltip="Apple Computer" w:history="1">
        <w:r>
          <w:rPr>
            <w:rStyle w:val="Hipervnculo"/>
          </w:rPr>
          <w:t>Apple</w:t>
        </w:r>
      </w:hyperlink>
      <w:r>
        <w:t xml:space="preserve"> lanzó </w:t>
      </w:r>
      <w:hyperlink r:id="rId51" w:tooltip="ITunes" w:history="1">
        <w:proofErr w:type="spellStart"/>
        <w:r>
          <w:rPr>
            <w:rStyle w:val="Hipervnculo"/>
          </w:rPr>
          <w:t>iTunes</w:t>
        </w:r>
        <w:proofErr w:type="spellEnd"/>
      </w:hyperlink>
      <w:r>
        <w:t xml:space="preserve"> 4.9 </w:t>
      </w:r>
      <w:hyperlink r:id="rId52" w:history="1">
        <w:r>
          <w:rPr>
            <w:rStyle w:val="Hipervnculo"/>
          </w:rPr>
          <w:t xml:space="preserve">con soporte para </w:t>
        </w:r>
        <w:proofErr w:type="spellStart"/>
        <w:r>
          <w:rPr>
            <w:rStyle w:val="Hipervnculo"/>
          </w:rPr>
          <w:t>Podcasting</w:t>
        </w:r>
        <w:proofErr w:type="spellEnd"/>
      </w:hyperlink>
      <w:r>
        <w:t>, lo que provocó que, por primera vez, un software usado por un amplio espectro de la población conociera este nuevo medio de comunicación.</w:t>
      </w:r>
    </w:p>
    <w:p w:rsidR="005A7AE0" w:rsidRDefault="005A7AE0" w:rsidP="005A7AE0">
      <w:pPr>
        <w:pStyle w:val="Ttulo2"/>
      </w:pPr>
      <w:r>
        <w:rPr>
          <w:rStyle w:val="editsection"/>
        </w:rPr>
        <w:t>[</w:t>
      </w:r>
      <w:hyperlink r:id="rId53" w:tooltip="Editar sección: ¿Dónde se almacenan los podcast?" w:history="1">
        <w:proofErr w:type="gramStart"/>
        <w:r>
          <w:rPr>
            <w:rStyle w:val="Hipervnculo"/>
          </w:rPr>
          <w:t>editar</w:t>
        </w:r>
        <w:proofErr w:type="gramEnd"/>
      </w:hyperlink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 xml:space="preserve">¿Dónde se almacenan los </w:t>
      </w:r>
      <w:proofErr w:type="spellStart"/>
      <w:r>
        <w:rPr>
          <w:rStyle w:val="mw-headline"/>
        </w:rPr>
        <w:t>podcast</w:t>
      </w:r>
      <w:proofErr w:type="spellEnd"/>
      <w:r>
        <w:rPr>
          <w:rStyle w:val="mw-headline"/>
        </w:rPr>
        <w:t>?</w:t>
      </w:r>
    </w:p>
    <w:p w:rsidR="005A7AE0" w:rsidRDefault="005A7AE0" w:rsidP="005A7AE0">
      <w:pPr>
        <w:pStyle w:val="NormalWeb"/>
      </w:pPr>
      <w:r>
        <w:t xml:space="preserve">Es posible almacenarlos en cualquier servidor al que tenga acceso su </w:t>
      </w:r>
      <w:proofErr w:type="spellStart"/>
      <w:r>
        <w:t>manufacturador</w:t>
      </w:r>
      <w:proofErr w:type="spellEnd"/>
      <w:r>
        <w:t xml:space="preserve">; sin embargo, mucha gente tiene problemas para alojar estos archivos tan grandes y que saturan tanto el ancho de banda. Afortunadamente existen opciones de alojamiento especializadas en </w:t>
      </w:r>
      <w:proofErr w:type="spellStart"/>
      <w:r>
        <w:t>podcasting</w:t>
      </w:r>
      <w:proofErr w:type="spellEnd"/>
      <w:r>
        <w:t xml:space="preserve"> y proyectos como </w:t>
      </w:r>
      <w:hyperlink r:id="rId54" w:tooltip="Internet Archive" w:history="1">
        <w:r>
          <w:rPr>
            <w:rStyle w:val="Hipervnculo"/>
          </w:rPr>
          <w:t>Internet Archive</w:t>
        </w:r>
      </w:hyperlink>
      <w:r>
        <w:t xml:space="preserve">. También se están empezando a usar tecnologías de distribución de archivos mediante las redes </w:t>
      </w:r>
      <w:hyperlink r:id="rId55" w:tooltip="Bittorrent" w:history="1">
        <w:proofErr w:type="spellStart"/>
        <w:r>
          <w:rPr>
            <w:rStyle w:val="Hipervnculo"/>
          </w:rPr>
          <w:t>bittorrent</w:t>
        </w:r>
        <w:proofErr w:type="spellEnd"/>
      </w:hyperlink>
      <w:r>
        <w:t xml:space="preserve"> y </w:t>
      </w:r>
      <w:hyperlink r:id="rId56" w:tooltip="EDonkey 2000" w:history="1">
        <w:r>
          <w:rPr>
            <w:rStyle w:val="Hipervnculo"/>
          </w:rPr>
          <w:t>ED2K</w:t>
        </w:r>
      </w:hyperlink>
      <w:r>
        <w:t xml:space="preserve"> (</w:t>
      </w:r>
      <w:hyperlink r:id="rId57" w:tooltip="EMule" w:history="1">
        <w:proofErr w:type="spellStart"/>
        <w:r>
          <w:rPr>
            <w:rStyle w:val="Hipervnculo"/>
          </w:rPr>
          <w:t>eMule</w:t>
        </w:r>
        <w:proofErr w:type="spellEnd"/>
      </w:hyperlink>
      <w:r>
        <w:t xml:space="preserve">, </w:t>
      </w:r>
      <w:proofErr w:type="spellStart"/>
      <w:r>
        <w:t>eDonkey</w:t>
      </w:r>
      <w:proofErr w:type="spellEnd"/>
      <w:r>
        <w:t xml:space="preserve">, </w:t>
      </w:r>
      <w:hyperlink r:id="rId58" w:tooltip="MLDonkey" w:history="1">
        <w:proofErr w:type="spellStart"/>
        <w:r>
          <w:rPr>
            <w:rStyle w:val="Hipervnculo"/>
          </w:rPr>
          <w:t>MLDonkey</w:t>
        </w:r>
        <w:proofErr w:type="spellEnd"/>
      </w:hyperlink>
      <w:r>
        <w:t>, Ares, etc.) pero no son tan populares.</w:t>
      </w:r>
    </w:p>
    <w:p w:rsidR="005A7AE0" w:rsidRDefault="005A7AE0" w:rsidP="005A7AE0">
      <w:pPr>
        <w:pStyle w:val="NormalWeb"/>
      </w:pPr>
      <w:r>
        <w:t xml:space="preserve">La mayor parte de los programas especializados </w:t>
      </w:r>
    </w:p>
    <w:p w:rsidR="005A7AE0" w:rsidRDefault="005A7AE0"/>
    <w:sectPr w:rsidR="005A7AE0" w:rsidSect="008B7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AC3"/>
    <w:multiLevelType w:val="multilevel"/>
    <w:tmpl w:val="FC60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707ED"/>
    <w:multiLevelType w:val="multilevel"/>
    <w:tmpl w:val="07B4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C2A1A"/>
    <w:multiLevelType w:val="multilevel"/>
    <w:tmpl w:val="C88E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4F4"/>
    <w:rsid w:val="000354F4"/>
    <w:rsid w:val="00072888"/>
    <w:rsid w:val="005A7AE0"/>
    <w:rsid w:val="008B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9D"/>
  </w:style>
  <w:style w:type="paragraph" w:styleId="Ttulo1">
    <w:name w:val="heading 1"/>
    <w:basedOn w:val="Normal"/>
    <w:link w:val="Ttulo1Car"/>
    <w:uiPriority w:val="9"/>
    <w:qFormat/>
    <w:rsid w:val="00035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35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35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4F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4F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4F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354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ctoggle">
    <w:name w:val="toctoggle"/>
    <w:basedOn w:val="Fuentedeprrafopredeter"/>
    <w:rsid w:val="000354F4"/>
  </w:style>
  <w:style w:type="character" w:customStyle="1" w:styleId="tocnumber">
    <w:name w:val="tocnumber"/>
    <w:basedOn w:val="Fuentedeprrafopredeter"/>
    <w:rsid w:val="000354F4"/>
  </w:style>
  <w:style w:type="character" w:customStyle="1" w:styleId="toctext">
    <w:name w:val="toctext"/>
    <w:basedOn w:val="Fuentedeprrafopredeter"/>
    <w:rsid w:val="000354F4"/>
  </w:style>
  <w:style w:type="character" w:customStyle="1" w:styleId="editsection">
    <w:name w:val="editsection"/>
    <w:basedOn w:val="Fuentedeprrafopredeter"/>
    <w:rsid w:val="000354F4"/>
  </w:style>
  <w:style w:type="character" w:customStyle="1" w:styleId="mw-headline">
    <w:name w:val="mw-headline"/>
    <w:basedOn w:val="Fuentedeprrafopredeter"/>
    <w:rsid w:val="000354F4"/>
  </w:style>
  <w:style w:type="paragraph" w:styleId="Textodeglobo">
    <w:name w:val="Balloon Text"/>
    <w:basedOn w:val="Normal"/>
    <w:link w:val="TextodegloboCar"/>
    <w:uiPriority w:val="99"/>
    <w:semiHidden/>
    <w:unhideWhenUsed/>
    <w:rsid w:val="0003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4F4"/>
    <w:rPr>
      <w:rFonts w:ascii="Tahoma" w:hAnsi="Tahoma" w:cs="Tahoma"/>
      <w:sz w:val="16"/>
      <w:szCs w:val="16"/>
    </w:rPr>
  </w:style>
  <w:style w:type="character" w:customStyle="1" w:styleId="corchete-llamada1">
    <w:name w:val="corchete-llamada1"/>
    <w:basedOn w:val="Fuentedeprrafopredeter"/>
    <w:rsid w:val="005A7AE0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0634">
                  <w:marLeft w:val="24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7075">
                  <w:marLeft w:val="24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0194">
                  <w:marLeft w:val="24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RSS" TargetMode="External"/><Relationship Id="rId18" Type="http://schemas.openxmlformats.org/officeDocument/2006/relationships/hyperlink" Target="http://es.wikipedia.org/wiki/Podcasting" TargetMode="External"/><Relationship Id="rId26" Type="http://schemas.openxmlformats.org/officeDocument/2006/relationships/hyperlink" Target="http://es.wikipedia.org/wiki/IPod" TargetMode="External"/><Relationship Id="rId39" Type="http://schemas.openxmlformats.org/officeDocument/2006/relationships/hyperlink" Target="http://es.wikipedia.org/w/index.php?title=Podcasting&amp;action=edit&amp;section=2" TargetMode="External"/><Relationship Id="rId21" Type="http://schemas.openxmlformats.org/officeDocument/2006/relationships/hyperlink" Target="http://es.wikipedia.org/wiki/Podcasting" TargetMode="External"/><Relationship Id="rId34" Type="http://schemas.openxmlformats.org/officeDocument/2006/relationships/hyperlink" Target="http://es.wikipedia.org/wiki/Podcasting" TargetMode="External"/><Relationship Id="rId42" Type="http://schemas.openxmlformats.org/officeDocument/2006/relationships/hyperlink" Target="http://es.wikipedia.org/wiki/Ordenador" TargetMode="External"/><Relationship Id="rId47" Type="http://schemas.openxmlformats.org/officeDocument/2006/relationships/hyperlink" Target="http://juicereceiver.sourceforge.net" TargetMode="External"/><Relationship Id="rId50" Type="http://schemas.openxmlformats.org/officeDocument/2006/relationships/hyperlink" Target="http://es.wikipedia.org/wiki/Apple_Computer" TargetMode="External"/><Relationship Id="rId55" Type="http://schemas.openxmlformats.org/officeDocument/2006/relationships/hyperlink" Target="http://es.wikipedia.org/wiki/Bittorrent" TargetMode="External"/><Relationship Id="rId7" Type="http://schemas.openxmlformats.org/officeDocument/2006/relationships/hyperlink" Target="http://es.wikipedia.org/wiki/Archivo" TargetMode="External"/><Relationship Id="rId12" Type="http://schemas.openxmlformats.org/officeDocument/2006/relationships/hyperlink" Target="http://es.wikipedia.org/wiki/Redifusi%C3%B3n" TargetMode="External"/><Relationship Id="rId17" Type="http://schemas.openxmlformats.org/officeDocument/2006/relationships/hyperlink" Target="http://es.wikipedia.org/wiki/Podcasting" TargetMode="External"/><Relationship Id="rId25" Type="http://schemas.openxmlformats.org/officeDocument/2006/relationships/hyperlink" Target="http://es.wikipedia.org/wiki/Portmanteau" TargetMode="External"/><Relationship Id="rId33" Type="http://schemas.openxmlformats.org/officeDocument/2006/relationships/hyperlink" Target="http://es.wikipedia.org/wiki/The_Guardian" TargetMode="External"/><Relationship Id="rId38" Type="http://schemas.openxmlformats.org/officeDocument/2006/relationships/hyperlink" Target="http://es.wikipedia.org/wiki/Audiolibro" TargetMode="External"/><Relationship Id="rId46" Type="http://schemas.openxmlformats.org/officeDocument/2006/relationships/hyperlink" Target="http://www.dopplerradio.ne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Podcasting" TargetMode="External"/><Relationship Id="rId20" Type="http://schemas.openxmlformats.org/officeDocument/2006/relationships/hyperlink" Target="http://es.wikipedia.org/wiki/Podcasting" TargetMode="External"/><Relationship Id="rId29" Type="http://schemas.openxmlformats.org/officeDocument/2006/relationships/hyperlink" Target="http://es.wikipedia.org/w/index.php?title=Adam_Curry&amp;action=edit&amp;redlink=1" TargetMode="External"/><Relationship Id="rId41" Type="http://schemas.openxmlformats.org/officeDocument/2006/relationships/hyperlink" Target="http://es.wikipedia.org/wiki/Reproductor_mp3" TargetMode="External"/><Relationship Id="rId54" Type="http://schemas.openxmlformats.org/officeDocument/2006/relationships/hyperlink" Target="http://es.wikipedia.org/wiki/Internet_Archiv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Podcasting" TargetMode="External"/><Relationship Id="rId11" Type="http://schemas.openxmlformats.org/officeDocument/2006/relationships/hyperlink" Target="http://es.wikipedia.org/wiki/Subt%C3%ADtulo" TargetMode="External"/><Relationship Id="rId24" Type="http://schemas.openxmlformats.org/officeDocument/2006/relationships/hyperlink" Target="http://es.wikipedia.org/w/index.php?title=Podcasting&amp;action=edit&amp;section=1" TargetMode="External"/><Relationship Id="rId32" Type="http://schemas.openxmlformats.org/officeDocument/2006/relationships/hyperlink" Target="http://es.wikipedia.org/w/index.php?title=IPodder&amp;action=edit&amp;redlink=1" TargetMode="External"/><Relationship Id="rId37" Type="http://schemas.openxmlformats.org/officeDocument/2006/relationships/hyperlink" Target="http://es.wikipedia.org/wiki/Audio" TargetMode="External"/><Relationship Id="rId40" Type="http://schemas.openxmlformats.org/officeDocument/2006/relationships/hyperlink" Target="http://es.wikipedia.org/w/index.php?title=Podcasting&amp;action=edit&amp;section=3" TargetMode="External"/><Relationship Id="rId45" Type="http://schemas.openxmlformats.org/officeDocument/2006/relationships/hyperlink" Target="http://es.wikipedia.org/wiki/Ogg" TargetMode="External"/><Relationship Id="rId53" Type="http://schemas.openxmlformats.org/officeDocument/2006/relationships/hyperlink" Target="http://es.wikipedia.org/w/index.php?title=Podcasting&amp;action=edit&amp;section=4" TargetMode="External"/><Relationship Id="rId58" Type="http://schemas.openxmlformats.org/officeDocument/2006/relationships/hyperlink" Target="http://es.wikipedia.org/wiki/MLDonkey" TargetMode="External"/><Relationship Id="rId5" Type="http://schemas.openxmlformats.org/officeDocument/2006/relationships/hyperlink" Target="http://es.wikipedia.org/wiki/Podcasting" TargetMode="External"/><Relationship Id="rId15" Type="http://schemas.openxmlformats.org/officeDocument/2006/relationships/hyperlink" Target="http://es.wikipedia.org/wiki/Podcasting" TargetMode="External"/><Relationship Id="rId23" Type="http://schemas.openxmlformats.org/officeDocument/2006/relationships/hyperlink" Target="http://es.wikipedia.org/wiki/Podcasting" TargetMode="External"/><Relationship Id="rId28" Type="http://schemas.openxmlformats.org/officeDocument/2006/relationships/hyperlink" Target="http://es.wikipedia.org/wiki/Podcasting" TargetMode="External"/><Relationship Id="rId36" Type="http://schemas.openxmlformats.org/officeDocument/2006/relationships/hyperlink" Target="http://es.wikipedia.org/wiki/V%C3%ADdeo" TargetMode="External"/><Relationship Id="rId49" Type="http://schemas.openxmlformats.org/officeDocument/2006/relationships/hyperlink" Target="http://es.wikipedia.org/wiki/2005" TargetMode="External"/><Relationship Id="rId57" Type="http://schemas.openxmlformats.org/officeDocument/2006/relationships/hyperlink" Target="http://es.wikipedia.org/wiki/EMule" TargetMode="External"/><Relationship Id="rId10" Type="http://schemas.openxmlformats.org/officeDocument/2006/relationships/hyperlink" Target="http://es.wikipedia.org/wiki/V%C3%ADdeo" TargetMode="External"/><Relationship Id="rId19" Type="http://schemas.openxmlformats.org/officeDocument/2006/relationships/hyperlink" Target="http://es.wikipedia.org/wiki/Podcasting" TargetMode="External"/><Relationship Id="rId31" Type="http://schemas.openxmlformats.org/officeDocument/2006/relationships/hyperlink" Target="http://es.wikipedia.org/w/index.php?title=Dave_Winer&amp;action=edit&amp;redlink=1" TargetMode="External"/><Relationship Id="rId44" Type="http://schemas.openxmlformats.org/officeDocument/2006/relationships/hyperlink" Target="http://es.wikipedia.org/wiki/Mp3" TargetMode="External"/><Relationship Id="rId52" Type="http://schemas.openxmlformats.org/officeDocument/2006/relationships/hyperlink" Target="http://www.apple.com/itunes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udio" TargetMode="External"/><Relationship Id="rId14" Type="http://schemas.openxmlformats.org/officeDocument/2006/relationships/hyperlink" Target="http://es.wikipedia.org/wiki/Podcasting" TargetMode="External"/><Relationship Id="rId22" Type="http://schemas.openxmlformats.org/officeDocument/2006/relationships/hyperlink" Target="http://es.wikipedia.org/wiki/Podcasting" TargetMode="External"/><Relationship Id="rId27" Type="http://schemas.openxmlformats.org/officeDocument/2006/relationships/hyperlink" Target="http://es.wikipedia.org/wiki/Broadcast" TargetMode="External"/><Relationship Id="rId30" Type="http://schemas.openxmlformats.org/officeDocument/2006/relationships/hyperlink" Target="http://es.wikipedia.org/wiki/RSS" TargetMode="External"/><Relationship Id="rId35" Type="http://schemas.openxmlformats.org/officeDocument/2006/relationships/hyperlink" Target="http://es.wikipedia.org/wiki/Ben_Hammersley" TargetMode="External"/><Relationship Id="rId43" Type="http://schemas.openxmlformats.org/officeDocument/2006/relationships/hyperlink" Target="http://es.wikipedia.org/wiki/Disco_compacto" TargetMode="External"/><Relationship Id="rId48" Type="http://schemas.openxmlformats.org/officeDocument/2006/relationships/hyperlink" Target="http://es.wikipedia.org/wiki/28_de_junio" TargetMode="External"/><Relationship Id="rId56" Type="http://schemas.openxmlformats.org/officeDocument/2006/relationships/hyperlink" Target="http://es.wikipedia.org/wiki/EDonkey_2000" TargetMode="External"/><Relationship Id="rId8" Type="http://schemas.openxmlformats.org/officeDocument/2006/relationships/hyperlink" Target="http://es.wikipedia.org/wiki/Multimedia" TargetMode="External"/><Relationship Id="rId51" Type="http://schemas.openxmlformats.org/officeDocument/2006/relationships/hyperlink" Target="http://es.wikipedia.org/wiki/ITune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1295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2010-11-03T01:28:00Z</dcterms:created>
  <dcterms:modified xsi:type="dcterms:W3CDTF">2010-11-03T01:28:00Z</dcterms:modified>
</cp:coreProperties>
</file>