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676" w:rsidRPr="00522676" w:rsidRDefault="00522676" w:rsidP="00522676">
      <w:pPr>
        <w:spacing w:after="0" w:line="240" w:lineRule="auto"/>
        <w:outlineLvl w:val="0"/>
        <w:rPr>
          <w:rFonts w:ascii="Arial" w:eastAsia="Times New Roman" w:hAnsi="Arial" w:cs="Arial"/>
          <w:color w:val="0008B2"/>
          <w:kern w:val="36"/>
          <w:sz w:val="45"/>
          <w:szCs w:val="45"/>
          <w:lang w:eastAsia="es-ES"/>
        </w:rPr>
      </w:pPr>
      <w:proofErr w:type="spellStart"/>
      <w:r w:rsidRPr="00522676">
        <w:rPr>
          <w:rFonts w:ascii="Arial" w:eastAsia="Times New Roman" w:hAnsi="Arial" w:cs="Arial"/>
          <w:color w:val="0008B2"/>
          <w:kern w:val="36"/>
          <w:sz w:val="45"/>
          <w:szCs w:val="45"/>
          <w:lang w:eastAsia="es-ES"/>
        </w:rPr>
        <w:t>YouTube</w:t>
      </w:r>
      <w:proofErr w:type="spellEnd"/>
      <w:r w:rsidRPr="00522676">
        <w:rPr>
          <w:rFonts w:ascii="Arial" w:eastAsia="Times New Roman" w:hAnsi="Arial" w:cs="Arial"/>
          <w:color w:val="0008B2"/>
          <w:kern w:val="36"/>
          <w:sz w:val="45"/>
          <w:szCs w:val="45"/>
          <w:lang w:eastAsia="es-ES"/>
        </w:rPr>
        <w:t xml:space="preserve"> aloja cada día más de 50 mil horas de vídeo</w:t>
      </w:r>
    </w:p>
    <w:p w:rsidR="00522676" w:rsidRPr="00522676" w:rsidRDefault="00522676" w:rsidP="00522676">
      <w:pPr>
        <w:spacing w:after="0" w:line="240" w:lineRule="auto"/>
        <w:rPr>
          <w:rFonts w:ascii="Arial" w:eastAsia="Times New Roman" w:hAnsi="Arial" w:cs="Arial"/>
          <w:sz w:val="18"/>
          <w:szCs w:val="18"/>
          <w:lang w:eastAsia="es-ES"/>
        </w:rPr>
      </w:pPr>
      <w:r w:rsidRPr="00522676">
        <w:rPr>
          <w:rFonts w:ascii="Arial" w:eastAsia="Times New Roman" w:hAnsi="Arial" w:cs="Arial"/>
          <w:sz w:val="18"/>
          <w:szCs w:val="18"/>
          <w:lang w:eastAsia="es-ES"/>
        </w:rPr>
        <w:t>El portal señala que el nivel de 'subidas' se debe a las nuevas políticas para usuarios</w:t>
      </w:r>
    </w:p>
    <w:p w:rsidR="00522676" w:rsidRPr="00522676" w:rsidRDefault="00522676" w:rsidP="00522676">
      <w:pPr>
        <w:spacing w:after="0" w:line="240" w:lineRule="auto"/>
        <w:rPr>
          <w:rFonts w:ascii="Arial" w:eastAsia="Times New Roman" w:hAnsi="Arial" w:cs="Arial"/>
          <w:color w:val="C51B20"/>
          <w:sz w:val="17"/>
          <w:szCs w:val="17"/>
          <w:lang w:eastAsia="es-ES"/>
        </w:rPr>
      </w:pPr>
      <w:r w:rsidRPr="00522676">
        <w:rPr>
          <w:rFonts w:ascii="Arial" w:eastAsia="Times New Roman" w:hAnsi="Arial" w:cs="Arial"/>
          <w:color w:val="C51B20"/>
          <w:sz w:val="17"/>
          <w:szCs w:val="17"/>
          <w:lang w:eastAsia="es-ES"/>
        </w:rPr>
        <w:t xml:space="preserve">Jueves, 11 de noviembre del 2010  |  Autor: </w:t>
      </w:r>
      <w:hyperlink r:id="rId4" w:history="1">
        <w:r w:rsidRPr="00522676">
          <w:rPr>
            <w:rFonts w:ascii="Arial" w:eastAsia="Times New Roman" w:hAnsi="Arial" w:cs="Arial"/>
            <w:color w:val="0000FF"/>
            <w:sz w:val="17"/>
            <w:lang w:eastAsia="es-ES"/>
          </w:rPr>
          <w:t>De todo un poco</w:t>
        </w:r>
      </w:hyperlink>
    </w:p>
    <w:p w:rsidR="00522676" w:rsidRPr="00522676" w:rsidRDefault="00522676" w:rsidP="00522676">
      <w:pPr>
        <w:spacing w:after="0" w:line="240" w:lineRule="auto"/>
        <w:jc w:val="center"/>
        <w:rPr>
          <w:rFonts w:ascii="Arial" w:eastAsia="Times New Roman" w:hAnsi="Arial" w:cs="Arial"/>
          <w:sz w:val="18"/>
          <w:szCs w:val="18"/>
          <w:lang w:eastAsia="es-ES"/>
        </w:rPr>
      </w:pPr>
      <w:r>
        <w:rPr>
          <w:rFonts w:ascii="Arial" w:eastAsia="Times New Roman" w:hAnsi="Arial" w:cs="Arial"/>
          <w:noProof/>
          <w:sz w:val="18"/>
          <w:szCs w:val="18"/>
          <w:lang w:eastAsia="es-ES"/>
        </w:rPr>
        <w:drawing>
          <wp:inline distT="0" distB="0" distL="0" distR="0">
            <wp:extent cx="2533650" cy="1905000"/>
            <wp:effectExtent l="19050" t="0" r="0" b="0"/>
            <wp:docPr id="1" name="Imagen 1" descr="YouTube aloja cada día más de 50 mil horas de ví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Tube aloja cada día más de 50 mil horas de vídeo"/>
                    <pic:cNvPicPr>
                      <a:picLocks noChangeAspect="1" noChangeArrowheads="1"/>
                    </pic:cNvPicPr>
                  </pic:nvPicPr>
                  <pic:blipFill>
                    <a:blip r:embed="rId5"/>
                    <a:srcRect/>
                    <a:stretch>
                      <a:fillRect/>
                    </a:stretch>
                  </pic:blipFill>
                  <pic:spPr bwMode="auto">
                    <a:xfrm>
                      <a:off x="0" y="0"/>
                      <a:ext cx="2533650" cy="1905000"/>
                    </a:xfrm>
                    <a:prstGeom prst="rect">
                      <a:avLst/>
                    </a:prstGeom>
                    <a:noFill/>
                    <a:ln w="9525">
                      <a:noFill/>
                      <a:miter lim="800000"/>
                      <a:headEnd/>
                      <a:tailEnd/>
                    </a:ln>
                  </pic:spPr>
                </pic:pic>
              </a:graphicData>
            </a:graphic>
          </wp:inline>
        </w:drawing>
      </w:r>
    </w:p>
    <w:p w:rsidR="00522676" w:rsidRDefault="00522676" w:rsidP="00522676">
      <w:pPr>
        <w:spacing w:before="100" w:beforeAutospacing="1" w:after="100" w:afterAutospacing="1" w:line="240" w:lineRule="auto"/>
        <w:jc w:val="both"/>
        <w:rPr>
          <w:rFonts w:ascii="Arial" w:eastAsia="Times New Roman" w:hAnsi="Arial" w:cs="Arial"/>
          <w:sz w:val="18"/>
          <w:szCs w:val="18"/>
          <w:lang w:eastAsia="es-ES"/>
        </w:rPr>
      </w:pPr>
      <w:r w:rsidRPr="00522676">
        <w:rPr>
          <w:rFonts w:ascii="Arial" w:eastAsia="Times New Roman" w:hAnsi="Arial" w:cs="Arial"/>
          <w:sz w:val="18"/>
          <w:szCs w:val="18"/>
          <w:lang w:eastAsia="es-ES"/>
        </w:rPr>
        <w:t xml:space="preserve">Cada minuto se suben al portal de vídeo </w:t>
      </w:r>
      <w:proofErr w:type="spellStart"/>
      <w:r w:rsidRPr="00522676">
        <w:rPr>
          <w:rFonts w:ascii="Arial" w:eastAsia="Times New Roman" w:hAnsi="Arial" w:cs="Arial"/>
          <w:sz w:val="18"/>
          <w:szCs w:val="18"/>
          <w:lang w:eastAsia="es-ES"/>
        </w:rPr>
        <w:t>Youtube</w:t>
      </w:r>
      <w:proofErr w:type="spellEnd"/>
      <w:r w:rsidRPr="00522676">
        <w:rPr>
          <w:rFonts w:ascii="Arial" w:eastAsia="Times New Roman" w:hAnsi="Arial" w:cs="Arial"/>
          <w:sz w:val="18"/>
          <w:szCs w:val="18"/>
          <w:lang w:eastAsia="es-ES"/>
        </w:rPr>
        <w:t xml:space="preserve"> 35 horas de grabación, lo que supone 11 horas más por minuto que el pasado marzo, con lo que cada día la web cuenta con 50 mil 400 nuevas horas de vídeo. </w:t>
      </w:r>
      <w:r w:rsidRPr="00522676">
        <w:rPr>
          <w:rFonts w:ascii="Arial" w:eastAsia="Times New Roman" w:hAnsi="Arial" w:cs="Arial"/>
          <w:sz w:val="18"/>
          <w:szCs w:val="18"/>
          <w:lang w:eastAsia="es-ES"/>
        </w:rPr>
        <w:br/>
      </w:r>
      <w:r w:rsidRPr="00522676">
        <w:rPr>
          <w:rFonts w:ascii="Arial" w:eastAsia="Times New Roman" w:hAnsi="Arial" w:cs="Arial"/>
          <w:sz w:val="18"/>
          <w:szCs w:val="18"/>
          <w:lang w:eastAsia="es-ES"/>
        </w:rPr>
        <w:br/>
        <w:t xml:space="preserve">La compañía, propiedad de Google, informó, en una nota de prensa, de que ese ritmo de subidas de dos mil 100 horas cada 60 minutos supondría que, a la semana, </w:t>
      </w:r>
      <w:proofErr w:type="spellStart"/>
      <w:r w:rsidRPr="00522676">
        <w:rPr>
          <w:rFonts w:ascii="Arial" w:eastAsia="Times New Roman" w:hAnsi="Arial" w:cs="Arial"/>
          <w:sz w:val="18"/>
          <w:szCs w:val="18"/>
          <w:lang w:eastAsia="es-ES"/>
        </w:rPr>
        <w:t>Youtube</w:t>
      </w:r>
      <w:proofErr w:type="spellEnd"/>
      <w:r w:rsidRPr="00522676">
        <w:rPr>
          <w:rFonts w:ascii="Arial" w:eastAsia="Times New Roman" w:hAnsi="Arial" w:cs="Arial"/>
          <w:sz w:val="18"/>
          <w:szCs w:val="18"/>
          <w:lang w:eastAsia="es-ES"/>
        </w:rPr>
        <w:t xml:space="preserve"> cuenta con una cantidad de vídeos equivalentes a 176 mil películas de cine de dos horas de duración. </w:t>
      </w:r>
      <w:r w:rsidRPr="00522676">
        <w:rPr>
          <w:rFonts w:ascii="Arial" w:eastAsia="Times New Roman" w:hAnsi="Arial" w:cs="Arial"/>
          <w:sz w:val="18"/>
          <w:szCs w:val="18"/>
          <w:lang w:eastAsia="es-ES"/>
        </w:rPr>
        <w:br/>
      </w:r>
      <w:r w:rsidRPr="00522676">
        <w:rPr>
          <w:rFonts w:ascii="Arial" w:eastAsia="Times New Roman" w:hAnsi="Arial" w:cs="Arial"/>
          <w:sz w:val="18"/>
          <w:szCs w:val="18"/>
          <w:lang w:eastAsia="es-ES"/>
        </w:rPr>
        <w:br/>
        <w:t xml:space="preserve">Si el volumen de grabaciones mensuales se emitiera en una cadena de televisión, ésta podría llenar la programación durante los próximos 60 años. </w:t>
      </w:r>
    </w:p>
    <w:p w:rsidR="00522676" w:rsidRPr="00522676" w:rsidRDefault="00522676" w:rsidP="00522676">
      <w:pPr>
        <w:spacing w:before="100" w:beforeAutospacing="1" w:after="100" w:afterAutospacing="1" w:line="240" w:lineRule="auto"/>
        <w:jc w:val="both"/>
        <w:rPr>
          <w:rFonts w:ascii="Arial" w:eastAsia="Times New Roman" w:hAnsi="Arial" w:cs="Arial"/>
          <w:sz w:val="18"/>
          <w:szCs w:val="18"/>
          <w:lang w:eastAsia="es-ES"/>
        </w:rPr>
      </w:pPr>
      <w:proofErr w:type="spellStart"/>
      <w:r w:rsidRPr="00522676">
        <w:rPr>
          <w:rFonts w:ascii="Arial" w:eastAsia="Times New Roman" w:hAnsi="Arial" w:cs="Arial"/>
          <w:sz w:val="18"/>
          <w:szCs w:val="18"/>
          <w:lang w:eastAsia="es-ES"/>
        </w:rPr>
        <w:t>Youtube</w:t>
      </w:r>
      <w:proofErr w:type="spellEnd"/>
      <w:r w:rsidRPr="00522676">
        <w:rPr>
          <w:rFonts w:ascii="Arial" w:eastAsia="Times New Roman" w:hAnsi="Arial" w:cs="Arial"/>
          <w:sz w:val="18"/>
          <w:szCs w:val="18"/>
          <w:lang w:eastAsia="es-ES"/>
        </w:rPr>
        <w:t xml:space="preserve"> achaca este incremento del ritmo de subida de los vídeos a varias razones: el aumentado en un 50 por ciento la duración -de 10 a 15 minutos-; el tamaño de las grabaciones ha ascendido hasta los 2GB; cada vez es más fácil aportar contenido a través del teléfono móvil y cada vez son más las empresas que permiten subir vídeos desde fuera de </w:t>
      </w:r>
      <w:proofErr w:type="spellStart"/>
      <w:r w:rsidRPr="00522676">
        <w:rPr>
          <w:rFonts w:ascii="Arial" w:eastAsia="Times New Roman" w:hAnsi="Arial" w:cs="Arial"/>
          <w:sz w:val="18"/>
          <w:szCs w:val="18"/>
          <w:lang w:eastAsia="es-ES"/>
        </w:rPr>
        <w:t>Youtube</w:t>
      </w:r>
      <w:proofErr w:type="spellEnd"/>
      <w:r w:rsidRPr="00522676">
        <w:rPr>
          <w:rFonts w:ascii="Arial" w:eastAsia="Times New Roman" w:hAnsi="Arial" w:cs="Arial"/>
          <w:sz w:val="18"/>
          <w:szCs w:val="18"/>
          <w:lang w:eastAsia="es-ES"/>
        </w:rPr>
        <w:t>.</w:t>
      </w:r>
    </w:p>
    <w:p w:rsidR="00522676" w:rsidRPr="00522676" w:rsidRDefault="00522676" w:rsidP="00522676">
      <w:pPr>
        <w:spacing w:before="100" w:beforeAutospacing="1" w:after="100" w:afterAutospacing="1" w:line="240" w:lineRule="auto"/>
        <w:jc w:val="both"/>
        <w:rPr>
          <w:rFonts w:ascii="Arial" w:eastAsia="Times New Roman" w:hAnsi="Arial" w:cs="Arial"/>
          <w:sz w:val="18"/>
          <w:szCs w:val="18"/>
          <w:lang w:eastAsia="es-ES"/>
        </w:rPr>
      </w:pPr>
      <w:r w:rsidRPr="00522676">
        <w:rPr>
          <w:rFonts w:ascii="Arial" w:eastAsia="Times New Roman" w:hAnsi="Arial" w:cs="Arial"/>
          <w:sz w:val="18"/>
          <w:szCs w:val="18"/>
          <w:lang w:eastAsia="es-ES"/>
        </w:rPr>
        <w:t xml:space="preserve">Fuente: </w:t>
      </w:r>
      <w:hyperlink r:id="rId6" w:tgtFrame="_blank" w:history="1">
        <w:r w:rsidRPr="00522676">
          <w:rPr>
            <w:rFonts w:ascii="Arial" w:eastAsia="Times New Roman" w:hAnsi="Arial" w:cs="Arial"/>
            <w:color w:val="0000FF"/>
            <w:sz w:val="18"/>
            <w:lang w:eastAsia="es-ES"/>
          </w:rPr>
          <w:t>Informador.com</w:t>
        </w:r>
      </w:hyperlink>
    </w:p>
    <w:p w:rsidR="00522676" w:rsidRDefault="00522676"/>
    <w:sectPr w:rsidR="0052267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2676"/>
    <w:rsid w:val="0052267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22676"/>
    <w:pPr>
      <w:spacing w:after="0" w:line="240" w:lineRule="auto"/>
      <w:outlineLvl w:val="0"/>
    </w:pPr>
    <w:rPr>
      <w:rFonts w:ascii="Times New Roman" w:eastAsia="Times New Roman" w:hAnsi="Times New Roman" w:cs="Times New Roman"/>
      <w:color w:val="0008B2"/>
      <w:kern w:val="36"/>
      <w:sz w:val="60"/>
      <w:szCs w:val="6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2676"/>
    <w:rPr>
      <w:rFonts w:ascii="Times New Roman" w:eastAsia="Times New Roman" w:hAnsi="Times New Roman" w:cs="Times New Roman"/>
      <w:color w:val="0008B2"/>
      <w:kern w:val="36"/>
      <w:sz w:val="60"/>
      <w:szCs w:val="60"/>
      <w:lang w:eastAsia="es-ES"/>
    </w:rPr>
  </w:style>
  <w:style w:type="character" w:styleId="Hipervnculo">
    <w:name w:val="Hyperlink"/>
    <w:basedOn w:val="Fuentedeprrafopredeter"/>
    <w:uiPriority w:val="99"/>
    <w:semiHidden/>
    <w:unhideWhenUsed/>
    <w:rsid w:val="00522676"/>
    <w:rPr>
      <w:strike w:val="0"/>
      <w:dstrike w:val="0"/>
      <w:color w:val="0000FF"/>
      <w:u w:val="none"/>
      <w:effect w:val="none"/>
    </w:rPr>
  </w:style>
  <w:style w:type="paragraph" w:styleId="NormalWeb">
    <w:name w:val="Normal (Web)"/>
    <w:basedOn w:val="Normal"/>
    <w:uiPriority w:val="99"/>
    <w:semiHidden/>
    <w:unhideWhenUsed/>
    <w:rsid w:val="0052267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226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26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483763">
      <w:bodyDiv w:val="1"/>
      <w:marLeft w:val="0"/>
      <w:marRight w:val="0"/>
      <w:marTop w:val="0"/>
      <w:marBottom w:val="0"/>
      <w:divBdr>
        <w:top w:val="none" w:sz="0" w:space="0" w:color="auto"/>
        <w:left w:val="none" w:sz="0" w:space="0" w:color="auto"/>
        <w:bottom w:val="none" w:sz="0" w:space="0" w:color="auto"/>
        <w:right w:val="none" w:sz="0" w:space="0" w:color="auto"/>
      </w:divBdr>
      <w:divsChild>
        <w:div w:id="703402696">
          <w:marLeft w:val="0"/>
          <w:marRight w:val="0"/>
          <w:marTop w:val="0"/>
          <w:marBottom w:val="0"/>
          <w:divBdr>
            <w:top w:val="none" w:sz="0" w:space="0" w:color="auto"/>
            <w:left w:val="none" w:sz="0" w:space="0" w:color="auto"/>
            <w:bottom w:val="none" w:sz="0" w:space="0" w:color="auto"/>
            <w:right w:val="none" w:sz="0" w:space="0" w:color="auto"/>
          </w:divBdr>
          <w:divsChild>
            <w:div w:id="25181293">
              <w:marLeft w:val="0"/>
              <w:marRight w:val="0"/>
              <w:marTop w:val="0"/>
              <w:marBottom w:val="0"/>
              <w:divBdr>
                <w:top w:val="none" w:sz="0" w:space="0" w:color="auto"/>
                <w:left w:val="none" w:sz="0" w:space="0" w:color="auto"/>
                <w:bottom w:val="none" w:sz="0" w:space="0" w:color="auto"/>
                <w:right w:val="none" w:sz="0" w:space="0" w:color="auto"/>
              </w:divBdr>
              <w:divsChild>
                <w:div w:id="1538810700">
                  <w:marLeft w:val="0"/>
                  <w:marRight w:val="0"/>
                  <w:marTop w:val="0"/>
                  <w:marBottom w:val="0"/>
                  <w:divBdr>
                    <w:top w:val="none" w:sz="0" w:space="0" w:color="auto"/>
                    <w:left w:val="none" w:sz="0" w:space="0" w:color="auto"/>
                    <w:bottom w:val="none" w:sz="0" w:space="0" w:color="auto"/>
                    <w:right w:val="none" w:sz="0" w:space="0" w:color="auto"/>
                  </w:divBdr>
                  <w:divsChild>
                    <w:div w:id="792208212">
                      <w:marLeft w:val="0"/>
                      <w:marRight w:val="0"/>
                      <w:marTop w:val="0"/>
                      <w:marBottom w:val="0"/>
                      <w:divBdr>
                        <w:top w:val="none" w:sz="0" w:space="0" w:color="auto"/>
                        <w:left w:val="none" w:sz="0" w:space="0" w:color="auto"/>
                        <w:bottom w:val="none" w:sz="0" w:space="0" w:color="auto"/>
                        <w:right w:val="none" w:sz="0" w:space="0" w:color="auto"/>
                      </w:divBdr>
                      <w:divsChild>
                        <w:div w:id="2069454118">
                          <w:marLeft w:val="0"/>
                          <w:marRight w:val="0"/>
                          <w:marTop w:val="0"/>
                          <w:marBottom w:val="0"/>
                          <w:divBdr>
                            <w:top w:val="none" w:sz="0" w:space="0" w:color="auto"/>
                            <w:left w:val="none" w:sz="0" w:space="0" w:color="auto"/>
                            <w:bottom w:val="none" w:sz="0" w:space="0" w:color="auto"/>
                            <w:right w:val="none" w:sz="0" w:space="0" w:color="auto"/>
                          </w:divBdr>
                        </w:div>
                        <w:div w:id="390887904">
                          <w:marLeft w:val="0"/>
                          <w:marRight w:val="0"/>
                          <w:marTop w:val="0"/>
                          <w:marBottom w:val="0"/>
                          <w:divBdr>
                            <w:top w:val="single" w:sz="6" w:space="2" w:color="E4E4E5"/>
                            <w:left w:val="none" w:sz="0" w:space="0" w:color="auto"/>
                            <w:bottom w:val="single" w:sz="6" w:space="2" w:color="E4E4E5"/>
                            <w:right w:val="none" w:sz="0" w:space="0" w:color="auto"/>
                          </w:divBdr>
                        </w:div>
                        <w:div w:id="7353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ormador.com.mx/tecnologia/2010/248123/6/cada-dia-youtube-aloja-mas-de-50-mil-horas-de-video.htm" TargetMode="External"/><Relationship Id="rId5" Type="http://schemas.openxmlformats.org/officeDocument/2006/relationships/image" Target="media/image1.jpeg"/><Relationship Id="rId4" Type="http://schemas.openxmlformats.org/officeDocument/2006/relationships/hyperlink" Target="http://www.generaccion.com/156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1176</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2010-11-11T22:22:00Z</dcterms:created>
  <dcterms:modified xsi:type="dcterms:W3CDTF">2010-11-11T22:23:00Z</dcterms:modified>
</cp:coreProperties>
</file>