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346"/>
        <w:tblW w:w="18882" w:type="dxa"/>
        <w:tblLook w:val="04A0"/>
      </w:tblPr>
      <w:tblGrid>
        <w:gridCol w:w="2178"/>
        <w:gridCol w:w="3240"/>
        <w:gridCol w:w="2850"/>
        <w:gridCol w:w="30"/>
        <w:gridCol w:w="2070"/>
        <w:gridCol w:w="60"/>
        <w:gridCol w:w="3000"/>
        <w:gridCol w:w="5454"/>
      </w:tblGrid>
      <w:tr w:rsidR="00620017" w:rsidTr="00620017">
        <w:tc>
          <w:tcPr>
            <w:tcW w:w="2178" w:type="dxa"/>
            <w:tcBorders>
              <w:top w:val="single" w:sz="48" w:space="0" w:color="auto"/>
              <w:bottom w:val="single" w:sz="48" w:space="0" w:color="auto"/>
              <w:right w:val="single" w:sz="48" w:space="0" w:color="auto"/>
            </w:tcBorders>
          </w:tcPr>
          <w:p w:rsidR="003368D8" w:rsidRPr="003368D8" w:rsidRDefault="003368D8" w:rsidP="003C51B4">
            <w:pPr>
              <w:jc w:val="center"/>
              <w:rPr>
                <w:rFonts w:ascii="Arial" w:hAnsi="Arial" w:cs="Arial"/>
                <w:b/>
                <w:sz w:val="28"/>
              </w:rPr>
            </w:pPr>
            <w:r>
              <w:rPr>
                <w:rFonts w:ascii="Arial" w:hAnsi="Arial" w:cs="Arial"/>
                <w:b/>
                <w:sz w:val="28"/>
              </w:rPr>
              <w:t>3</w:t>
            </w:r>
            <w:r w:rsidRPr="003368D8">
              <w:rPr>
                <w:rFonts w:ascii="Arial" w:hAnsi="Arial" w:cs="Arial"/>
                <w:b/>
                <w:sz w:val="28"/>
                <w:vertAlign w:val="superscript"/>
              </w:rPr>
              <w:t>rd</w:t>
            </w:r>
            <w:r>
              <w:rPr>
                <w:rFonts w:ascii="Arial" w:hAnsi="Arial" w:cs="Arial"/>
                <w:b/>
                <w:sz w:val="28"/>
              </w:rPr>
              <w:t xml:space="preserve"> Grade</w:t>
            </w:r>
          </w:p>
        </w:tc>
        <w:tc>
          <w:tcPr>
            <w:tcW w:w="3240" w:type="dxa"/>
            <w:tcBorders>
              <w:top w:val="single" w:sz="48" w:space="0" w:color="auto"/>
              <w:left w:val="single" w:sz="48" w:space="0" w:color="auto"/>
              <w:bottom w:val="single" w:sz="48" w:space="0" w:color="auto"/>
              <w:right w:val="single" w:sz="48" w:space="0" w:color="auto"/>
            </w:tcBorders>
          </w:tcPr>
          <w:p w:rsidR="003368D8" w:rsidRPr="003368D8" w:rsidRDefault="003368D8" w:rsidP="003C51B4">
            <w:pPr>
              <w:jc w:val="center"/>
              <w:rPr>
                <w:rFonts w:ascii="Arial" w:hAnsi="Arial" w:cs="Arial"/>
                <w:b/>
                <w:sz w:val="28"/>
              </w:rPr>
            </w:pPr>
            <w:r>
              <w:rPr>
                <w:rFonts w:ascii="Arial" w:hAnsi="Arial" w:cs="Arial"/>
                <w:b/>
                <w:sz w:val="28"/>
              </w:rPr>
              <w:t>5</w:t>
            </w:r>
            <w:r w:rsidRPr="003368D8">
              <w:rPr>
                <w:rFonts w:ascii="Arial" w:hAnsi="Arial" w:cs="Arial"/>
                <w:b/>
                <w:sz w:val="28"/>
                <w:vertAlign w:val="superscript"/>
              </w:rPr>
              <w:t>th</w:t>
            </w:r>
            <w:r>
              <w:rPr>
                <w:rFonts w:ascii="Arial" w:hAnsi="Arial" w:cs="Arial"/>
                <w:b/>
                <w:sz w:val="28"/>
              </w:rPr>
              <w:t xml:space="preserve"> Grade</w:t>
            </w:r>
          </w:p>
        </w:tc>
        <w:tc>
          <w:tcPr>
            <w:tcW w:w="2880" w:type="dxa"/>
            <w:gridSpan w:val="2"/>
            <w:tcBorders>
              <w:top w:val="single" w:sz="48" w:space="0" w:color="auto"/>
              <w:left w:val="single" w:sz="48" w:space="0" w:color="auto"/>
              <w:bottom w:val="single" w:sz="48" w:space="0" w:color="auto"/>
              <w:right w:val="single" w:sz="48" w:space="0" w:color="auto"/>
            </w:tcBorders>
          </w:tcPr>
          <w:p w:rsidR="003368D8" w:rsidRPr="003368D8" w:rsidRDefault="003368D8" w:rsidP="003C51B4">
            <w:pPr>
              <w:jc w:val="center"/>
              <w:rPr>
                <w:rFonts w:ascii="Arial" w:hAnsi="Arial" w:cs="Arial"/>
                <w:b/>
                <w:sz w:val="28"/>
              </w:rPr>
            </w:pPr>
            <w:r>
              <w:rPr>
                <w:rFonts w:ascii="Arial" w:hAnsi="Arial" w:cs="Arial"/>
                <w:b/>
                <w:sz w:val="28"/>
              </w:rPr>
              <w:t>6</w:t>
            </w:r>
            <w:r w:rsidRPr="003368D8">
              <w:rPr>
                <w:rFonts w:ascii="Arial" w:hAnsi="Arial" w:cs="Arial"/>
                <w:b/>
                <w:sz w:val="28"/>
                <w:vertAlign w:val="superscript"/>
              </w:rPr>
              <w:t>th</w:t>
            </w:r>
            <w:r>
              <w:rPr>
                <w:rFonts w:ascii="Arial" w:hAnsi="Arial" w:cs="Arial"/>
                <w:b/>
                <w:sz w:val="28"/>
              </w:rPr>
              <w:t xml:space="preserve"> Grade</w:t>
            </w:r>
          </w:p>
        </w:tc>
        <w:tc>
          <w:tcPr>
            <w:tcW w:w="2070" w:type="dxa"/>
            <w:tcBorders>
              <w:top w:val="single" w:sz="48" w:space="0" w:color="auto"/>
              <w:left w:val="single" w:sz="48" w:space="0" w:color="auto"/>
              <w:bottom w:val="single" w:sz="48" w:space="0" w:color="auto"/>
              <w:right w:val="single" w:sz="48" w:space="0" w:color="auto"/>
            </w:tcBorders>
          </w:tcPr>
          <w:p w:rsidR="003368D8" w:rsidRPr="003368D8" w:rsidRDefault="003368D8" w:rsidP="003C51B4">
            <w:pPr>
              <w:jc w:val="center"/>
              <w:rPr>
                <w:rFonts w:ascii="Arial" w:hAnsi="Arial" w:cs="Arial"/>
                <w:b/>
                <w:sz w:val="28"/>
              </w:rPr>
            </w:pPr>
            <w:r>
              <w:rPr>
                <w:rFonts w:ascii="Arial" w:hAnsi="Arial" w:cs="Arial"/>
                <w:b/>
                <w:sz w:val="28"/>
              </w:rPr>
              <w:t>7</w:t>
            </w:r>
            <w:r w:rsidRPr="003368D8">
              <w:rPr>
                <w:rFonts w:ascii="Arial" w:hAnsi="Arial" w:cs="Arial"/>
                <w:b/>
                <w:sz w:val="28"/>
                <w:vertAlign w:val="superscript"/>
              </w:rPr>
              <w:t>th</w:t>
            </w:r>
            <w:r>
              <w:rPr>
                <w:rFonts w:ascii="Arial" w:hAnsi="Arial" w:cs="Arial"/>
                <w:b/>
                <w:sz w:val="28"/>
              </w:rPr>
              <w:t xml:space="preserve"> Grade</w:t>
            </w:r>
          </w:p>
        </w:tc>
        <w:tc>
          <w:tcPr>
            <w:tcW w:w="3060" w:type="dxa"/>
            <w:gridSpan w:val="2"/>
            <w:tcBorders>
              <w:top w:val="single" w:sz="48" w:space="0" w:color="auto"/>
              <w:left w:val="single" w:sz="48" w:space="0" w:color="auto"/>
              <w:bottom w:val="single" w:sz="48" w:space="0" w:color="auto"/>
              <w:right w:val="single" w:sz="48" w:space="0" w:color="auto"/>
            </w:tcBorders>
          </w:tcPr>
          <w:p w:rsidR="003368D8" w:rsidRPr="003368D8" w:rsidRDefault="003368D8" w:rsidP="003C51B4">
            <w:pPr>
              <w:jc w:val="center"/>
              <w:rPr>
                <w:rFonts w:ascii="Arial" w:hAnsi="Arial" w:cs="Arial"/>
                <w:b/>
                <w:sz w:val="28"/>
              </w:rPr>
            </w:pPr>
            <w:r>
              <w:rPr>
                <w:rFonts w:ascii="Arial" w:hAnsi="Arial" w:cs="Arial"/>
                <w:b/>
                <w:sz w:val="28"/>
              </w:rPr>
              <w:t>8</w:t>
            </w:r>
            <w:r w:rsidRPr="003368D8">
              <w:rPr>
                <w:rFonts w:ascii="Arial" w:hAnsi="Arial" w:cs="Arial"/>
                <w:b/>
                <w:sz w:val="28"/>
                <w:vertAlign w:val="superscript"/>
              </w:rPr>
              <w:t>th</w:t>
            </w:r>
            <w:r>
              <w:rPr>
                <w:rFonts w:ascii="Arial" w:hAnsi="Arial" w:cs="Arial"/>
                <w:b/>
                <w:sz w:val="28"/>
              </w:rPr>
              <w:t xml:space="preserve"> Grade</w:t>
            </w:r>
          </w:p>
        </w:tc>
        <w:tc>
          <w:tcPr>
            <w:tcW w:w="5454" w:type="dxa"/>
            <w:tcBorders>
              <w:top w:val="single" w:sz="48" w:space="0" w:color="auto"/>
              <w:left w:val="single" w:sz="48" w:space="0" w:color="auto"/>
              <w:bottom w:val="single" w:sz="48" w:space="0" w:color="auto"/>
              <w:right w:val="single" w:sz="48" w:space="0" w:color="auto"/>
            </w:tcBorders>
          </w:tcPr>
          <w:p w:rsidR="003368D8" w:rsidRPr="003368D8" w:rsidRDefault="003368D8" w:rsidP="003C51B4">
            <w:pPr>
              <w:jc w:val="center"/>
              <w:rPr>
                <w:rFonts w:ascii="Arial" w:hAnsi="Arial" w:cs="Arial"/>
                <w:b/>
                <w:sz w:val="28"/>
              </w:rPr>
            </w:pPr>
            <w:r>
              <w:rPr>
                <w:rFonts w:ascii="Arial" w:hAnsi="Arial" w:cs="Arial"/>
                <w:b/>
                <w:sz w:val="28"/>
              </w:rPr>
              <w:t>HS Geology</w:t>
            </w:r>
          </w:p>
        </w:tc>
      </w:tr>
      <w:tr w:rsidR="003C51B4" w:rsidTr="00620017">
        <w:trPr>
          <w:trHeight w:val="660"/>
        </w:trPr>
        <w:tc>
          <w:tcPr>
            <w:tcW w:w="2178" w:type="dxa"/>
            <w:vMerge w:val="restart"/>
            <w:tcBorders>
              <w:top w:val="single" w:sz="48" w:space="0" w:color="auto"/>
              <w:left w:val="single" w:sz="48" w:space="0" w:color="auto"/>
              <w:right w:val="single" w:sz="48" w:space="0" w:color="auto"/>
            </w:tcBorders>
          </w:tcPr>
          <w:p w:rsidR="003C51B4" w:rsidRPr="00D6326B" w:rsidRDefault="003C51B4" w:rsidP="003C51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FF0000"/>
                <w:sz w:val="18"/>
                <w:szCs w:val="18"/>
              </w:rPr>
            </w:pPr>
            <w:r w:rsidRPr="00D6326B">
              <w:rPr>
                <w:b/>
                <w:color w:val="FF0000"/>
                <w:sz w:val="18"/>
                <w:szCs w:val="18"/>
              </w:rPr>
              <w:t xml:space="preserve">7B- </w:t>
            </w:r>
            <w:r w:rsidRPr="00D6326B">
              <w:rPr>
                <w:rFonts w:ascii="Verdana" w:hAnsi="Verdana" w:cs="Verdana"/>
                <w:color w:val="FF0000"/>
                <w:sz w:val="18"/>
                <w:szCs w:val="18"/>
              </w:rPr>
              <w:t>investigates rapid changes in Earth’s surface such as volcanic eruptions, earthquakes, and landslides.</w:t>
            </w:r>
          </w:p>
        </w:tc>
        <w:tc>
          <w:tcPr>
            <w:tcW w:w="3240" w:type="dxa"/>
            <w:vMerge w:val="restart"/>
            <w:tcBorders>
              <w:top w:val="single" w:sz="48" w:space="0" w:color="auto"/>
              <w:left w:val="single" w:sz="48" w:space="0" w:color="auto"/>
              <w:right w:val="single" w:sz="48" w:space="0" w:color="auto"/>
            </w:tcBorders>
          </w:tcPr>
          <w:p w:rsidR="003C51B4" w:rsidRPr="00B64344" w:rsidRDefault="003C51B4" w:rsidP="003C51B4">
            <w:pPr>
              <w:rPr>
                <w:rFonts w:ascii="Arial" w:hAnsi="Arial" w:cs="Arial"/>
                <w:color w:val="FF0000"/>
                <w:sz w:val="16"/>
                <w:szCs w:val="18"/>
              </w:rPr>
            </w:pPr>
            <w:r w:rsidRPr="00B64344">
              <w:rPr>
                <w:rFonts w:ascii="Arial" w:hAnsi="Arial" w:cs="Arial"/>
                <w:b/>
                <w:color w:val="FF0000"/>
                <w:sz w:val="16"/>
                <w:szCs w:val="18"/>
              </w:rPr>
              <w:t>2D-</w:t>
            </w:r>
            <w:r w:rsidRPr="00B64344">
              <w:rPr>
                <w:rFonts w:ascii="Arial" w:hAnsi="Arial" w:cs="Arial"/>
                <w:color w:val="FF0000"/>
                <w:sz w:val="16"/>
                <w:szCs w:val="18"/>
              </w:rPr>
              <w:t xml:space="preserve"> analyze and interpret information to construct reasonable explanations from direct (observable) and indirect (inferred) evidence</w:t>
            </w:r>
          </w:p>
        </w:tc>
        <w:tc>
          <w:tcPr>
            <w:tcW w:w="8010" w:type="dxa"/>
            <w:gridSpan w:val="5"/>
            <w:tcBorders>
              <w:top w:val="single" w:sz="48" w:space="0" w:color="auto"/>
              <w:left w:val="single" w:sz="48" w:space="0" w:color="auto"/>
              <w:right w:val="single" w:sz="48" w:space="0" w:color="auto"/>
            </w:tcBorders>
          </w:tcPr>
          <w:p w:rsidR="003C51B4" w:rsidRPr="00B64344" w:rsidRDefault="003C51B4" w:rsidP="003C51B4">
            <w:pPr>
              <w:rPr>
                <w:rFonts w:ascii="Arial" w:hAnsi="Arial" w:cs="Arial"/>
                <w:color w:val="FF0000"/>
                <w:sz w:val="16"/>
                <w:szCs w:val="16"/>
              </w:rPr>
            </w:pPr>
            <w:r w:rsidRPr="00B64344">
              <w:rPr>
                <w:rFonts w:ascii="Arial" w:eastAsia="Batang" w:hAnsi="Arial" w:cs="Arial"/>
                <w:bCs/>
                <w:color w:val="FF0000"/>
                <w:sz w:val="16"/>
                <w:szCs w:val="16"/>
                <w:lang w:eastAsia="ko-KR"/>
              </w:rPr>
              <w:t>6,7,8.1A- demonstrate safe practices during laboratory and field investigations as outlined in the Texas Safety Standards</w:t>
            </w:r>
          </w:p>
        </w:tc>
        <w:tc>
          <w:tcPr>
            <w:tcW w:w="5454" w:type="dxa"/>
            <w:vMerge w:val="restart"/>
            <w:tcBorders>
              <w:top w:val="single" w:sz="48" w:space="0" w:color="auto"/>
              <w:left w:val="single" w:sz="48" w:space="0" w:color="auto"/>
              <w:right w:val="single" w:sz="48" w:space="0" w:color="auto"/>
            </w:tcBorders>
          </w:tcPr>
          <w:p w:rsidR="003C51B4" w:rsidRPr="00620017" w:rsidRDefault="003C51B4" w:rsidP="003C51B4">
            <w:pPr>
              <w:rPr>
                <w:rFonts w:ascii="Arial" w:hAnsi="Arial" w:cs="Arial"/>
                <w:color w:val="FF0000"/>
                <w:sz w:val="16"/>
              </w:rPr>
            </w:pPr>
            <w:r w:rsidRPr="00620017">
              <w:rPr>
                <w:rFonts w:ascii="Arial" w:eastAsia="Times New Roman" w:hAnsi="Arial" w:cs="Arial"/>
                <w:color w:val="FF0000"/>
                <w:sz w:val="16"/>
                <w:szCs w:val="24"/>
              </w:rPr>
              <w:t>2F- use a wide variety of additional course apparatuses, equipment, techniques, and procedures as appropriate such as satellite imagery and other remote sensing data, Geographic Information Systems (GIS), Global Positioning System (GPS), scientific probes, microscopes, telescopes, modern video and image libraries, weather stations, fossil and rock kits, bar magnets, coiled springs, wave simulators, tectonic plate models, and planetary globes</w:t>
            </w:r>
          </w:p>
        </w:tc>
      </w:tr>
      <w:tr w:rsidR="003C51B4" w:rsidTr="00620017">
        <w:trPr>
          <w:trHeight w:val="630"/>
        </w:trPr>
        <w:tc>
          <w:tcPr>
            <w:tcW w:w="2178" w:type="dxa"/>
            <w:vMerge/>
            <w:tcBorders>
              <w:left w:val="single" w:sz="48" w:space="0" w:color="auto"/>
              <w:right w:val="single" w:sz="48" w:space="0" w:color="auto"/>
            </w:tcBorders>
          </w:tcPr>
          <w:p w:rsidR="003C51B4" w:rsidRPr="00D6326B" w:rsidRDefault="003C51B4" w:rsidP="003C51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FF0000"/>
                <w:sz w:val="18"/>
                <w:szCs w:val="18"/>
              </w:rPr>
            </w:pPr>
          </w:p>
        </w:tc>
        <w:tc>
          <w:tcPr>
            <w:tcW w:w="3240" w:type="dxa"/>
            <w:vMerge/>
            <w:tcBorders>
              <w:left w:val="single" w:sz="48" w:space="0" w:color="auto"/>
              <w:right w:val="single" w:sz="48" w:space="0" w:color="auto"/>
            </w:tcBorders>
          </w:tcPr>
          <w:p w:rsidR="003C51B4" w:rsidRPr="00B64344" w:rsidRDefault="003C51B4" w:rsidP="003C51B4">
            <w:pPr>
              <w:rPr>
                <w:rFonts w:ascii="Arial" w:hAnsi="Arial" w:cs="Arial"/>
                <w:b/>
                <w:color w:val="FF0000"/>
                <w:sz w:val="16"/>
                <w:szCs w:val="18"/>
              </w:rPr>
            </w:pPr>
          </w:p>
        </w:tc>
        <w:tc>
          <w:tcPr>
            <w:tcW w:w="8010" w:type="dxa"/>
            <w:gridSpan w:val="5"/>
            <w:tcBorders>
              <w:left w:val="single" w:sz="48" w:space="0" w:color="auto"/>
              <w:right w:val="single" w:sz="48" w:space="0" w:color="auto"/>
            </w:tcBorders>
          </w:tcPr>
          <w:p w:rsidR="003C51B4" w:rsidRPr="00B64344" w:rsidRDefault="003C51B4" w:rsidP="003C51B4">
            <w:pPr>
              <w:rPr>
                <w:rFonts w:ascii="Arial" w:hAnsi="Arial" w:cs="Arial"/>
                <w:color w:val="FF0000"/>
                <w:sz w:val="16"/>
                <w:szCs w:val="16"/>
              </w:rPr>
            </w:pPr>
            <w:r w:rsidRPr="00B64344">
              <w:rPr>
                <w:rFonts w:ascii="Arial" w:eastAsia="Batang" w:hAnsi="Arial" w:cs="Arial"/>
                <w:bCs/>
                <w:color w:val="FF0000"/>
                <w:sz w:val="16"/>
                <w:szCs w:val="16"/>
                <w:lang w:eastAsia="ko-KR"/>
              </w:rPr>
              <w:t>1B- practice appropriate use and conservation of resources, including disposal, reuse, or recycling of materials</w:t>
            </w:r>
          </w:p>
        </w:tc>
        <w:tc>
          <w:tcPr>
            <w:tcW w:w="5454" w:type="dxa"/>
            <w:vMerge/>
            <w:tcBorders>
              <w:left w:val="single" w:sz="48" w:space="0" w:color="auto"/>
              <w:right w:val="single" w:sz="48" w:space="0" w:color="auto"/>
            </w:tcBorders>
          </w:tcPr>
          <w:p w:rsidR="003C51B4" w:rsidRPr="00620017" w:rsidRDefault="003C51B4" w:rsidP="003C51B4">
            <w:pPr>
              <w:rPr>
                <w:rFonts w:ascii="Arial" w:eastAsia="Times New Roman" w:hAnsi="Arial" w:cs="Arial"/>
                <w:color w:val="FF0000"/>
                <w:sz w:val="16"/>
                <w:szCs w:val="24"/>
              </w:rPr>
            </w:pPr>
          </w:p>
        </w:tc>
      </w:tr>
      <w:tr w:rsidR="003C51B4" w:rsidTr="00620017">
        <w:tc>
          <w:tcPr>
            <w:tcW w:w="2178" w:type="dxa"/>
            <w:vMerge/>
            <w:tcBorders>
              <w:left w:val="single" w:sz="48" w:space="0" w:color="auto"/>
              <w:right w:val="single" w:sz="48" w:space="0" w:color="auto"/>
            </w:tcBorders>
          </w:tcPr>
          <w:p w:rsidR="003C51B4" w:rsidRPr="00D6326B" w:rsidRDefault="003C51B4" w:rsidP="003C51B4">
            <w:pPr>
              <w:rPr>
                <w:color w:val="FF0000"/>
              </w:rPr>
            </w:pPr>
          </w:p>
        </w:tc>
        <w:tc>
          <w:tcPr>
            <w:tcW w:w="3240" w:type="dxa"/>
            <w:tcBorders>
              <w:left w:val="single" w:sz="48" w:space="0" w:color="auto"/>
              <w:right w:val="single" w:sz="48" w:space="0" w:color="auto"/>
            </w:tcBorders>
          </w:tcPr>
          <w:p w:rsidR="003C51B4" w:rsidRPr="00B64344" w:rsidRDefault="003C51B4" w:rsidP="003C51B4">
            <w:pPr>
              <w:rPr>
                <w:rFonts w:ascii="Arial" w:hAnsi="Arial" w:cs="Arial"/>
                <w:color w:val="FF0000"/>
                <w:sz w:val="16"/>
                <w:szCs w:val="18"/>
              </w:rPr>
            </w:pPr>
            <w:r w:rsidRPr="00B64344">
              <w:rPr>
                <w:rFonts w:ascii="Arial" w:hAnsi="Arial" w:cs="Arial"/>
                <w:b/>
                <w:color w:val="FF0000"/>
                <w:sz w:val="16"/>
                <w:szCs w:val="18"/>
              </w:rPr>
              <w:t>2F-</w:t>
            </w:r>
            <w:r w:rsidRPr="00B64344">
              <w:rPr>
                <w:rFonts w:ascii="Arial" w:hAnsi="Arial" w:cs="Arial"/>
                <w:color w:val="FF0000"/>
                <w:sz w:val="16"/>
                <w:szCs w:val="18"/>
              </w:rPr>
              <w:t xml:space="preserve"> communicate valid conclusions in [both] written [and verbal] form</w:t>
            </w:r>
          </w:p>
        </w:tc>
        <w:tc>
          <w:tcPr>
            <w:tcW w:w="8010" w:type="dxa"/>
            <w:gridSpan w:val="5"/>
            <w:tcBorders>
              <w:left w:val="single" w:sz="48" w:space="0" w:color="auto"/>
              <w:right w:val="single" w:sz="48" w:space="0" w:color="auto"/>
            </w:tcBorders>
          </w:tcPr>
          <w:p w:rsidR="003C51B4" w:rsidRPr="00B64344" w:rsidRDefault="003C51B4" w:rsidP="003C51B4">
            <w:pPr>
              <w:rPr>
                <w:rFonts w:ascii="Arial" w:hAnsi="Arial" w:cs="Arial"/>
                <w:color w:val="FF0000"/>
                <w:sz w:val="16"/>
                <w:szCs w:val="16"/>
              </w:rPr>
            </w:pPr>
            <w:r w:rsidRPr="00B64344">
              <w:rPr>
                <w:rFonts w:ascii="Arial" w:eastAsia="Batang" w:hAnsi="Arial" w:cs="Arial"/>
                <w:bCs/>
                <w:color w:val="FF0000"/>
                <w:sz w:val="16"/>
                <w:szCs w:val="16"/>
                <w:lang w:eastAsia="ko-KR"/>
              </w:rPr>
              <w:t>2A- plan and implement comparative and descriptive investigations by making observations, asking well-defined questions, and using appropriate equipment and technology</w:t>
            </w:r>
          </w:p>
        </w:tc>
        <w:tc>
          <w:tcPr>
            <w:tcW w:w="5454" w:type="dxa"/>
            <w:tcBorders>
              <w:left w:val="single" w:sz="48" w:space="0" w:color="auto"/>
              <w:right w:val="single" w:sz="48" w:space="0" w:color="auto"/>
            </w:tcBorders>
          </w:tcPr>
          <w:p w:rsidR="003C51B4" w:rsidRPr="00620017" w:rsidRDefault="003C51B4" w:rsidP="003C51B4">
            <w:pPr>
              <w:rPr>
                <w:rFonts w:ascii="Arial" w:hAnsi="Arial" w:cs="Arial"/>
                <w:color w:val="FF0000"/>
              </w:rPr>
            </w:pPr>
            <w:r w:rsidRPr="00620017">
              <w:rPr>
                <w:rFonts w:ascii="Arial" w:eastAsia="Times New Roman" w:hAnsi="Arial" w:cs="Arial"/>
                <w:color w:val="FF0000"/>
                <w:sz w:val="16"/>
                <w:szCs w:val="24"/>
              </w:rPr>
              <w:t>2I- communicate valid conclusions supported by data using several formats such as technical reports, lab reports, labeled drawings, graphic organizers, journals, presentations, and technical posters</w:t>
            </w:r>
          </w:p>
        </w:tc>
      </w:tr>
      <w:tr w:rsidR="003C51B4" w:rsidTr="00620017">
        <w:trPr>
          <w:trHeight w:val="450"/>
        </w:trPr>
        <w:tc>
          <w:tcPr>
            <w:tcW w:w="2178" w:type="dxa"/>
            <w:vMerge/>
            <w:tcBorders>
              <w:left w:val="single" w:sz="48" w:space="0" w:color="auto"/>
              <w:right w:val="single" w:sz="48" w:space="0" w:color="auto"/>
            </w:tcBorders>
          </w:tcPr>
          <w:p w:rsidR="003C51B4" w:rsidRPr="00D6326B" w:rsidRDefault="003C51B4" w:rsidP="003C51B4">
            <w:pPr>
              <w:rPr>
                <w:color w:val="FF0000"/>
              </w:rPr>
            </w:pPr>
          </w:p>
        </w:tc>
        <w:tc>
          <w:tcPr>
            <w:tcW w:w="3240" w:type="dxa"/>
            <w:vMerge w:val="restart"/>
            <w:tcBorders>
              <w:left w:val="single" w:sz="48" w:space="0" w:color="auto"/>
              <w:right w:val="single" w:sz="48" w:space="0" w:color="auto"/>
            </w:tcBorders>
          </w:tcPr>
          <w:p w:rsidR="003C51B4" w:rsidRPr="00B64344" w:rsidRDefault="003C51B4" w:rsidP="003C51B4">
            <w:pPr>
              <w:rPr>
                <w:rFonts w:ascii="Arial" w:hAnsi="Arial" w:cs="Arial"/>
                <w:color w:val="FF0000"/>
                <w:sz w:val="16"/>
                <w:szCs w:val="18"/>
              </w:rPr>
            </w:pPr>
            <w:r w:rsidRPr="00B64344">
              <w:rPr>
                <w:rFonts w:ascii="Arial" w:hAnsi="Arial" w:cs="Arial"/>
                <w:b/>
                <w:color w:val="FF0000"/>
                <w:sz w:val="16"/>
                <w:szCs w:val="18"/>
              </w:rPr>
              <w:t>2G-</w:t>
            </w:r>
            <w:r w:rsidRPr="00B64344">
              <w:rPr>
                <w:rFonts w:ascii="Arial" w:hAnsi="Arial" w:cs="Arial"/>
                <w:color w:val="FF0000"/>
                <w:sz w:val="16"/>
                <w:szCs w:val="18"/>
              </w:rPr>
              <w:t xml:space="preserve"> construct appropriate simple graphs, tables, maps, and charts using technology, including computers, to organize, examine, and evaluate information</w:t>
            </w:r>
          </w:p>
        </w:tc>
        <w:tc>
          <w:tcPr>
            <w:tcW w:w="8010" w:type="dxa"/>
            <w:gridSpan w:val="5"/>
            <w:tcBorders>
              <w:left w:val="single" w:sz="48" w:space="0" w:color="auto"/>
              <w:right w:val="single" w:sz="48" w:space="0" w:color="auto"/>
            </w:tcBorders>
          </w:tcPr>
          <w:p w:rsidR="003C51B4" w:rsidRPr="00B64344" w:rsidRDefault="003C51B4" w:rsidP="003C51B4">
            <w:pPr>
              <w:rPr>
                <w:rFonts w:ascii="Arial" w:hAnsi="Arial" w:cs="Arial"/>
                <w:color w:val="FF0000"/>
                <w:sz w:val="16"/>
                <w:szCs w:val="16"/>
              </w:rPr>
            </w:pPr>
            <w:r w:rsidRPr="00B64344">
              <w:rPr>
                <w:rFonts w:ascii="Arial" w:hAnsi="Arial" w:cs="Arial"/>
                <w:color w:val="FF0000"/>
                <w:sz w:val="16"/>
                <w:szCs w:val="16"/>
              </w:rPr>
              <w:t xml:space="preserve">2B- </w:t>
            </w:r>
            <w:r w:rsidRPr="00B64344">
              <w:rPr>
                <w:rFonts w:ascii="Arial" w:eastAsia="Batang" w:hAnsi="Arial" w:cs="Arial"/>
                <w:bCs/>
                <w:color w:val="FF0000"/>
                <w:sz w:val="16"/>
                <w:szCs w:val="16"/>
                <w:lang w:eastAsia="ko-KR"/>
              </w:rPr>
              <w:t>design and implement experimental investigations by making observations, asking well-defined questions, formulating testable hypotheses, and using appropriate equipment and technology</w:t>
            </w:r>
          </w:p>
        </w:tc>
        <w:tc>
          <w:tcPr>
            <w:tcW w:w="5454" w:type="dxa"/>
            <w:vMerge w:val="restart"/>
            <w:tcBorders>
              <w:left w:val="single" w:sz="48" w:space="0" w:color="auto"/>
              <w:right w:val="single" w:sz="48" w:space="0" w:color="auto"/>
            </w:tcBorders>
          </w:tcPr>
          <w:p w:rsidR="003C51B4" w:rsidRPr="006C51BA" w:rsidRDefault="003C51B4" w:rsidP="003C51B4">
            <w:pPr>
              <w:rPr>
                <w:rFonts w:ascii="Arial" w:hAnsi="Arial" w:cs="Arial"/>
                <w:sz w:val="16"/>
              </w:rPr>
            </w:pPr>
            <w:r w:rsidRPr="006C51BA">
              <w:rPr>
                <w:rFonts w:ascii="Arial" w:eastAsia="Times New Roman" w:hAnsi="Arial" w:cs="Arial"/>
                <w:sz w:val="16"/>
                <w:szCs w:val="24"/>
              </w:rPr>
              <w:t xml:space="preserve">7A- evaluate relative dating methods using original horizontality, rock superposition, lateral continuity, cross-cutting relationships, unconformities, index fossils, and </w:t>
            </w:r>
            <w:proofErr w:type="spellStart"/>
            <w:r w:rsidRPr="006C51BA">
              <w:rPr>
                <w:rFonts w:ascii="Arial" w:eastAsia="Times New Roman" w:hAnsi="Arial" w:cs="Arial"/>
                <w:sz w:val="16"/>
                <w:szCs w:val="24"/>
              </w:rPr>
              <w:t>biozones</w:t>
            </w:r>
            <w:proofErr w:type="spellEnd"/>
            <w:r w:rsidRPr="006C51BA">
              <w:rPr>
                <w:rFonts w:ascii="Arial" w:eastAsia="Times New Roman" w:hAnsi="Arial" w:cs="Arial"/>
                <w:sz w:val="16"/>
                <w:szCs w:val="24"/>
              </w:rPr>
              <w:t xml:space="preserve"> based on fossil succession to determine chronological order</w:t>
            </w:r>
          </w:p>
        </w:tc>
      </w:tr>
      <w:tr w:rsidR="003C51B4" w:rsidTr="00620017">
        <w:trPr>
          <w:trHeight w:val="465"/>
        </w:trPr>
        <w:tc>
          <w:tcPr>
            <w:tcW w:w="2178" w:type="dxa"/>
            <w:vMerge/>
            <w:tcBorders>
              <w:left w:val="single" w:sz="48" w:space="0" w:color="auto"/>
              <w:right w:val="single" w:sz="48" w:space="0" w:color="auto"/>
            </w:tcBorders>
          </w:tcPr>
          <w:p w:rsidR="003C51B4" w:rsidRPr="00D6326B" w:rsidRDefault="003C51B4" w:rsidP="003C51B4">
            <w:pPr>
              <w:rPr>
                <w:color w:val="FF0000"/>
              </w:rPr>
            </w:pPr>
          </w:p>
        </w:tc>
        <w:tc>
          <w:tcPr>
            <w:tcW w:w="3240" w:type="dxa"/>
            <w:vMerge/>
            <w:tcBorders>
              <w:left w:val="single" w:sz="48" w:space="0" w:color="auto"/>
              <w:right w:val="single" w:sz="48" w:space="0" w:color="auto"/>
            </w:tcBorders>
          </w:tcPr>
          <w:p w:rsidR="003C51B4" w:rsidRPr="00B64344" w:rsidRDefault="003C51B4" w:rsidP="003C51B4">
            <w:pPr>
              <w:rPr>
                <w:rFonts w:ascii="Arial" w:hAnsi="Arial" w:cs="Arial"/>
                <w:b/>
                <w:color w:val="FF0000"/>
                <w:sz w:val="16"/>
                <w:szCs w:val="18"/>
              </w:rPr>
            </w:pPr>
          </w:p>
        </w:tc>
        <w:tc>
          <w:tcPr>
            <w:tcW w:w="8010" w:type="dxa"/>
            <w:gridSpan w:val="5"/>
            <w:tcBorders>
              <w:left w:val="single" w:sz="48" w:space="0" w:color="auto"/>
              <w:right w:val="single" w:sz="48" w:space="0" w:color="auto"/>
            </w:tcBorders>
          </w:tcPr>
          <w:p w:rsidR="003C51B4" w:rsidRPr="00B64344" w:rsidRDefault="003C51B4" w:rsidP="003C51B4">
            <w:pPr>
              <w:rPr>
                <w:rFonts w:ascii="Arial" w:hAnsi="Arial" w:cs="Arial"/>
                <w:color w:val="FF0000"/>
                <w:sz w:val="16"/>
                <w:szCs w:val="16"/>
              </w:rPr>
            </w:pPr>
            <w:r w:rsidRPr="00B64344">
              <w:rPr>
                <w:rFonts w:ascii="Arial" w:hAnsi="Arial" w:cs="Arial"/>
                <w:color w:val="FF0000"/>
                <w:sz w:val="16"/>
                <w:szCs w:val="16"/>
              </w:rPr>
              <w:t xml:space="preserve">2C- </w:t>
            </w:r>
            <w:r w:rsidRPr="00B64344">
              <w:rPr>
                <w:rFonts w:ascii="Arial" w:eastAsia="Batang" w:hAnsi="Arial" w:cs="Arial"/>
                <w:bCs/>
                <w:color w:val="FF0000"/>
                <w:sz w:val="16"/>
                <w:szCs w:val="16"/>
                <w:lang w:eastAsia="ko-KR"/>
              </w:rPr>
              <w:t>collect and record data using the International System of Units (SI) and qualitative means such as labeled drawings, writing, and graphic organizers</w:t>
            </w:r>
          </w:p>
        </w:tc>
        <w:tc>
          <w:tcPr>
            <w:tcW w:w="5454" w:type="dxa"/>
            <w:vMerge/>
            <w:tcBorders>
              <w:left w:val="single" w:sz="48" w:space="0" w:color="auto"/>
              <w:right w:val="single" w:sz="48" w:space="0" w:color="auto"/>
            </w:tcBorders>
          </w:tcPr>
          <w:p w:rsidR="003C51B4" w:rsidRPr="006C51BA" w:rsidRDefault="003C51B4" w:rsidP="003C51B4">
            <w:pPr>
              <w:rPr>
                <w:rFonts w:ascii="Arial" w:eastAsia="Times New Roman" w:hAnsi="Arial" w:cs="Arial"/>
                <w:sz w:val="16"/>
                <w:szCs w:val="24"/>
              </w:rPr>
            </w:pPr>
          </w:p>
        </w:tc>
      </w:tr>
      <w:tr w:rsidR="003C51B4" w:rsidTr="00620017">
        <w:trPr>
          <w:trHeight w:val="345"/>
        </w:trPr>
        <w:tc>
          <w:tcPr>
            <w:tcW w:w="2178" w:type="dxa"/>
            <w:vMerge/>
            <w:tcBorders>
              <w:left w:val="single" w:sz="48" w:space="0" w:color="auto"/>
              <w:right w:val="single" w:sz="48" w:space="0" w:color="auto"/>
            </w:tcBorders>
          </w:tcPr>
          <w:p w:rsidR="003C51B4" w:rsidRPr="00D6326B" w:rsidRDefault="003C51B4" w:rsidP="003C51B4">
            <w:pPr>
              <w:rPr>
                <w:color w:val="FF0000"/>
              </w:rPr>
            </w:pPr>
          </w:p>
        </w:tc>
        <w:tc>
          <w:tcPr>
            <w:tcW w:w="3240" w:type="dxa"/>
            <w:vMerge w:val="restart"/>
            <w:tcBorders>
              <w:left w:val="single" w:sz="48" w:space="0" w:color="auto"/>
              <w:right w:val="single" w:sz="48" w:space="0" w:color="auto"/>
            </w:tcBorders>
          </w:tcPr>
          <w:p w:rsidR="003C51B4" w:rsidRPr="00B64344" w:rsidRDefault="003C51B4" w:rsidP="003C51B4">
            <w:pPr>
              <w:rPr>
                <w:rFonts w:ascii="Arial" w:hAnsi="Arial" w:cs="Arial"/>
                <w:color w:val="FF0000"/>
                <w:sz w:val="16"/>
                <w:szCs w:val="18"/>
              </w:rPr>
            </w:pPr>
            <w:r w:rsidRPr="00B64344">
              <w:rPr>
                <w:rFonts w:ascii="Arial" w:hAnsi="Arial" w:cs="Arial"/>
                <w:b/>
                <w:color w:val="FF0000"/>
                <w:sz w:val="16"/>
                <w:szCs w:val="18"/>
              </w:rPr>
              <w:t>3A-</w:t>
            </w:r>
            <w:r w:rsidRPr="00B64344">
              <w:rPr>
                <w:rFonts w:ascii="Arial" w:hAnsi="Arial" w:cs="Arial"/>
                <w:color w:val="FF0000"/>
                <w:sz w:val="16"/>
                <w:szCs w:val="18"/>
              </w:rPr>
              <w:t xml:space="preserve"> 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p>
        </w:tc>
        <w:tc>
          <w:tcPr>
            <w:tcW w:w="8010" w:type="dxa"/>
            <w:gridSpan w:val="5"/>
            <w:tcBorders>
              <w:left w:val="single" w:sz="48" w:space="0" w:color="auto"/>
              <w:right w:val="single" w:sz="48" w:space="0" w:color="auto"/>
            </w:tcBorders>
          </w:tcPr>
          <w:p w:rsidR="003C51B4" w:rsidRPr="00B64344" w:rsidRDefault="003C51B4" w:rsidP="003C51B4">
            <w:pPr>
              <w:rPr>
                <w:rFonts w:ascii="Arial" w:hAnsi="Arial" w:cs="Arial"/>
                <w:color w:val="FF0000"/>
                <w:sz w:val="16"/>
                <w:szCs w:val="16"/>
              </w:rPr>
            </w:pPr>
            <w:r w:rsidRPr="00B64344">
              <w:rPr>
                <w:rFonts w:ascii="Arial" w:hAnsi="Arial" w:cs="Arial"/>
                <w:color w:val="FF0000"/>
                <w:sz w:val="16"/>
                <w:szCs w:val="16"/>
              </w:rPr>
              <w:t xml:space="preserve">2D- </w:t>
            </w:r>
            <w:r w:rsidRPr="00B64344">
              <w:rPr>
                <w:rFonts w:ascii="Arial" w:eastAsia="Batang" w:hAnsi="Arial" w:cs="Arial"/>
                <w:bCs/>
                <w:color w:val="FF0000"/>
                <w:sz w:val="16"/>
                <w:szCs w:val="16"/>
                <w:lang w:eastAsia="ko-KR"/>
              </w:rPr>
              <w:t>construct tables and graphs, using repeated trials and means, to organize data and identify patterns</w:t>
            </w:r>
          </w:p>
        </w:tc>
        <w:tc>
          <w:tcPr>
            <w:tcW w:w="5454" w:type="dxa"/>
            <w:vMerge w:val="restart"/>
            <w:tcBorders>
              <w:left w:val="single" w:sz="48" w:space="0" w:color="auto"/>
              <w:right w:val="single" w:sz="48" w:space="0" w:color="auto"/>
            </w:tcBorders>
          </w:tcPr>
          <w:p w:rsidR="003C51B4" w:rsidRPr="006C51BA" w:rsidRDefault="003C51B4" w:rsidP="003C51B4">
            <w:pPr>
              <w:rPr>
                <w:rFonts w:ascii="Arial" w:hAnsi="Arial" w:cs="Arial"/>
              </w:rPr>
            </w:pPr>
            <w:r w:rsidRPr="006C51BA">
              <w:rPr>
                <w:rFonts w:ascii="Arial" w:eastAsia="Times New Roman" w:hAnsi="Arial" w:cs="Arial"/>
                <w:sz w:val="16"/>
                <w:szCs w:val="24"/>
              </w:rPr>
              <w:t>7B- calculate the ages of igneous rocks from Earth and the Moon and meteorites using radiometric dating methods</w:t>
            </w:r>
          </w:p>
        </w:tc>
      </w:tr>
      <w:tr w:rsidR="003C51B4" w:rsidTr="00620017">
        <w:trPr>
          <w:trHeight w:val="269"/>
        </w:trPr>
        <w:tc>
          <w:tcPr>
            <w:tcW w:w="2178" w:type="dxa"/>
            <w:vMerge/>
            <w:tcBorders>
              <w:left w:val="single" w:sz="48" w:space="0" w:color="auto"/>
              <w:right w:val="single" w:sz="48" w:space="0" w:color="auto"/>
            </w:tcBorders>
          </w:tcPr>
          <w:p w:rsidR="003C51B4" w:rsidRPr="00D6326B" w:rsidRDefault="003C51B4" w:rsidP="003C51B4">
            <w:pPr>
              <w:rPr>
                <w:color w:val="FF0000"/>
              </w:rPr>
            </w:pPr>
          </w:p>
        </w:tc>
        <w:tc>
          <w:tcPr>
            <w:tcW w:w="3240" w:type="dxa"/>
            <w:vMerge/>
            <w:tcBorders>
              <w:left w:val="single" w:sz="48" w:space="0" w:color="auto"/>
              <w:right w:val="single" w:sz="48" w:space="0" w:color="auto"/>
            </w:tcBorders>
          </w:tcPr>
          <w:p w:rsidR="003C51B4" w:rsidRPr="00B64344" w:rsidRDefault="003C51B4" w:rsidP="003C51B4">
            <w:pPr>
              <w:rPr>
                <w:rFonts w:ascii="Arial" w:hAnsi="Arial" w:cs="Arial"/>
                <w:b/>
                <w:color w:val="FF0000"/>
                <w:sz w:val="16"/>
                <w:szCs w:val="18"/>
              </w:rPr>
            </w:pPr>
          </w:p>
        </w:tc>
        <w:tc>
          <w:tcPr>
            <w:tcW w:w="8010" w:type="dxa"/>
            <w:gridSpan w:val="5"/>
            <w:vMerge w:val="restart"/>
            <w:tcBorders>
              <w:left w:val="single" w:sz="48" w:space="0" w:color="auto"/>
              <w:right w:val="single" w:sz="48" w:space="0" w:color="auto"/>
            </w:tcBorders>
          </w:tcPr>
          <w:p w:rsidR="003C51B4" w:rsidRPr="00B64344" w:rsidRDefault="003C51B4" w:rsidP="003C51B4">
            <w:pPr>
              <w:rPr>
                <w:rFonts w:ascii="Arial" w:hAnsi="Arial" w:cs="Arial"/>
                <w:color w:val="FF0000"/>
                <w:sz w:val="16"/>
                <w:szCs w:val="16"/>
              </w:rPr>
            </w:pPr>
            <w:r w:rsidRPr="00B64344">
              <w:rPr>
                <w:rFonts w:ascii="Arial" w:eastAsia="Batang" w:hAnsi="Arial" w:cs="Arial"/>
                <w:bCs/>
                <w:color w:val="FF0000"/>
                <w:sz w:val="16"/>
                <w:szCs w:val="16"/>
                <w:lang w:eastAsia="ko-KR"/>
              </w:rPr>
              <w:t>2E- analyze data to formulate reasonable explanations, communicate valid conclusions supported by the data, and predict trends</w:t>
            </w:r>
          </w:p>
        </w:tc>
        <w:tc>
          <w:tcPr>
            <w:tcW w:w="5454" w:type="dxa"/>
            <w:vMerge/>
            <w:tcBorders>
              <w:left w:val="single" w:sz="48" w:space="0" w:color="auto"/>
              <w:right w:val="single" w:sz="48" w:space="0" w:color="auto"/>
            </w:tcBorders>
          </w:tcPr>
          <w:p w:rsidR="003C51B4" w:rsidRPr="006C51BA" w:rsidRDefault="003C51B4" w:rsidP="003C51B4">
            <w:pPr>
              <w:rPr>
                <w:rFonts w:ascii="Arial" w:eastAsia="Times New Roman" w:hAnsi="Arial" w:cs="Arial"/>
                <w:sz w:val="16"/>
                <w:szCs w:val="24"/>
              </w:rPr>
            </w:pPr>
          </w:p>
        </w:tc>
      </w:tr>
      <w:tr w:rsidR="003C51B4" w:rsidTr="00620017">
        <w:trPr>
          <w:trHeight w:val="269"/>
        </w:trPr>
        <w:tc>
          <w:tcPr>
            <w:tcW w:w="2178" w:type="dxa"/>
            <w:vMerge/>
            <w:tcBorders>
              <w:left w:val="single" w:sz="48" w:space="0" w:color="auto"/>
              <w:right w:val="single" w:sz="48" w:space="0" w:color="auto"/>
            </w:tcBorders>
          </w:tcPr>
          <w:p w:rsidR="003C51B4" w:rsidRPr="00D6326B" w:rsidRDefault="003C51B4" w:rsidP="003C51B4">
            <w:pPr>
              <w:rPr>
                <w:color w:val="FF0000"/>
              </w:rPr>
            </w:pPr>
          </w:p>
        </w:tc>
        <w:tc>
          <w:tcPr>
            <w:tcW w:w="3240" w:type="dxa"/>
            <w:vMerge/>
            <w:tcBorders>
              <w:left w:val="single" w:sz="48" w:space="0" w:color="auto"/>
              <w:right w:val="single" w:sz="48" w:space="0" w:color="auto"/>
            </w:tcBorders>
          </w:tcPr>
          <w:p w:rsidR="003C51B4" w:rsidRPr="00B64344" w:rsidRDefault="003C51B4" w:rsidP="003C51B4">
            <w:pPr>
              <w:rPr>
                <w:rFonts w:ascii="Arial" w:hAnsi="Arial" w:cs="Arial"/>
                <w:b/>
                <w:color w:val="FF0000"/>
                <w:sz w:val="16"/>
                <w:szCs w:val="18"/>
              </w:rPr>
            </w:pPr>
          </w:p>
        </w:tc>
        <w:tc>
          <w:tcPr>
            <w:tcW w:w="8010" w:type="dxa"/>
            <w:gridSpan w:val="5"/>
            <w:vMerge/>
            <w:tcBorders>
              <w:left w:val="single" w:sz="48" w:space="0" w:color="auto"/>
              <w:right w:val="single" w:sz="48" w:space="0" w:color="auto"/>
            </w:tcBorders>
          </w:tcPr>
          <w:p w:rsidR="003C51B4" w:rsidRPr="00B64344" w:rsidRDefault="003C51B4" w:rsidP="003C51B4">
            <w:pPr>
              <w:rPr>
                <w:rFonts w:ascii="Arial" w:hAnsi="Arial" w:cs="Arial"/>
                <w:color w:val="FF0000"/>
                <w:sz w:val="16"/>
                <w:szCs w:val="16"/>
              </w:rPr>
            </w:pPr>
          </w:p>
        </w:tc>
        <w:tc>
          <w:tcPr>
            <w:tcW w:w="5454" w:type="dxa"/>
            <w:vMerge w:val="restart"/>
            <w:tcBorders>
              <w:left w:val="single" w:sz="48" w:space="0" w:color="auto"/>
              <w:right w:val="single" w:sz="48" w:space="0" w:color="auto"/>
            </w:tcBorders>
          </w:tcPr>
          <w:p w:rsidR="003C51B4" w:rsidRPr="00953B86" w:rsidRDefault="003C51B4" w:rsidP="003C51B4">
            <w:pPr>
              <w:rPr>
                <w:rFonts w:ascii="Arial" w:eastAsia="Times New Roman" w:hAnsi="Arial" w:cs="Arial"/>
                <w:sz w:val="16"/>
                <w:szCs w:val="24"/>
              </w:rPr>
            </w:pPr>
            <w:r w:rsidRPr="00953B86">
              <w:rPr>
                <w:rFonts w:ascii="Arial" w:eastAsia="Times New Roman" w:hAnsi="Arial" w:cs="Arial"/>
                <w:sz w:val="16"/>
                <w:szCs w:val="24"/>
              </w:rPr>
              <w:t>7C- understand how multiple dating methods are used to construct the geologic time scale, which represents Earth's approximate 4.6-billion-year history</w:t>
            </w:r>
          </w:p>
        </w:tc>
      </w:tr>
      <w:tr w:rsidR="003C51B4" w:rsidTr="00620017">
        <w:trPr>
          <w:trHeight w:val="360"/>
        </w:trPr>
        <w:tc>
          <w:tcPr>
            <w:tcW w:w="2178" w:type="dxa"/>
            <w:vMerge/>
            <w:tcBorders>
              <w:left w:val="single" w:sz="48" w:space="0" w:color="auto"/>
              <w:right w:val="single" w:sz="48" w:space="0" w:color="auto"/>
            </w:tcBorders>
          </w:tcPr>
          <w:p w:rsidR="003C51B4" w:rsidRPr="00D6326B" w:rsidRDefault="003C51B4" w:rsidP="003C51B4">
            <w:pPr>
              <w:rPr>
                <w:color w:val="FF0000"/>
              </w:rPr>
            </w:pPr>
          </w:p>
        </w:tc>
        <w:tc>
          <w:tcPr>
            <w:tcW w:w="3240" w:type="dxa"/>
            <w:vMerge/>
            <w:tcBorders>
              <w:left w:val="single" w:sz="48" w:space="0" w:color="auto"/>
              <w:right w:val="single" w:sz="48" w:space="0" w:color="auto"/>
            </w:tcBorders>
          </w:tcPr>
          <w:p w:rsidR="003C51B4" w:rsidRPr="00B64344" w:rsidRDefault="003C51B4" w:rsidP="003C51B4">
            <w:pPr>
              <w:rPr>
                <w:rFonts w:ascii="Arial" w:hAnsi="Arial" w:cs="Arial"/>
                <w:b/>
                <w:color w:val="FF0000"/>
                <w:sz w:val="16"/>
                <w:szCs w:val="18"/>
              </w:rPr>
            </w:pPr>
          </w:p>
        </w:tc>
        <w:tc>
          <w:tcPr>
            <w:tcW w:w="8010" w:type="dxa"/>
            <w:gridSpan w:val="5"/>
            <w:tcBorders>
              <w:left w:val="single" w:sz="48" w:space="0" w:color="auto"/>
              <w:right w:val="single" w:sz="48" w:space="0" w:color="auto"/>
            </w:tcBorders>
          </w:tcPr>
          <w:p w:rsidR="003C51B4" w:rsidRPr="00B64344" w:rsidRDefault="003C51B4" w:rsidP="003C51B4">
            <w:pPr>
              <w:rPr>
                <w:rFonts w:ascii="Arial" w:hAnsi="Arial" w:cs="Arial"/>
                <w:color w:val="FF0000"/>
                <w:sz w:val="16"/>
                <w:szCs w:val="16"/>
              </w:rPr>
            </w:pPr>
            <w:r w:rsidRPr="00B64344">
              <w:rPr>
                <w:rFonts w:ascii="Arial" w:hAnsi="Arial" w:cs="Arial"/>
                <w:color w:val="FF0000"/>
                <w:sz w:val="16"/>
                <w:szCs w:val="16"/>
              </w:rPr>
              <w:t>3A-  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p>
        </w:tc>
        <w:tc>
          <w:tcPr>
            <w:tcW w:w="5454" w:type="dxa"/>
            <w:vMerge/>
            <w:tcBorders>
              <w:left w:val="single" w:sz="48" w:space="0" w:color="auto"/>
              <w:right w:val="single" w:sz="48" w:space="0" w:color="auto"/>
            </w:tcBorders>
          </w:tcPr>
          <w:p w:rsidR="003C51B4" w:rsidRPr="006C51BA" w:rsidRDefault="003C51B4" w:rsidP="003C51B4">
            <w:pPr>
              <w:rPr>
                <w:rFonts w:ascii="Arial" w:eastAsia="Times New Roman" w:hAnsi="Arial" w:cs="Arial"/>
                <w:sz w:val="16"/>
                <w:szCs w:val="24"/>
              </w:rPr>
            </w:pPr>
          </w:p>
        </w:tc>
      </w:tr>
      <w:tr w:rsidR="003C51B4" w:rsidTr="00620017">
        <w:trPr>
          <w:trHeight w:val="540"/>
        </w:trPr>
        <w:tc>
          <w:tcPr>
            <w:tcW w:w="2178" w:type="dxa"/>
            <w:vMerge/>
            <w:tcBorders>
              <w:left w:val="single" w:sz="48" w:space="0" w:color="auto"/>
              <w:right w:val="single" w:sz="48" w:space="0" w:color="auto"/>
            </w:tcBorders>
          </w:tcPr>
          <w:p w:rsidR="003C51B4" w:rsidRPr="00D6326B" w:rsidRDefault="003C51B4" w:rsidP="003C51B4">
            <w:pPr>
              <w:rPr>
                <w:color w:val="FF0000"/>
              </w:rPr>
            </w:pPr>
          </w:p>
        </w:tc>
        <w:tc>
          <w:tcPr>
            <w:tcW w:w="3240" w:type="dxa"/>
            <w:vMerge w:val="restart"/>
            <w:tcBorders>
              <w:left w:val="single" w:sz="48" w:space="0" w:color="auto"/>
              <w:right w:val="single" w:sz="48" w:space="0" w:color="auto"/>
            </w:tcBorders>
          </w:tcPr>
          <w:p w:rsidR="003C51B4" w:rsidRPr="00B64344" w:rsidRDefault="003C51B4" w:rsidP="003C51B4">
            <w:pPr>
              <w:rPr>
                <w:rFonts w:ascii="Arial" w:hAnsi="Arial" w:cs="Arial"/>
                <w:b/>
                <w:color w:val="FF0000"/>
                <w:sz w:val="16"/>
                <w:szCs w:val="18"/>
              </w:rPr>
            </w:pPr>
            <w:r w:rsidRPr="00B64344">
              <w:rPr>
                <w:rFonts w:ascii="Arial" w:hAnsi="Arial" w:cs="Arial"/>
                <w:b/>
                <w:color w:val="FF0000"/>
                <w:sz w:val="16"/>
                <w:szCs w:val="18"/>
              </w:rPr>
              <w:t>3D-</w:t>
            </w:r>
            <w:r w:rsidRPr="00B64344">
              <w:rPr>
                <w:rFonts w:ascii="Arial" w:hAnsi="Arial" w:cs="Arial"/>
                <w:color w:val="FF0000"/>
                <w:sz w:val="16"/>
                <w:szCs w:val="18"/>
              </w:rPr>
              <w:t xml:space="preserve"> connect grade-level appropriate science concepts with the history of science, science careers, and contributions of scientists</w:t>
            </w:r>
          </w:p>
        </w:tc>
        <w:tc>
          <w:tcPr>
            <w:tcW w:w="2850" w:type="dxa"/>
            <w:tcBorders>
              <w:left w:val="single" w:sz="48" w:space="0" w:color="auto"/>
              <w:right w:val="single" w:sz="48" w:space="0" w:color="auto"/>
            </w:tcBorders>
          </w:tcPr>
          <w:p w:rsidR="003C51B4" w:rsidRPr="00B64344" w:rsidRDefault="003C51B4" w:rsidP="003C51B4">
            <w:pPr>
              <w:rPr>
                <w:rFonts w:ascii="Arial" w:hAnsi="Arial" w:cs="Arial"/>
                <w:color w:val="FF0000"/>
                <w:sz w:val="16"/>
                <w:szCs w:val="16"/>
              </w:rPr>
            </w:pPr>
            <w:r w:rsidRPr="00B64344">
              <w:rPr>
                <w:rFonts w:ascii="Arial" w:hAnsi="Arial" w:cs="Arial"/>
                <w:color w:val="FF0000"/>
                <w:sz w:val="16"/>
                <w:szCs w:val="16"/>
              </w:rPr>
              <w:t>3B- use models to represent aspects of the natural world such as a model of Earth's layers</w:t>
            </w:r>
          </w:p>
        </w:tc>
        <w:tc>
          <w:tcPr>
            <w:tcW w:w="2160" w:type="dxa"/>
            <w:gridSpan w:val="3"/>
            <w:tcBorders>
              <w:left w:val="single" w:sz="48" w:space="0" w:color="auto"/>
              <w:right w:val="single" w:sz="48" w:space="0" w:color="auto"/>
            </w:tcBorders>
          </w:tcPr>
          <w:p w:rsidR="003C51B4" w:rsidRPr="00B64344" w:rsidRDefault="003C51B4" w:rsidP="003C51B4">
            <w:pPr>
              <w:rPr>
                <w:rFonts w:ascii="Arial" w:hAnsi="Arial" w:cs="Arial"/>
                <w:color w:val="FF0000"/>
                <w:sz w:val="16"/>
                <w:szCs w:val="16"/>
              </w:rPr>
            </w:pPr>
          </w:p>
        </w:tc>
        <w:tc>
          <w:tcPr>
            <w:tcW w:w="3000" w:type="dxa"/>
            <w:tcBorders>
              <w:left w:val="single" w:sz="48" w:space="0" w:color="auto"/>
              <w:right w:val="single" w:sz="48" w:space="0" w:color="auto"/>
            </w:tcBorders>
          </w:tcPr>
          <w:p w:rsidR="003C51B4" w:rsidRPr="00B64344" w:rsidRDefault="003C51B4" w:rsidP="003C51B4">
            <w:pPr>
              <w:rPr>
                <w:rFonts w:ascii="Arial" w:hAnsi="Arial" w:cs="Arial"/>
                <w:color w:val="FF0000"/>
                <w:sz w:val="16"/>
                <w:szCs w:val="16"/>
              </w:rPr>
            </w:pPr>
            <w:r w:rsidRPr="00B64344">
              <w:rPr>
                <w:rFonts w:ascii="Arial" w:hAnsi="Arial" w:cs="Arial"/>
                <w:color w:val="FF0000"/>
                <w:sz w:val="16"/>
                <w:szCs w:val="16"/>
              </w:rPr>
              <w:t>3B- use models to represent aspects of the natural world such as an atom, a molecule, space, or a geologic feature</w:t>
            </w:r>
          </w:p>
        </w:tc>
        <w:tc>
          <w:tcPr>
            <w:tcW w:w="5454" w:type="dxa"/>
            <w:vMerge w:val="restart"/>
            <w:tcBorders>
              <w:left w:val="single" w:sz="48" w:space="0" w:color="auto"/>
              <w:right w:val="single" w:sz="48" w:space="0" w:color="auto"/>
            </w:tcBorders>
          </w:tcPr>
          <w:p w:rsidR="003C51B4" w:rsidRPr="00953B86" w:rsidRDefault="003C51B4" w:rsidP="003C51B4">
            <w:pPr>
              <w:rPr>
                <w:rFonts w:ascii="Arial" w:eastAsia="Times New Roman" w:hAnsi="Arial" w:cs="Arial"/>
                <w:sz w:val="16"/>
                <w:szCs w:val="24"/>
              </w:rPr>
            </w:pPr>
            <w:r w:rsidRPr="00953B86">
              <w:rPr>
                <w:rFonts w:ascii="Arial" w:eastAsia="Times New Roman" w:hAnsi="Arial" w:cs="Arial"/>
                <w:sz w:val="16"/>
                <w:szCs w:val="24"/>
              </w:rPr>
              <w:t>8A- analyze and evaluate a variety of fossil types such as transitional fossils, proposed transitional fossils, fossil lineages, and significant fossil deposits with regard to their appearance, completeness, and alignment with scientific explanations in light of this fossil data</w:t>
            </w:r>
          </w:p>
        </w:tc>
      </w:tr>
      <w:tr w:rsidR="003C51B4" w:rsidTr="00620017">
        <w:trPr>
          <w:trHeight w:val="181"/>
        </w:trPr>
        <w:tc>
          <w:tcPr>
            <w:tcW w:w="2178" w:type="dxa"/>
            <w:vMerge/>
            <w:tcBorders>
              <w:left w:val="single" w:sz="48" w:space="0" w:color="auto"/>
              <w:right w:val="single" w:sz="48" w:space="0" w:color="auto"/>
            </w:tcBorders>
          </w:tcPr>
          <w:p w:rsidR="003C51B4" w:rsidRPr="00D6326B" w:rsidRDefault="003C51B4" w:rsidP="003C51B4">
            <w:pPr>
              <w:rPr>
                <w:color w:val="FF0000"/>
              </w:rPr>
            </w:pPr>
          </w:p>
        </w:tc>
        <w:tc>
          <w:tcPr>
            <w:tcW w:w="3240" w:type="dxa"/>
            <w:vMerge/>
            <w:tcBorders>
              <w:left w:val="single" w:sz="48" w:space="0" w:color="auto"/>
              <w:right w:val="single" w:sz="48" w:space="0" w:color="auto"/>
            </w:tcBorders>
          </w:tcPr>
          <w:p w:rsidR="003C51B4" w:rsidRPr="00B64344" w:rsidRDefault="003C51B4" w:rsidP="003C51B4">
            <w:pPr>
              <w:rPr>
                <w:rFonts w:ascii="Arial" w:hAnsi="Arial" w:cs="Arial"/>
                <w:b/>
                <w:color w:val="FF0000"/>
                <w:sz w:val="16"/>
                <w:szCs w:val="18"/>
              </w:rPr>
            </w:pPr>
          </w:p>
        </w:tc>
        <w:tc>
          <w:tcPr>
            <w:tcW w:w="8010" w:type="dxa"/>
            <w:gridSpan w:val="5"/>
            <w:tcBorders>
              <w:left w:val="single" w:sz="48" w:space="0" w:color="auto"/>
              <w:right w:val="single" w:sz="48" w:space="0" w:color="auto"/>
            </w:tcBorders>
          </w:tcPr>
          <w:p w:rsidR="003C51B4" w:rsidRPr="00B64344" w:rsidRDefault="003C51B4" w:rsidP="003C51B4">
            <w:pPr>
              <w:rPr>
                <w:rFonts w:ascii="Arial" w:hAnsi="Arial" w:cs="Arial"/>
                <w:color w:val="FF0000"/>
                <w:sz w:val="16"/>
                <w:szCs w:val="16"/>
              </w:rPr>
            </w:pPr>
            <w:r w:rsidRPr="00F26531">
              <w:rPr>
                <w:rFonts w:ascii="Arial" w:hAnsi="Arial" w:cs="Arial"/>
                <w:color w:val="FF0000"/>
                <w:sz w:val="16"/>
                <w:szCs w:val="16"/>
              </w:rPr>
              <w:t>4A- use appropriate tools to collect, record, and analyze information, including journals/notebooks, beakers, Petri dishes, meter sticks, graduated cylinders, hot plates, test tubes, triple beam balances, microscopes, thermometers, calculators, computers, timing devices, and other equipment as needed to teach the curriculum</w:t>
            </w:r>
          </w:p>
        </w:tc>
        <w:tc>
          <w:tcPr>
            <w:tcW w:w="5454" w:type="dxa"/>
            <w:vMerge/>
            <w:tcBorders>
              <w:left w:val="single" w:sz="48" w:space="0" w:color="auto"/>
              <w:right w:val="single" w:sz="48" w:space="0" w:color="auto"/>
            </w:tcBorders>
          </w:tcPr>
          <w:p w:rsidR="003C51B4" w:rsidRPr="00953B86" w:rsidRDefault="003C51B4" w:rsidP="003C51B4">
            <w:pPr>
              <w:rPr>
                <w:rFonts w:ascii="Arial" w:eastAsia="Times New Roman" w:hAnsi="Arial" w:cs="Arial"/>
                <w:sz w:val="16"/>
                <w:szCs w:val="24"/>
              </w:rPr>
            </w:pPr>
          </w:p>
        </w:tc>
      </w:tr>
      <w:tr w:rsidR="003C51B4" w:rsidTr="00620017">
        <w:trPr>
          <w:trHeight w:val="480"/>
        </w:trPr>
        <w:tc>
          <w:tcPr>
            <w:tcW w:w="2178" w:type="dxa"/>
            <w:vMerge/>
            <w:tcBorders>
              <w:left w:val="single" w:sz="48" w:space="0" w:color="auto"/>
              <w:right w:val="single" w:sz="48" w:space="0" w:color="auto"/>
            </w:tcBorders>
          </w:tcPr>
          <w:p w:rsidR="003C51B4" w:rsidRPr="00D6326B" w:rsidRDefault="003C51B4" w:rsidP="003C51B4">
            <w:pPr>
              <w:rPr>
                <w:color w:val="FF0000"/>
              </w:rPr>
            </w:pPr>
          </w:p>
        </w:tc>
        <w:tc>
          <w:tcPr>
            <w:tcW w:w="3240" w:type="dxa"/>
            <w:tcBorders>
              <w:left w:val="single" w:sz="48" w:space="0" w:color="auto"/>
              <w:right w:val="single" w:sz="48" w:space="0" w:color="auto"/>
            </w:tcBorders>
          </w:tcPr>
          <w:p w:rsidR="003C51B4" w:rsidRPr="00B64344" w:rsidRDefault="003C51B4" w:rsidP="003C51B4">
            <w:pPr>
              <w:rPr>
                <w:rFonts w:ascii="Arial" w:hAnsi="Arial" w:cs="Arial"/>
                <w:sz w:val="16"/>
                <w:szCs w:val="18"/>
              </w:rPr>
            </w:pPr>
            <w:r w:rsidRPr="00B64344">
              <w:rPr>
                <w:rFonts w:ascii="Arial" w:hAnsi="Arial" w:cs="Arial"/>
                <w:b/>
                <w:sz w:val="16"/>
                <w:szCs w:val="18"/>
              </w:rPr>
              <w:t>7A-</w:t>
            </w:r>
            <w:r w:rsidRPr="00B64344">
              <w:rPr>
                <w:rFonts w:ascii="Arial" w:hAnsi="Arial" w:cs="Arial"/>
                <w:sz w:val="16"/>
                <w:szCs w:val="18"/>
              </w:rPr>
              <w:t xml:space="preserve"> </w:t>
            </w:r>
            <w:r w:rsidRPr="00B64344">
              <w:rPr>
                <w:rFonts w:ascii="Arial" w:hAnsi="Arial" w:cs="Arial"/>
                <w:color w:val="000000"/>
                <w:sz w:val="16"/>
                <w:szCs w:val="18"/>
              </w:rPr>
              <w:t>explore the processes that led to the formation of sedimentary rocks and fossil fuels</w:t>
            </w:r>
          </w:p>
        </w:tc>
        <w:tc>
          <w:tcPr>
            <w:tcW w:w="2880" w:type="dxa"/>
            <w:gridSpan w:val="2"/>
            <w:vMerge w:val="restart"/>
            <w:tcBorders>
              <w:left w:val="single" w:sz="48" w:space="0" w:color="auto"/>
              <w:right w:val="single" w:sz="48" w:space="0" w:color="auto"/>
            </w:tcBorders>
          </w:tcPr>
          <w:p w:rsidR="003C51B4" w:rsidRPr="00B64344" w:rsidRDefault="003C51B4" w:rsidP="003C51B4">
            <w:pPr>
              <w:rPr>
                <w:rFonts w:ascii="Arial" w:hAnsi="Arial" w:cs="Arial"/>
                <w:sz w:val="16"/>
                <w:szCs w:val="16"/>
              </w:rPr>
            </w:pPr>
            <w:r w:rsidRPr="00B64344">
              <w:rPr>
                <w:rFonts w:ascii="Arial" w:eastAsia="Batang" w:hAnsi="Arial" w:cs="Arial"/>
                <w:sz w:val="16"/>
                <w:szCs w:val="16"/>
                <w:lang w:eastAsia="ko-KR"/>
              </w:rPr>
              <w:t xml:space="preserve">10A- build a model to illustrate the structural layers of Earth, including the inner core, outer core, mantle, crust, </w:t>
            </w:r>
            <w:proofErr w:type="spellStart"/>
            <w:r w:rsidRPr="00B64344">
              <w:rPr>
                <w:rFonts w:ascii="Arial" w:eastAsia="Batang" w:hAnsi="Arial" w:cs="Arial"/>
                <w:sz w:val="16"/>
                <w:szCs w:val="16"/>
                <w:lang w:eastAsia="ko-KR"/>
              </w:rPr>
              <w:t>asthenosphere</w:t>
            </w:r>
            <w:proofErr w:type="spellEnd"/>
            <w:r w:rsidRPr="00B64344">
              <w:rPr>
                <w:rFonts w:ascii="Arial" w:eastAsia="Batang" w:hAnsi="Arial" w:cs="Arial"/>
                <w:sz w:val="16"/>
                <w:szCs w:val="16"/>
                <w:lang w:eastAsia="ko-KR"/>
              </w:rPr>
              <w:t>, and lithosphere</w:t>
            </w:r>
          </w:p>
        </w:tc>
        <w:tc>
          <w:tcPr>
            <w:tcW w:w="2070" w:type="dxa"/>
            <w:vMerge w:val="restart"/>
            <w:tcBorders>
              <w:left w:val="single" w:sz="48" w:space="0" w:color="auto"/>
              <w:right w:val="single" w:sz="48" w:space="0" w:color="auto"/>
            </w:tcBorders>
          </w:tcPr>
          <w:p w:rsidR="003C51B4" w:rsidRPr="00F26531" w:rsidRDefault="003C51B4" w:rsidP="003C51B4">
            <w:pPr>
              <w:rPr>
                <w:rFonts w:ascii="Arial" w:hAnsi="Arial" w:cs="Arial"/>
                <w:sz w:val="16"/>
                <w:szCs w:val="16"/>
              </w:rPr>
            </w:pPr>
            <w:r w:rsidRPr="00F26531">
              <w:rPr>
                <w:rFonts w:ascii="Arial" w:eastAsia="Batang" w:hAnsi="Arial" w:cs="Arial"/>
                <w:bCs/>
                <w:sz w:val="16"/>
                <w:szCs w:val="14"/>
                <w:lang w:eastAsia="ko-KR"/>
              </w:rPr>
              <w:t xml:space="preserve">8B- analyze the effects of weathering, erosion, and deposition on the environment in </w:t>
            </w:r>
            <w:proofErr w:type="spellStart"/>
            <w:r w:rsidRPr="00F26531">
              <w:rPr>
                <w:rFonts w:ascii="Arial" w:eastAsia="Batang" w:hAnsi="Arial" w:cs="Arial"/>
                <w:bCs/>
                <w:sz w:val="16"/>
                <w:szCs w:val="14"/>
                <w:lang w:eastAsia="ko-KR"/>
              </w:rPr>
              <w:t>ecoregions</w:t>
            </w:r>
            <w:proofErr w:type="spellEnd"/>
            <w:r w:rsidRPr="00F26531">
              <w:rPr>
                <w:rFonts w:ascii="Arial" w:eastAsia="Batang" w:hAnsi="Arial" w:cs="Arial"/>
                <w:bCs/>
                <w:sz w:val="16"/>
                <w:szCs w:val="14"/>
                <w:lang w:eastAsia="ko-KR"/>
              </w:rPr>
              <w:t xml:space="preserve"> of Texas</w:t>
            </w:r>
          </w:p>
        </w:tc>
        <w:tc>
          <w:tcPr>
            <w:tcW w:w="3060" w:type="dxa"/>
            <w:gridSpan w:val="2"/>
            <w:vMerge w:val="restart"/>
            <w:tcBorders>
              <w:left w:val="single" w:sz="48" w:space="0" w:color="auto"/>
              <w:right w:val="single" w:sz="48" w:space="0" w:color="auto"/>
            </w:tcBorders>
          </w:tcPr>
          <w:p w:rsidR="003C51B4" w:rsidRPr="00B64344" w:rsidRDefault="003C51B4" w:rsidP="003C51B4">
            <w:pPr>
              <w:rPr>
                <w:rFonts w:ascii="Arial" w:hAnsi="Arial" w:cs="Arial"/>
                <w:color w:val="FF0000"/>
                <w:sz w:val="16"/>
                <w:szCs w:val="16"/>
              </w:rPr>
            </w:pPr>
            <w:r>
              <w:rPr>
                <w:rFonts w:ascii="Arial" w:hAnsi="Arial" w:cs="Arial"/>
                <w:sz w:val="16"/>
                <w:szCs w:val="16"/>
              </w:rPr>
              <w:t xml:space="preserve">9A- </w:t>
            </w:r>
            <w:r w:rsidRPr="005D3014">
              <w:rPr>
                <w:rFonts w:ascii="Arial" w:hAnsi="Arial" w:cs="Arial"/>
                <w:sz w:val="16"/>
                <w:szCs w:val="14"/>
              </w:rPr>
              <w:t xml:space="preserve"> describe the historical development of evidence that supports plate tectonic theory</w:t>
            </w:r>
          </w:p>
        </w:tc>
        <w:tc>
          <w:tcPr>
            <w:tcW w:w="5454" w:type="dxa"/>
            <w:tcBorders>
              <w:left w:val="single" w:sz="48" w:space="0" w:color="auto"/>
              <w:right w:val="single" w:sz="48" w:space="0" w:color="auto"/>
            </w:tcBorders>
          </w:tcPr>
          <w:p w:rsidR="003C51B4" w:rsidRPr="00953B86" w:rsidRDefault="003C51B4" w:rsidP="003C51B4">
            <w:pPr>
              <w:rPr>
                <w:rFonts w:ascii="Arial" w:hAnsi="Arial" w:cs="Arial"/>
                <w:sz w:val="16"/>
                <w:szCs w:val="16"/>
              </w:rPr>
            </w:pPr>
            <w:r w:rsidRPr="00953B86">
              <w:rPr>
                <w:rFonts w:ascii="Arial" w:hAnsi="Arial" w:cs="Arial"/>
                <w:sz w:val="16"/>
                <w:szCs w:val="16"/>
              </w:rPr>
              <w:t xml:space="preserve">8B- </w:t>
            </w:r>
            <w:r w:rsidRPr="00953B86">
              <w:rPr>
                <w:rFonts w:ascii="Arial" w:eastAsia="Times New Roman" w:hAnsi="Arial" w:cs="Arial"/>
                <w:sz w:val="16"/>
                <w:szCs w:val="16"/>
              </w:rPr>
              <w:t>explain how sedimentation, fossilization, and speciation affect the degree of completeness of the fossil record</w:t>
            </w:r>
          </w:p>
        </w:tc>
      </w:tr>
      <w:tr w:rsidR="003C51B4" w:rsidTr="00620017">
        <w:trPr>
          <w:trHeight w:val="269"/>
        </w:trPr>
        <w:tc>
          <w:tcPr>
            <w:tcW w:w="2178" w:type="dxa"/>
            <w:vMerge/>
            <w:tcBorders>
              <w:left w:val="single" w:sz="48" w:space="0" w:color="auto"/>
              <w:right w:val="single" w:sz="48" w:space="0" w:color="auto"/>
            </w:tcBorders>
          </w:tcPr>
          <w:p w:rsidR="003C51B4" w:rsidRPr="00D6326B" w:rsidRDefault="003C51B4" w:rsidP="003C51B4">
            <w:pPr>
              <w:rPr>
                <w:color w:val="FF0000"/>
              </w:rPr>
            </w:pPr>
          </w:p>
        </w:tc>
        <w:tc>
          <w:tcPr>
            <w:tcW w:w="3240" w:type="dxa"/>
            <w:vMerge w:val="restart"/>
            <w:tcBorders>
              <w:left w:val="single" w:sz="48" w:space="0" w:color="auto"/>
              <w:right w:val="single" w:sz="48" w:space="0" w:color="auto"/>
            </w:tcBorders>
          </w:tcPr>
          <w:p w:rsidR="003C51B4" w:rsidRPr="00B64344" w:rsidRDefault="003C51B4" w:rsidP="003C51B4">
            <w:pPr>
              <w:rPr>
                <w:rFonts w:ascii="Arial" w:hAnsi="Arial" w:cs="Arial"/>
                <w:b/>
                <w:color w:val="FF0000"/>
                <w:sz w:val="16"/>
                <w:szCs w:val="18"/>
              </w:rPr>
            </w:pPr>
            <w:r w:rsidRPr="00B64344">
              <w:rPr>
                <w:rFonts w:ascii="Arial" w:hAnsi="Arial" w:cs="Arial"/>
                <w:b/>
                <w:sz w:val="16"/>
                <w:szCs w:val="18"/>
              </w:rPr>
              <w:t>7B-</w:t>
            </w:r>
            <w:r w:rsidRPr="00B64344">
              <w:rPr>
                <w:rFonts w:ascii="Arial" w:hAnsi="Arial" w:cs="Arial"/>
                <w:sz w:val="16"/>
                <w:szCs w:val="18"/>
              </w:rPr>
              <w:t xml:space="preserve"> </w:t>
            </w:r>
            <w:r w:rsidRPr="00B64344">
              <w:rPr>
                <w:rFonts w:ascii="Arial" w:hAnsi="Arial" w:cs="Arial"/>
                <w:color w:val="000000"/>
                <w:sz w:val="16"/>
                <w:szCs w:val="18"/>
              </w:rPr>
              <w:t>recognize how landforms such as deltas, canyons, and sand dunes are the result of changes to Earth’s surface by wind, water, and ice</w:t>
            </w:r>
          </w:p>
        </w:tc>
        <w:tc>
          <w:tcPr>
            <w:tcW w:w="2880" w:type="dxa"/>
            <w:gridSpan w:val="2"/>
            <w:vMerge/>
            <w:tcBorders>
              <w:left w:val="single" w:sz="48" w:space="0" w:color="auto"/>
              <w:right w:val="single" w:sz="48" w:space="0" w:color="auto"/>
            </w:tcBorders>
          </w:tcPr>
          <w:p w:rsidR="003C51B4" w:rsidRPr="00B64344" w:rsidRDefault="003C51B4" w:rsidP="003C51B4">
            <w:pPr>
              <w:rPr>
                <w:rFonts w:ascii="Arial" w:hAnsi="Arial" w:cs="Arial"/>
                <w:color w:val="FF0000"/>
                <w:sz w:val="16"/>
                <w:szCs w:val="16"/>
              </w:rPr>
            </w:pPr>
          </w:p>
        </w:tc>
        <w:tc>
          <w:tcPr>
            <w:tcW w:w="2070" w:type="dxa"/>
            <w:vMerge/>
            <w:tcBorders>
              <w:left w:val="single" w:sz="48" w:space="0" w:color="auto"/>
              <w:right w:val="single" w:sz="48" w:space="0" w:color="auto"/>
            </w:tcBorders>
          </w:tcPr>
          <w:p w:rsidR="003C51B4" w:rsidRPr="00B64344" w:rsidRDefault="003C51B4" w:rsidP="003C51B4">
            <w:pPr>
              <w:rPr>
                <w:rFonts w:ascii="Arial" w:hAnsi="Arial" w:cs="Arial"/>
                <w:color w:val="FF0000"/>
                <w:sz w:val="16"/>
                <w:szCs w:val="16"/>
              </w:rPr>
            </w:pPr>
          </w:p>
        </w:tc>
        <w:tc>
          <w:tcPr>
            <w:tcW w:w="3060" w:type="dxa"/>
            <w:gridSpan w:val="2"/>
            <w:vMerge/>
            <w:tcBorders>
              <w:left w:val="single" w:sz="48" w:space="0" w:color="auto"/>
              <w:right w:val="single" w:sz="48" w:space="0" w:color="auto"/>
            </w:tcBorders>
          </w:tcPr>
          <w:p w:rsidR="003C51B4" w:rsidRPr="00B64344" w:rsidRDefault="003C51B4" w:rsidP="003C51B4">
            <w:pPr>
              <w:rPr>
                <w:rFonts w:ascii="Arial" w:hAnsi="Arial" w:cs="Arial"/>
                <w:color w:val="FF0000"/>
                <w:sz w:val="16"/>
                <w:szCs w:val="16"/>
              </w:rPr>
            </w:pPr>
          </w:p>
        </w:tc>
        <w:tc>
          <w:tcPr>
            <w:tcW w:w="5454" w:type="dxa"/>
            <w:vMerge w:val="restart"/>
            <w:tcBorders>
              <w:left w:val="single" w:sz="48" w:space="0" w:color="auto"/>
              <w:right w:val="single" w:sz="48" w:space="0" w:color="auto"/>
            </w:tcBorders>
          </w:tcPr>
          <w:p w:rsidR="003C51B4" w:rsidRPr="005C7F3A" w:rsidRDefault="003C51B4" w:rsidP="003C51B4">
            <w:pPr>
              <w:rPr>
                <w:rFonts w:ascii="Arial" w:hAnsi="Arial" w:cs="Arial"/>
                <w:sz w:val="16"/>
                <w:szCs w:val="16"/>
              </w:rPr>
            </w:pPr>
            <w:r w:rsidRPr="005C7F3A">
              <w:rPr>
                <w:rFonts w:ascii="Arial" w:hAnsi="Arial" w:cs="Arial"/>
                <w:sz w:val="16"/>
                <w:szCs w:val="16"/>
              </w:rPr>
              <w:t xml:space="preserve">8C- </w:t>
            </w:r>
            <w:r w:rsidRPr="005C7F3A">
              <w:rPr>
                <w:rFonts w:ascii="Arial" w:eastAsia="Times New Roman" w:hAnsi="Arial" w:cs="Arial"/>
                <w:sz w:val="16"/>
                <w:szCs w:val="16"/>
              </w:rPr>
              <w:t>evaluate the significance of the terminal Permian and Cretaceous mass extinction events, including adaptive radiations of organisms after the events</w:t>
            </w:r>
          </w:p>
        </w:tc>
      </w:tr>
      <w:tr w:rsidR="003C51B4" w:rsidTr="00620017">
        <w:trPr>
          <w:trHeight w:val="269"/>
        </w:trPr>
        <w:tc>
          <w:tcPr>
            <w:tcW w:w="2178" w:type="dxa"/>
            <w:vMerge/>
            <w:tcBorders>
              <w:left w:val="single" w:sz="48" w:space="0" w:color="auto"/>
              <w:right w:val="single" w:sz="48" w:space="0" w:color="auto"/>
            </w:tcBorders>
          </w:tcPr>
          <w:p w:rsidR="003C51B4" w:rsidRPr="00D6326B" w:rsidRDefault="003C51B4" w:rsidP="003C51B4">
            <w:pPr>
              <w:rPr>
                <w:color w:val="FF0000"/>
              </w:rPr>
            </w:pPr>
          </w:p>
        </w:tc>
        <w:tc>
          <w:tcPr>
            <w:tcW w:w="3240" w:type="dxa"/>
            <w:vMerge/>
            <w:tcBorders>
              <w:left w:val="single" w:sz="48" w:space="0" w:color="auto"/>
              <w:right w:val="single" w:sz="48" w:space="0" w:color="auto"/>
            </w:tcBorders>
          </w:tcPr>
          <w:p w:rsidR="003C51B4" w:rsidRPr="00B64344" w:rsidRDefault="003C51B4" w:rsidP="003C51B4">
            <w:pPr>
              <w:rPr>
                <w:rFonts w:ascii="Arial" w:hAnsi="Arial" w:cs="Arial"/>
                <w:b/>
                <w:color w:val="FF0000"/>
                <w:sz w:val="16"/>
                <w:szCs w:val="18"/>
              </w:rPr>
            </w:pPr>
          </w:p>
        </w:tc>
        <w:tc>
          <w:tcPr>
            <w:tcW w:w="2880" w:type="dxa"/>
            <w:gridSpan w:val="2"/>
            <w:vMerge w:val="restart"/>
            <w:tcBorders>
              <w:left w:val="single" w:sz="48" w:space="0" w:color="auto"/>
              <w:right w:val="single" w:sz="48" w:space="0" w:color="auto"/>
            </w:tcBorders>
          </w:tcPr>
          <w:p w:rsidR="003C51B4" w:rsidRPr="00B64344" w:rsidRDefault="003C51B4" w:rsidP="003C51B4">
            <w:pPr>
              <w:rPr>
                <w:rFonts w:ascii="Arial" w:hAnsi="Arial" w:cs="Arial"/>
                <w:sz w:val="16"/>
                <w:szCs w:val="16"/>
              </w:rPr>
            </w:pPr>
            <w:r w:rsidRPr="00B64344">
              <w:rPr>
                <w:rFonts w:ascii="Arial" w:eastAsia="Batang" w:hAnsi="Arial" w:cs="Arial"/>
                <w:sz w:val="16"/>
                <w:szCs w:val="14"/>
                <w:lang w:eastAsia="ko-KR"/>
              </w:rPr>
              <w:t>10B- classify rocks as metamorphic, igneous, or sedimentary by the processes of their formation</w:t>
            </w:r>
          </w:p>
        </w:tc>
        <w:tc>
          <w:tcPr>
            <w:tcW w:w="2070" w:type="dxa"/>
            <w:vMerge w:val="restart"/>
            <w:tcBorders>
              <w:left w:val="single" w:sz="48" w:space="0" w:color="auto"/>
              <w:right w:val="single" w:sz="48" w:space="0" w:color="auto"/>
            </w:tcBorders>
          </w:tcPr>
          <w:p w:rsidR="003C51B4" w:rsidRPr="00F26531" w:rsidRDefault="003C51B4" w:rsidP="003C51B4">
            <w:pPr>
              <w:rPr>
                <w:rFonts w:ascii="Arial" w:hAnsi="Arial" w:cs="Arial"/>
                <w:sz w:val="16"/>
                <w:szCs w:val="16"/>
              </w:rPr>
            </w:pPr>
            <w:r w:rsidRPr="00F26531">
              <w:rPr>
                <w:rFonts w:ascii="Arial" w:eastAsia="Batang" w:hAnsi="Arial" w:cs="Arial"/>
                <w:bCs/>
                <w:sz w:val="16"/>
                <w:szCs w:val="14"/>
                <w:lang w:eastAsia="ko-KR"/>
              </w:rPr>
              <w:t>8C- model the effects of human activity on groundwater and surface water in a watershed</w:t>
            </w:r>
          </w:p>
        </w:tc>
        <w:tc>
          <w:tcPr>
            <w:tcW w:w="3060" w:type="dxa"/>
            <w:gridSpan w:val="2"/>
            <w:vMerge w:val="restart"/>
            <w:tcBorders>
              <w:left w:val="single" w:sz="48" w:space="0" w:color="auto"/>
              <w:right w:val="single" w:sz="48" w:space="0" w:color="auto"/>
            </w:tcBorders>
          </w:tcPr>
          <w:p w:rsidR="003C51B4" w:rsidRPr="00B64344" w:rsidRDefault="003C51B4" w:rsidP="003C51B4">
            <w:pPr>
              <w:rPr>
                <w:rFonts w:ascii="Arial" w:hAnsi="Arial" w:cs="Arial"/>
                <w:color w:val="FF0000"/>
                <w:sz w:val="16"/>
                <w:szCs w:val="16"/>
              </w:rPr>
            </w:pPr>
            <w:r>
              <w:rPr>
                <w:rFonts w:ascii="Arial" w:hAnsi="Arial" w:cs="Arial"/>
                <w:sz w:val="16"/>
                <w:szCs w:val="14"/>
              </w:rPr>
              <w:t xml:space="preserve">9B- </w:t>
            </w:r>
            <w:r w:rsidRPr="005D3014">
              <w:rPr>
                <w:rFonts w:ascii="Arial" w:hAnsi="Arial" w:cs="Arial"/>
                <w:sz w:val="16"/>
                <w:szCs w:val="14"/>
              </w:rPr>
              <w:t>relate plate tectonics to the formation of crustal features</w:t>
            </w:r>
          </w:p>
        </w:tc>
        <w:tc>
          <w:tcPr>
            <w:tcW w:w="5454" w:type="dxa"/>
            <w:vMerge/>
            <w:tcBorders>
              <w:left w:val="single" w:sz="48" w:space="0" w:color="auto"/>
              <w:right w:val="single" w:sz="48" w:space="0" w:color="auto"/>
            </w:tcBorders>
          </w:tcPr>
          <w:p w:rsidR="003C51B4" w:rsidRPr="005C7F3A" w:rsidRDefault="003C51B4" w:rsidP="003C51B4">
            <w:pPr>
              <w:rPr>
                <w:rFonts w:ascii="Arial" w:hAnsi="Arial" w:cs="Arial"/>
                <w:sz w:val="16"/>
                <w:szCs w:val="16"/>
              </w:rPr>
            </w:pPr>
          </w:p>
        </w:tc>
      </w:tr>
      <w:tr w:rsidR="003C51B4" w:rsidTr="00620017">
        <w:trPr>
          <w:trHeight w:val="570"/>
        </w:trPr>
        <w:tc>
          <w:tcPr>
            <w:tcW w:w="2178" w:type="dxa"/>
            <w:vMerge/>
            <w:tcBorders>
              <w:left w:val="single" w:sz="48" w:space="0" w:color="auto"/>
              <w:right w:val="single" w:sz="48" w:space="0" w:color="auto"/>
            </w:tcBorders>
          </w:tcPr>
          <w:p w:rsidR="003C51B4" w:rsidRPr="00D6326B" w:rsidRDefault="003C51B4" w:rsidP="003C51B4">
            <w:pPr>
              <w:rPr>
                <w:color w:val="FF0000"/>
              </w:rPr>
            </w:pPr>
          </w:p>
        </w:tc>
        <w:tc>
          <w:tcPr>
            <w:tcW w:w="3240" w:type="dxa"/>
            <w:vMerge/>
            <w:tcBorders>
              <w:left w:val="single" w:sz="48" w:space="0" w:color="auto"/>
              <w:right w:val="single" w:sz="48" w:space="0" w:color="auto"/>
            </w:tcBorders>
          </w:tcPr>
          <w:p w:rsidR="003C51B4" w:rsidRPr="00B64344" w:rsidRDefault="003C51B4" w:rsidP="003C51B4">
            <w:pPr>
              <w:rPr>
                <w:rFonts w:ascii="Arial" w:hAnsi="Arial" w:cs="Arial"/>
                <w:b/>
                <w:color w:val="FF0000"/>
                <w:sz w:val="16"/>
                <w:szCs w:val="18"/>
              </w:rPr>
            </w:pPr>
          </w:p>
        </w:tc>
        <w:tc>
          <w:tcPr>
            <w:tcW w:w="2880" w:type="dxa"/>
            <w:gridSpan w:val="2"/>
            <w:vMerge/>
            <w:tcBorders>
              <w:left w:val="single" w:sz="48" w:space="0" w:color="auto"/>
              <w:right w:val="single" w:sz="48" w:space="0" w:color="auto"/>
            </w:tcBorders>
          </w:tcPr>
          <w:p w:rsidR="003C51B4" w:rsidRPr="00B64344" w:rsidRDefault="003C51B4" w:rsidP="003C51B4">
            <w:pPr>
              <w:rPr>
                <w:rFonts w:ascii="Arial" w:eastAsia="Batang" w:hAnsi="Arial" w:cs="Arial"/>
                <w:sz w:val="16"/>
                <w:szCs w:val="14"/>
                <w:lang w:eastAsia="ko-KR"/>
              </w:rPr>
            </w:pPr>
          </w:p>
        </w:tc>
        <w:tc>
          <w:tcPr>
            <w:tcW w:w="2070" w:type="dxa"/>
            <w:vMerge/>
            <w:tcBorders>
              <w:left w:val="single" w:sz="48" w:space="0" w:color="auto"/>
              <w:right w:val="single" w:sz="48" w:space="0" w:color="auto"/>
            </w:tcBorders>
          </w:tcPr>
          <w:p w:rsidR="003C51B4" w:rsidRPr="00F26531" w:rsidRDefault="003C51B4" w:rsidP="003C51B4">
            <w:pPr>
              <w:rPr>
                <w:rFonts w:ascii="Arial" w:eastAsia="Batang" w:hAnsi="Arial" w:cs="Arial"/>
                <w:bCs/>
                <w:sz w:val="16"/>
                <w:szCs w:val="14"/>
                <w:lang w:eastAsia="ko-KR"/>
              </w:rPr>
            </w:pPr>
          </w:p>
        </w:tc>
        <w:tc>
          <w:tcPr>
            <w:tcW w:w="3060" w:type="dxa"/>
            <w:gridSpan w:val="2"/>
            <w:vMerge/>
            <w:tcBorders>
              <w:left w:val="single" w:sz="48" w:space="0" w:color="auto"/>
              <w:right w:val="single" w:sz="48" w:space="0" w:color="auto"/>
            </w:tcBorders>
          </w:tcPr>
          <w:p w:rsidR="003C51B4" w:rsidRDefault="003C51B4" w:rsidP="003C51B4">
            <w:pPr>
              <w:rPr>
                <w:rFonts w:ascii="Arial" w:hAnsi="Arial" w:cs="Arial"/>
                <w:sz w:val="16"/>
                <w:szCs w:val="14"/>
              </w:rPr>
            </w:pPr>
          </w:p>
        </w:tc>
        <w:tc>
          <w:tcPr>
            <w:tcW w:w="5454" w:type="dxa"/>
            <w:tcBorders>
              <w:left w:val="single" w:sz="48" w:space="0" w:color="auto"/>
              <w:right w:val="single" w:sz="48" w:space="0" w:color="auto"/>
            </w:tcBorders>
          </w:tcPr>
          <w:p w:rsidR="003C51B4" w:rsidRDefault="003C51B4" w:rsidP="003C51B4">
            <w:r w:rsidRPr="005C7F3A">
              <w:rPr>
                <w:rFonts w:ascii="Arial" w:hAnsi="Arial" w:cs="Arial"/>
                <w:sz w:val="16"/>
              </w:rPr>
              <w:t>9A-</w:t>
            </w:r>
            <w:r w:rsidRPr="005C7F3A">
              <w:rPr>
                <w:sz w:val="16"/>
              </w:rPr>
              <w:t xml:space="preserve"> </w:t>
            </w:r>
            <w:r w:rsidRPr="005C7F3A">
              <w:rPr>
                <w:rFonts w:ascii="Arial" w:eastAsia="Times New Roman" w:hAnsi="Arial" w:cs="Arial"/>
                <w:sz w:val="16"/>
                <w:szCs w:val="24"/>
              </w:rPr>
              <w:t>heat transfer through Earth's subsystems by radiation, convection, and conduction and include its role in plate tectonics, volcanism, ocean circulation, weather, and climate</w:t>
            </w:r>
          </w:p>
        </w:tc>
      </w:tr>
      <w:tr w:rsidR="003C51B4" w:rsidTr="00620017">
        <w:tc>
          <w:tcPr>
            <w:tcW w:w="2178" w:type="dxa"/>
            <w:vMerge/>
            <w:tcBorders>
              <w:left w:val="single" w:sz="48" w:space="0" w:color="auto"/>
              <w:right w:val="single" w:sz="48" w:space="0" w:color="auto"/>
            </w:tcBorders>
          </w:tcPr>
          <w:p w:rsidR="003C51B4" w:rsidRDefault="003C51B4" w:rsidP="003C51B4"/>
        </w:tc>
        <w:tc>
          <w:tcPr>
            <w:tcW w:w="3240" w:type="dxa"/>
            <w:vMerge w:val="restart"/>
            <w:tcBorders>
              <w:left w:val="single" w:sz="48" w:space="0" w:color="auto"/>
              <w:right w:val="single" w:sz="48" w:space="0" w:color="auto"/>
            </w:tcBorders>
          </w:tcPr>
          <w:p w:rsidR="003C51B4" w:rsidRPr="00B64344" w:rsidRDefault="003C51B4" w:rsidP="003C51B4">
            <w:pPr>
              <w:rPr>
                <w:rFonts w:ascii="Arial" w:hAnsi="Arial" w:cs="Arial"/>
                <w:sz w:val="16"/>
                <w:szCs w:val="18"/>
              </w:rPr>
            </w:pPr>
            <w:r w:rsidRPr="00B64344">
              <w:rPr>
                <w:rFonts w:ascii="Arial" w:hAnsi="Arial" w:cs="Arial"/>
                <w:b/>
                <w:sz w:val="16"/>
                <w:szCs w:val="18"/>
              </w:rPr>
              <w:t>7D-</w:t>
            </w:r>
            <w:r w:rsidRPr="00B64344">
              <w:rPr>
                <w:rFonts w:ascii="Arial" w:hAnsi="Arial" w:cs="Arial"/>
                <w:sz w:val="16"/>
                <w:szCs w:val="18"/>
              </w:rPr>
              <w:t xml:space="preserve"> </w:t>
            </w:r>
            <w:r w:rsidRPr="00B64344">
              <w:rPr>
                <w:rFonts w:ascii="Arial" w:hAnsi="Arial" w:cs="Arial"/>
                <w:color w:val="000000"/>
                <w:sz w:val="16"/>
                <w:szCs w:val="18"/>
              </w:rPr>
              <w:t>identify fossils as evidence of past living organisms and the nature of the environments at the time using models</w:t>
            </w:r>
          </w:p>
        </w:tc>
        <w:tc>
          <w:tcPr>
            <w:tcW w:w="2880" w:type="dxa"/>
            <w:gridSpan w:val="2"/>
            <w:vMerge w:val="restart"/>
            <w:tcBorders>
              <w:left w:val="single" w:sz="48" w:space="0" w:color="auto"/>
              <w:right w:val="single" w:sz="48" w:space="0" w:color="auto"/>
            </w:tcBorders>
          </w:tcPr>
          <w:p w:rsidR="003C51B4" w:rsidRPr="00B64344" w:rsidRDefault="003C51B4" w:rsidP="003C51B4">
            <w:pPr>
              <w:rPr>
                <w:rFonts w:ascii="Arial" w:hAnsi="Arial" w:cs="Arial"/>
                <w:color w:val="FF0000"/>
                <w:sz w:val="16"/>
                <w:szCs w:val="16"/>
              </w:rPr>
            </w:pPr>
            <w:r w:rsidRPr="00F26531">
              <w:rPr>
                <w:rFonts w:ascii="Arial" w:eastAsia="Batang" w:hAnsi="Arial" w:cs="Arial"/>
                <w:sz w:val="16"/>
                <w:szCs w:val="14"/>
                <w:lang w:eastAsia="ko-KR"/>
              </w:rPr>
              <w:t>10D- describe how plate tectonics causes major geological events such as ocean basins, earthquakes, volcanic eruptions, and mountain building</w:t>
            </w:r>
          </w:p>
        </w:tc>
        <w:tc>
          <w:tcPr>
            <w:tcW w:w="2070" w:type="dxa"/>
            <w:vMerge w:val="restart"/>
            <w:tcBorders>
              <w:left w:val="single" w:sz="48" w:space="0" w:color="auto"/>
              <w:right w:val="single" w:sz="48" w:space="0" w:color="auto"/>
            </w:tcBorders>
          </w:tcPr>
          <w:p w:rsidR="003C51B4" w:rsidRPr="00B64344" w:rsidRDefault="003C51B4" w:rsidP="003C51B4">
            <w:pPr>
              <w:rPr>
                <w:rFonts w:ascii="Arial" w:hAnsi="Arial" w:cs="Arial"/>
                <w:color w:val="FF0000"/>
                <w:sz w:val="16"/>
                <w:szCs w:val="16"/>
              </w:rPr>
            </w:pPr>
          </w:p>
        </w:tc>
        <w:tc>
          <w:tcPr>
            <w:tcW w:w="3060" w:type="dxa"/>
            <w:gridSpan w:val="2"/>
            <w:vMerge w:val="restart"/>
            <w:tcBorders>
              <w:left w:val="single" w:sz="48" w:space="0" w:color="auto"/>
              <w:right w:val="single" w:sz="48" w:space="0" w:color="auto"/>
            </w:tcBorders>
          </w:tcPr>
          <w:p w:rsidR="003C51B4" w:rsidRPr="00B64344" w:rsidRDefault="003C51B4" w:rsidP="003C51B4">
            <w:pPr>
              <w:rPr>
                <w:rFonts w:ascii="Arial" w:hAnsi="Arial" w:cs="Arial"/>
                <w:color w:val="FF0000"/>
                <w:sz w:val="16"/>
                <w:szCs w:val="16"/>
              </w:rPr>
            </w:pPr>
          </w:p>
        </w:tc>
        <w:tc>
          <w:tcPr>
            <w:tcW w:w="5454" w:type="dxa"/>
            <w:tcBorders>
              <w:left w:val="single" w:sz="48" w:space="0" w:color="auto"/>
              <w:right w:val="single" w:sz="48" w:space="0" w:color="auto"/>
            </w:tcBorders>
          </w:tcPr>
          <w:p w:rsidR="003C51B4" w:rsidRPr="005C7F3A" w:rsidRDefault="003C51B4" w:rsidP="003C51B4">
            <w:pPr>
              <w:rPr>
                <w:rFonts w:ascii="Arial" w:hAnsi="Arial" w:cs="Arial"/>
                <w:sz w:val="16"/>
              </w:rPr>
            </w:pPr>
            <w:r>
              <w:rPr>
                <w:rFonts w:ascii="Arial" w:hAnsi="Arial" w:cs="Arial"/>
                <w:sz w:val="16"/>
              </w:rPr>
              <w:t xml:space="preserve">9B- </w:t>
            </w:r>
            <w:r w:rsidRPr="001B717A">
              <w:rPr>
                <w:rFonts w:ascii="Arial" w:eastAsia="Times New Roman" w:hAnsi="Arial" w:cs="Arial"/>
                <w:sz w:val="16"/>
                <w:szCs w:val="24"/>
              </w:rPr>
              <w:t xml:space="preserve">examine the chemical, physical, and thermal structure of Earth's crust, mantle, and core, including the lithosphere and </w:t>
            </w:r>
            <w:proofErr w:type="spellStart"/>
            <w:r w:rsidRPr="001B717A">
              <w:rPr>
                <w:rFonts w:ascii="Arial" w:eastAsia="Times New Roman" w:hAnsi="Arial" w:cs="Arial"/>
                <w:sz w:val="16"/>
                <w:szCs w:val="24"/>
              </w:rPr>
              <w:t>asthenosphere</w:t>
            </w:r>
            <w:proofErr w:type="spellEnd"/>
          </w:p>
        </w:tc>
      </w:tr>
      <w:tr w:rsidR="003C51B4" w:rsidTr="00620017">
        <w:trPr>
          <w:trHeight w:val="435"/>
        </w:trPr>
        <w:tc>
          <w:tcPr>
            <w:tcW w:w="2178" w:type="dxa"/>
            <w:vMerge/>
            <w:tcBorders>
              <w:left w:val="single" w:sz="48" w:space="0" w:color="auto"/>
              <w:right w:val="single" w:sz="48" w:space="0" w:color="auto"/>
            </w:tcBorders>
          </w:tcPr>
          <w:p w:rsidR="003C51B4" w:rsidRDefault="003C51B4" w:rsidP="003C51B4"/>
        </w:tc>
        <w:tc>
          <w:tcPr>
            <w:tcW w:w="3240" w:type="dxa"/>
            <w:vMerge/>
            <w:tcBorders>
              <w:left w:val="single" w:sz="48" w:space="0" w:color="auto"/>
              <w:right w:val="single" w:sz="48" w:space="0" w:color="auto"/>
            </w:tcBorders>
          </w:tcPr>
          <w:p w:rsidR="003C51B4" w:rsidRPr="00B64344" w:rsidRDefault="003C51B4" w:rsidP="003C51B4">
            <w:pPr>
              <w:rPr>
                <w:rFonts w:ascii="Arial" w:hAnsi="Arial" w:cs="Arial"/>
                <w:sz w:val="16"/>
                <w:szCs w:val="18"/>
              </w:rPr>
            </w:pPr>
          </w:p>
        </w:tc>
        <w:tc>
          <w:tcPr>
            <w:tcW w:w="2880" w:type="dxa"/>
            <w:gridSpan w:val="2"/>
            <w:vMerge/>
            <w:tcBorders>
              <w:left w:val="single" w:sz="48" w:space="0" w:color="auto"/>
              <w:right w:val="single" w:sz="48" w:space="0" w:color="auto"/>
            </w:tcBorders>
          </w:tcPr>
          <w:p w:rsidR="003C51B4" w:rsidRPr="00B64344" w:rsidRDefault="003C51B4" w:rsidP="003C51B4">
            <w:pPr>
              <w:rPr>
                <w:rFonts w:ascii="Arial" w:hAnsi="Arial" w:cs="Arial"/>
                <w:sz w:val="16"/>
                <w:szCs w:val="16"/>
              </w:rPr>
            </w:pPr>
          </w:p>
        </w:tc>
        <w:tc>
          <w:tcPr>
            <w:tcW w:w="2070" w:type="dxa"/>
            <w:vMerge/>
            <w:tcBorders>
              <w:left w:val="single" w:sz="48" w:space="0" w:color="auto"/>
              <w:right w:val="single" w:sz="48" w:space="0" w:color="auto"/>
            </w:tcBorders>
          </w:tcPr>
          <w:p w:rsidR="003C51B4" w:rsidRPr="00F26531" w:rsidRDefault="003C51B4" w:rsidP="003C51B4">
            <w:pPr>
              <w:rPr>
                <w:rFonts w:ascii="Arial" w:hAnsi="Arial" w:cs="Arial"/>
                <w:sz w:val="16"/>
                <w:szCs w:val="16"/>
              </w:rPr>
            </w:pPr>
          </w:p>
        </w:tc>
        <w:tc>
          <w:tcPr>
            <w:tcW w:w="3060" w:type="dxa"/>
            <w:gridSpan w:val="2"/>
            <w:vMerge/>
            <w:tcBorders>
              <w:left w:val="single" w:sz="48" w:space="0" w:color="auto"/>
              <w:right w:val="single" w:sz="48" w:space="0" w:color="auto"/>
            </w:tcBorders>
          </w:tcPr>
          <w:p w:rsidR="003C51B4" w:rsidRPr="00B64344" w:rsidRDefault="003C51B4" w:rsidP="003C51B4">
            <w:pPr>
              <w:rPr>
                <w:rFonts w:ascii="Arial" w:hAnsi="Arial" w:cs="Arial"/>
                <w:color w:val="FF0000"/>
                <w:sz w:val="16"/>
                <w:szCs w:val="16"/>
              </w:rPr>
            </w:pPr>
          </w:p>
        </w:tc>
        <w:tc>
          <w:tcPr>
            <w:tcW w:w="5454" w:type="dxa"/>
            <w:tcBorders>
              <w:left w:val="single" w:sz="48" w:space="0" w:color="auto"/>
              <w:right w:val="single" w:sz="48" w:space="0" w:color="auto"/>
            </w:tcBorders>
          </w:tcPr>
          <w:p w:rsidR="003C51B4" w:rsidRDefault="003C51B4" w:rsidP="003C51B4">
            <w:pPr>
              <w:rPr>
                <w:rFonts w:ascii="Arial" w:hAnsi="Arial" w:cs="Arial"/>
                <w:sz w:val="16"/>
              </w:rPr>
            </w:pPr>
            <w:r>
              <w:rPr>
                <w:rFonts w:ascii="Arial" w:eastAsia="Times New Roman" w:hAnsi="Arial" w:cs="Arial"/>
                <w:sz w:val="16"/>
                <w:szCs w:val="24"/>
              </w:rPr>
              <w:t xml:space="preserve">9C- </w:t>
            </w:r>
            <w:r w:rsidRPr="001B717A">
              <w:rPr>
                <w:rFonts w:ascii="Arial" w:eastAsia="Times New Roman" w:hAnsi="Arial" w:cs="Arial"/>
                <w:sz w:val="16"/>
                <w:szCs w:val="24"/>
              </w:rPr>
              <w:t>explain how scientists use geophysical methods such as seismic wave analysis, gravity, and magnetism to interpret Earth's structure</w:t>
            </w:r>
          </w:p>
        </w:tc>
      </w:tr>
      <w:tr w:rsidR="003C51B4" w:rsidTr="00620017">
        <w:trPr>
          <w:trHeight w:val="285"/>
        </w:trPr>
        <w:tc>
          <w:tcPr>
            <w:tcW w:w="2178" w:type="dxa"/>
            <w:vMerge/>
            <w:tcBorders>
              <w:left w:val="single" w:sz="48" w:space="0" w:color="auto"/>
              <w:right w:val="single" w:sz="48" w:space="0" w:color="auto"/>
            </w:tcBorders>
          </w:tcPr>
          <w:p w:rsidR="003C51B4" w:rsidRDefault="003C51B4" w:rsidP="003C51B4"/>
        </w:tc>
        <w:tc>
          <w:tcPr>
            <w:tcW w:w="3240" w:type="dxa"/>
            <w:vMerge/>
            <w:tcBorders>
              <w:left w:val="single" w:sz="48" w:space="0" w:color="auto"/>
              <w:right w:val="single" w:sz="48" w:space="0" w:color="auto"/>
            </w:tcBorders>
          </w:tcPr>
          <w:p w:rsidR="003C51B4" w:rsidRPr="00B64344" w:rsidRDefault="003C51B4" w:rsidP="003C51B4">
            <w:pPr>
              <w:rPr>
                <w:rFonts w:ascii="Arial" w:hAnsi="Arial" w:cs="Arial"/>
                <w:b/>
                <w:sz w:val="16"/>
                <w:szCs w:val="18"/>
              </w:rPr>
            </w:pPr>
          </w:p>
        </w:tc>
        <w:tc>
          <w:tcPr>
            <w:tcW w:w="2880" w:type="dxa"/>
            <w:gridSpan w:val="2"/>
            <w:vMerge/>
            <w:tcBorders>
              <w:left w:val="single" w:sz="48" w:space="0" w:color="auto"/>
              <w:right w:val="single" w:sz="48" w:space="0" w:color="auto"/>
            </w:tcBorders>
          </w:tcPr>
          <w:p w:rsidR="003C51B4" w:rsidRPr="00F26531" w:rsidRDefault="003C51B4" w:rsidP="003C51B4">
            <w:pPr>
              <w:rPr>
                <w:rFonts w:ascii="Arial" w:hAnsi="Arial" w:cs="Arial"/>
                <w:color w:val="FF0000"/>
                <w:sz w:val="16"/>
                <w:szCs w:val="16"/>
              </w:rPr>
            </w:pPr>
          </w:p>
        </w:tc>
        <w:tc>
          <w:tcPr>
            <w:tcW w:w="2070" w:type="dxa"/>
            <w:vMerge/>
            <w:tcBorders>
              <w:left w:val="single" w:sz="48" w:space="0" w:color="auto"/>
              <w:right w:val="single" w:sz="48" w:space="0" w:color="auto"/>
            </w:tcBorders>
          </w:tcPr>
          <w:p w:rsidR="003C51B4" w:rsidRPr="00F26531" w:rsidRDefault="003C51B4" w:rsidP="003C51B4">
            <w:pPr>
              <w:rPr>
                <w:rFonts w:ascii="Arial" w:hAnsi="Arial" w:cs="Arial"/>
                <w:color w:val="FF0000"/>
                <w:sz w:val="16"/>
                <w:szCs w:val="16"/>
              </w:rPr>
            </w:pPr>
          </w:p>
        </w:tc>
        <w:tc>
          <w:tcPr>
            <w:tcW w:w="3060" w:type="dxa"/>
            <w:gridSpan w:val="2"/>
            <w:vMerge/>
            <w:tcBorders>
              <w:left w:val="single" w:sz="48" w:space="0" w:color="auto"/>
              <w:right w:val="single" w:sz="48" w:space="0" w:color="auto"/>
            </w:tcBorders>
          </w:tcPr>
          <w:p w:rsidR="003C51B4" w:rsidRPr="00F26531" w:rsidRDefault="003C51B4" w:rsidP="003C51B4">
            <w:pPr>
              <w:rPr>
                <w:rFonts w:ascii="Arial" w:hAnsi="Arial" w:cs="Arial"/>
                <w:color w:val="FF0000"/>
                <w:sz w:val="16"/>
                <w:szCs w:val="16"/>
              </w:rPr>
            </w:pPr>
          </w:p>
        </w:tc>
        <w:tc>
          <w:tcPr>
            <w:tcW w:w="5454" w:type="dxa"/>
            <w:tcBorders>
              <w:left w:val="single" w:sz="48" w:space="0" w:color="auto"/>
              <w:right w:val="single" w:sz="48" w:space="0" w:color="auto"/>
            </w:tcBorders>
          </w:tcPr>
          <w:p w:rsidR="003C51B4" w:rsidRDefault="003C51B4" w:rsidP="003C51B4">
            <w:pPr>
              <w:rPr>
                <w:rFonts w:ascii="Arial" w:hAnsi="Arial" w:cs="Arial"/>
                <w:sz w:val="16"/>
              </w:rPr>
            </w:pPr>
            <w:r>
              <w:rPr>
                <w:rFonts w:ascii="Arial" w:hAnsi="Arial" w:cs="Arial"/>
                <w:sz w:val="16"/>
              </w:rPr>
              <w:t xml:space="preserve">10A- </w:t>
            </w:r>
            <w:r w:rsidRPr="001B717A">
              <w:rPr>
                <w:rFonts w:ascii="Arial" w:eastAsia="Times New Roman" w:hAnsi="Arial" w:cs="Arial"/>
                <w:sz w:val="16"/>
                <w:szCs w:val="24"/>
              </w:rPr>
              <w:t>investigate how new conceptual interpretations of data and innovative geophysical technologies led to the current theory of plate tectonics</w:t>
            </w:r>
          </w:p>
        </w:tc>
      </w:tr>
      <w:tr w:rsidR="003C51B4" w:rsidTr="00620017">
        <w:trPr>
          <w:trHeight w:val="600"/>
        </w:trPr>
        <w:tc>
          <w:tcPr>
            <w:tcW w:w="2178" w:type="dxa"/>
            <w:vMerge/>
            <w:tcBorders>
              <w:left w:val="single" w:sz="48" w:space="0" w:color="auto"/>
              <w:right w:val="single" w:sz="48" w:space="0" w:color="auto"/>
            </w:tcBorders>
          </w:tcPr>
          <w:p w:rsidR="003C51B4" w:rsidRDefault="003C51B4" w:rsidP="003C51B4"/>
        </w:tc>
        <w:tc>
          <w:tcPr>
            <w:tcW w:w="3240" w:type="dxa"/>
            <w:vMerge w:val="restart"/>
            <w:tcBorders>
              <w:left w:val="single" w:sz="48" w:space="0" w:color="auto"/>
              <w:right w:val="single" w:sz="48" w:space="0" w:color="auto"/>
            </w:tcBorders>
          </w:tcPr>
          <w:p w:rsidR="003C51B4" w:rsidRPr="00B64344" w:rsidRDefault="003C51B4" w:rsidP="003C51B4">
            <w:pPr>
              <w:rPr>
                <w:rFonts w:ascii="Arial" w:hAnsi="Arial" w:cs="Arial"/>
                <w:sz w:val="16"/>
                <w:szCs w:val="18"/>
              </w:rPr>
            </w:pPr>
          </w:p>
        </w:tc>
        <w:tc>
          <w:tcPr>
            <w:tcW w:w="2880" w:type="dxa"/>
            <w:gridSpan w:val="2"/>
            <w:vMerge w:val="restart"/>
            <w:tcBorders>
              <w:left w:val="single" w:sz="48" w:space="0" w:color="auto"/>
              <w:right w:val="single" w:sz="48" w:space="0" w:color="auto"/>
            </w:tcBorders>
          </w:tcPr>
          <w:p w:rsidR="003C51B4" w:rsidRPr="00B64344" w:rsidRDefault="003C51B4" w:rsidP="003C51B4">
            <w:pPr>
              <w:rPr>
                <w:rFonts w:ascii="Arial" w:hAnsi="Arial" w:cs="Arial"/>
                <w:sz w:val="16"/>
                <w:szCs w:val="16"/>
              </w:rPr>
            </w:pPr>
          </w:p>
        </w:tc>
        <w:tc>
          <w:tcPr>
            <w:tcW w:w="2070" w:type="dxa"/>
            <w:vMerge w:val="restart"/>
            <w:tcBorders>
              <w:top w:val="nil"/>
              <w:left w:val="single" w:sz="48" w:space="0" w:color="auto"/>
              <w:right w:val="single" w:sz="48" w:space="0" w:color="auto"/>
            </w:tcBorders>
          </w:tcPr>
          <w:p w:rsidR="003C51B4" w:rsidRPr="00F26531" w:rsidRDefault="003C51B4" w:rsidP="003C51B4">
            <w:pPr>
              <w:rPr>
                <w:rFonts w:ascii="Arial" w:hAnsi="Arial" w:cs="Arial"/>
                <w:sz w:val="16"/>
                <w:szCs w:val="16"/>
              </w:rPr>
            </w:pPr>
          </w:p>
        </w:tc>
        <w:tc>
          <w:tcPr>
            <w:tcW w:w="3060" w:type="dxa"/>
            <w:gridSpan w:val="2"/>
            <w:vMerge w:val="restart"/>
            <w:tcBorders>
              <w:left w:val="single" w:sz="48" w:space="0" w:color="auto"/>
              <w:right w:val="single" w:sz="48" w:space="0" w:color="auto"/>
            </w:tcBorders>
          </w:tcPr>
          <w:p w:rsidR="003C51B4" w:rsidRPr="00B64344" w:rsidRDefault="003C51B4" w:rsidP="003C51B4">
            <w:pPr>
              <w:rPr>
                <w:rFonts w:ascii="Arial" w:hAnsi="Arial" w:cs="Arial"/>
                <w:sz w:val="16"/>
                <w:szCs w:val="16"/>
              </w:rPr>
            </w:pPr>
          </w:p>
        </w:tc>
        <w:tc>
          <w:tcPr>
            <w:tcW w:w="5454" w:type="dxa"/>
            <w:tcBorders>
              <w:left w:val="single" w:sz="48" w:space="0" w:color="auto"/>
              <w:right w:val="single" w:sz="48" w:space="0" w:color="auto"/>
            </w:tcBorders>
          </w:tcPr>
          <w:p w:rsidR="003C51B4" w:rsidRPr="005C7F3A" w:rsidRDefault="003C51B4" w:rsidP="003C51B4">
            <w:pPr>
              <w:rPr>
                <w:rFonts w:ascii="Arial" w:hAnsi="Arial" w:cs="Arial"/>
                <w:sz w:val="16"/>
              </w:rPr>
            </w:pPr>
            <w:r>
              <w:rPr>
                <w:rFonts w:ascii="Arial" w:hAnsi="Arial" w:cs="Arial"/>
                <w:sz w:val="16"/>
              </w:rPr>
              <w:t xml:space="preserve">10B- </w:t>
            </w:r>
            <w:r w:rsidRPr="001B717A">
              <w:rPr>
                <w:rFonts w:ascii="Arial" w:eastAsia="Times New Roman" w:hAnsi="Arial" w:cs="Arial"/>
                <w:sz w:val="16"/>
                <w:szCs w:val="24"/>
              </w:rPr>
              <w:t>describe how heat and rock composition affect density within Earth's interior and how density influences the development and motion of Earth's tectonic plates</w:t>
            </w:r>
          </w:p>
        </w:tc>
      </w:tr>
      <w:tr w:rsidR="003C51B4" w:rsidTr="00620017">
        <w:trPr>
          <w:trHeight w:val="565"/>
        </w:trPr>
        <w:tc>
          <w:tcPr>
            <w:tcW w:w="2178" w:type="dxa"/>
            <w:vMerge/>
            <w:tcBorders>
              <w:left w:val="single" w:sz="48" w:space="0" w:color="auto"/>
              <w:right w:val="single" w:sz="48" w:space="0" w:color="auto"/>
            </w:tcBorders>
          </w:tcPr>
          <w:p w:rsidR="003C51B4" w:rsidRDefault="003C51B4" w:rsidP="003C51B4"/>
        </w:tc>
        <w:tc>
          <w:tcPr>
            <w:tcW w:w="3240" w:type="dxa"/>
            <w:vMerge/>
            <w:tcBorders>
              <w:left w:val="single" w:sz="48" w:space="0" w:color="auto"/>
              <w:right w:val="single" w:sz="48" w:space="0" w:color="auto"/>
            </w:tcBorders>
          </w:tcPr>
          <w:p w:rsidR="003C51B4" w:rsidRPr="00B64344" w:rsidRDefault="003C51B4" w:rsidP="003C51B4">
            <w:pPr>
              <w:rPr>
                <w:rFonts w:ascii="Arial" w:hAnsi="Arial" w:cs="Arial"/>
                <w:b/>
                <w:sz w:val="16"/>
                <w:szCs w:val="18"/>
              </w:rPr>
            </w:pPr>
          </w:p>
        </w:tc>
        <w:tc>
          <w:tcPr>
            <w:tcW w:w="2880" w:type="dxa"/>
            <w:gridSpan w:val="2"/>
            <w:vMerge/>
            <w:tcBorders>
              <w:left w:val="single" w:sz="48" w:space="0" w:color="auto"/>
              <w:right w:val="single" w:sz="48" w:space="0" w:color="auto"/>
            </w:tcBorders>
          </w:tcPr>
          <w:p w:rsidR="003C51B4" w:rsidRPr="00B64344" w:rsidRDefault="003C51B4" w:rsidP="003C51B4">
            <w:pPr>
              <w:rPr>
                <w:rFonts w:ascii="Arial" w:eastAsia="Batang" w:hAnsi="Arial" w:cs="Arial"/>
                <w:sz w:val="16"/>
                <w:szCs w:val="16"/>
                <w:lang w:eastAsia="ko-KR"/>
              </w:rPr>
            </w:pPr>
          </w:p>
        </w:tc>
        <w:tc>
          <w:tcPr>
            <w:tcW w:w="2070" w:type="dxa"/>
            <w:vMerge/>
            <w:tcBorders>
              <w:top w:val="nil"/>
              <w:left w:val="single" w:sz="48" w:space="0" w:color="auto"/>
              <w:right w:val="single" w:sz="48" w:space="0" w:color="auto"/>
            </w:tcBorders>
          </w:tcPr>
          <w:p w:rsidR="003C51B4" w:rsidRPr="00F26531" w:rsidRDefault="003C51B4" w:rsidP="003C51B4">
            <w:pPr>
              <w:rPr>
                <w:rFonts w:ascii="Arial" w:eastAsia="Batang" w:hAnsi="Arial" w:cs="Arial"/>
                <w:bCs/>
                <w:sz w:val="16"/>
                <w:szCs w:val="14"/>
                <w:lang w:eastAsia="ko-KR"/>
              </w:rPr>
            </w:pPr>
          </w:p>
        </w:tc>
        <w:tc>
          <w:tcPr>
            <w:tcW w:w="3060" w:type="dxa"/>
            <w:gridSpan w:val="2"/>
            <w:vMerge/>
            <w:tcBorders>
              <w:left w:val="single" w:sz="48" w:space="0" w:color="auto"/>
              <w:right w:val="single" w:sz="48" w:space="0" w:color="auto"/>
            </w:tcBorders>
          </w:tcPr>
          <w:p w:rsidR="003C51B4" w:rsidRPr="00B64344" w:rsidRDefault="003C51B4" w:rsidP="003C51B4">
            <w:pPr>
              <w:rPr>
                <w:rFonts w:ascii="Arial" w:hAnsi="Arial" w:cs="Arial"/>
                <w:sz w:val="16"/>
                <w:szCs w:val="16"/>
              </w:rPr>
            </w:pPr>
          </w:p>
        </w:tc>
        <w:tc>
          <w:tcPr>
            <w:tcW w:w="5454" w:type="dxa"/>
            <w:tcBorders>
              <w:left w:val="single" w:sz="48" w:space="0" w:color="auto"/>
              <w:bottom w:val="single" w:sz="4" w:space="0" w:color="auto"/>
              <w:right w:val="single" w:sz="48" w:space="0" w:color="auto"/>
            </w:tcBorders>
          </w:tcPr>
          <w:p w:rsidR="003C51B4" w:rsidRDefault="003C51B4" w:rsidP="003C51B4">
            <w:pPr>
              <w:rPr>
                <w:rFonts w:ascii="Arial" w:hAnsi="Arial" w:cs="Arial"/>
                <w:sz w:val="16"/>
              </w:rPr>
            </w:pPr>
            <w:r>
              <w:rPr>
                <w:rFonts w:ascii="Arial" w:hAnsi="Arial" w:cs="Arial"/>
                <w:sz w:val="16"/>
              </w:rPr>
              <w:t>10C-</w:t>
            </w:r>
            <w:r w:rsidRPr="004453A6">
              <w:rPr>
                <w:rFonts w:ascii="Arial" w:eastAsia="Times New Roman" w:hAnsi="Arial" w:cs="Arial"/>
                <w:sz w:val="16"/>
                <w:szCs w:val="24"/>
              </w:rPr>
              <w:t xml:space="preserve">explain how plate tectonics accounts for geologic processes and features, including sea floor spreading, ocean ridges and rift valleys, </w:t>
            </w:r>
            <w:proofErr w:type="spellStart"/>
            <w:r w:rsidRPr="004453A6">
              <w:rPr>
                <w:rFonts w:ascii="Arial" w:eastAsia="Times New Roman" w:hAnsi="Arial" w:cs="Arial"/>
                <w:sz w:val="16"/>
                <w:szCs w:val="24"/>
              </w:rPr>
              <w:t>subduction</w:t>
            </w:r>
            <w:proofErr w:type="spellEnd"/>
            <w:r w:rsidRPr="004453A6">
              <w:rPr>
                <w:rFonts w:ascii="Arial" w:eastAsia="Times New Roman" w:hAnsi="Arial" w:cs="Arial"/>
                <w:sz w:val="16"/>
                <w:szCs w:val="24"/>
              </w:rPr>
              <w:t xml:space="preserve"> zones, earthquakes, volcanoes, mountain ranges, hot spots, and hydrothermal vents</w:t>
            </w:r>
          </w:p>
        </w:tc>
      </w:tr>
      <w:tr w:rsidR="003C51B4" w:rsidTr="00620017">
        <w:trPr>
          <w:trHeight w:val="525"/>
        </w:trPr>
        <w:tc>
          <w:tcPr>
            <w:tcW w:w="2178" w:type="dxa"/>
            <w:vMerge/>
            <w:tcBorders>
              <w:left w:val="single" w:sz="48" w:space="0" w:color="auto"/>
              <w:right w:val="single" w:sz="48" w:space="0" w:color="auto"/>
            </w:tcBorders>
          </w:tcPr>
          <w:p w:rsidR="003C51B4" w:rsidRDefault="003C51B4" w:rsidP="003C51B4"/>
        </w:tc>
        <w:tc>
          <w:tcPr>
            <w:tcW w:w="3240" w:type="dxa"/>
            <w:vMerge/>
            <w:tcBorders>
              <w:left w:val="single" w:sz="48" w:space="0" w:color="auto"/>
              <w:right w:val="single" w:sz="48" w:space="0" w:color="auto"/>
            </w:tcBorders>
          </w:tcPr>
          <w:p w:rsidR="003C51B4" w:rsidRDefault="003C51B4" w:rsidP="003C51B4"/>
        </w:tc>
        <w:tc>
          <w:tcPr>
            <w:tcW w:w="2880" w:type="dxa"/>
            <w:gridSpan w:val="2"/>
            <w:vMerge/>
            <w:tcBorders>
              <w:left w:val="single" w:sz="48" w:space="0" w:color="auto"/>
              <w:right w:val="single" w:sz="48" w:space="0" w:color="auto"/>
            </w:tcBorders>
          </w:tcPr>
          <w:p w:rsidR="003C51B4" w:rsidRPr="00B64344" w:rsidRDefault="003C51B4" w:rsidP="003C51B4">
            <w:pPr>
              <w:rPr>
                <w:rFonts w:ascii="Arial" w:hAnsi="Arial" w:cs="Arial"/>
                <w:sz w:val="16"/>
                <w:szCs w:val="16"/>
              </w:rPr>
            </w:pPr>
          </w:p>
        </w:tc>
        <w:tc>
          <w:tcPr>
            <w:tcW w:w="2070" w:type="dxa"/>
            <w:vMerge/>
            <w:tcBorders>
              <w:top w:val="nil"/>
              <w:left w:val="single" w:sz="48" w:space="0" w:color="auto"/>
              <w:right w:val="single" w:sz="48" w:space="0" w:color="auto"/>
            </w:tcBorders>
          </w:tcPr>
          <w:p w:rsidR="003C51B4" w:rsidRPr="00F26531" w:rsidRDefault="003C51B4" w:rsidP="003C51B4">
            <w:pPr>
              <w:rPr>
                <w:rFonts w:ascii="Arial" w:hAnsi="Arial" w:cs="Arial"/>
                <w:sz w:val="16"/>
                <w:szCs w:val="16"/>
              </w:rPr>
            </w:pPr>
          </w:p>
        </w:tc>
        <w:tc>
          <w:tcPr>
            <w:tcW w:w="3060" w:type="dxa"/>
            <w:gridSpan w:val="2"/>
            <w:vMerge/>
            <w:tcBorders>
              <w:left w:val="single" w:sz="48" w:space="0" w:color="auto"/>
              <w:right w:val="single" w:sz="48" w:space="0" w:color="auto"/>
            </w:tcBorders>
          </w:tcPr>
          <w:p w:rsidR="003C51B4" w:rsidRPr="00B64344" w:rsidRDefault="003C51B4" w:rsidP="003C51B4">
            <w:pPr>
              <w:rPr>
                <w:rFonts w:ascii="Arial" w:hAnsi="Arial" w:cs="Arial"/>
                <w:sz w:val="16"/>
                <w:szCs w:val="16"/>
              </w:rPr>
            </w:pPr>
          </w:p>
        </w:tc>
        <w:tc>
          <w:tcPr>
            <w:tcW w:w="5454" w:type="dxa"/>
            <w:tcBorders>
              <w:left w:val="single" w:sz="48" w:space="0" w:color="auto"/>
              <w:bottom w:val="single" w:sz="4" w:space="0" w:color="auto"/>
              <w:right w:val="single" w:sz="48" w:space="0" w:color="auto"/>
            </w:tcBorders>
          </w:tcPr>
          <w:p w:rsidR="003C51B4" w:rsidRPr="005C7F3A" w:rsidRDefault="003C51B4" w:rsidP="003C51B4">
            <w:pPr>
              <w:rPr>
                <w:rFonts w:ascii="Arial" w:hAnsi="Arial" w:cs="Arial"/>
                <w:sz w:val="16"/>
              </w:rPr>
            </w:pPr>
            <w:r>
              <w:rPr>
                <w:rFonts w:ascii="Arial" w:hAnsi="Arial" w:cs="Arial"/>
                <w:sz w:val="16"/>
              </w:rPr>
              <w:t>10E-</w:t>
            </w:r>
            <w:r w:rsidRPr="004453A6">
              <w:rPr>
                <w:rFonts w:ascii="Arial" w:eastAsia="Times New Roman" w:hAnsi="Arial" w:cs="Arial"/>
                <w:sz w:val="16"/>
                <w:szCs w:val="24"/>
              </w:rPr>
              <w:t xml:space="preserve"> </w:t>
            </w:r>
            <w:r>
              <w:rPr>
                <w:rFonts w:ascii="Arial" w:eastAsia="Times New Roman" w:hAnsi="Arial" w:cs="Arial"/>
                <w:sz w:val="16"/>
                <w:szCs w:val="24"/>
              </w:rPr>
              <w:t xml:space="preserve">distinguish </w:t>
            </w:r>
            <w:r w:rsidRPr="004453A6">
              <w:rPr>
                <w:rFonts w:ascii="Arial" w:eastAsia="Times New Roman" w:hAnsi="Arial" w:cs="Arial"/>
                <w:sz w:val="16"/>
                <w:szCs w:val="24"/>
              </w:rPr>
              <w:t>the location, type, and relative motion of convergent, divergent, and transform plate boundaries using evidence from the distribution of earthquakes and volcanoes</w:t>
            </w:r>
          </w:p>
        </w:tc>
      </w:tr>
      <w:tr w:rsidR="003C51B4" w:rsidTr="00620017">
        <w:trPr>
          <w:trHeight w:val="390"/>
        </w:trPr>
        <w:tc>
          <w:tcPr>
            <w:tcW w:w="2178" w:type="dxa"/>
            <w:vMerge/>
            <w:tcBorders>
              <w:left w:val="single" w:sz="48" w:space="0" w:color="auto"/>
              <w:right w:val="single" w:sz="48" w:space="0" w:color="auto"/>
            </w:tcBorders>
          </w:tcPr>
          <w:p w:rsidR="003C51B4" w:rsidRDefault="003C51B4" w:rsidP="003C51B4"/>
        </w:tc>
        <w:tc>
          <w:tcPr>
            <w:tcW w:w="3240" w:type="dxa"/>
            <w:vMerge/>
            <w:tcBorders>
              <w:left w:val="single" w:sz="48" w:space="0" w:color="auto"/>
              <w:right w:val="single" w:sz="48" w:space="0" w:color="auto"/>
            </w:tcBorders>
          </w:tcPr>
          <w:p w:rsidR="003C51B4" w:rsidRDefault="003C51B4" w:rsidP="003C51B4"/>
        </w:tc>
        <w:tc>
          <w:tcPr>
            <w:tcW w:w="2880" w:type="dxa"/>
            <w:gridSpan w:val="2"/>
            <w:vMerge/>
            <w:tcBorders>
              <w:left w:val="single" w:sz="48" w:space="0" w:color="auto"/>
              <w:right w:val="single" w:sz="48" w:space="0" w:color="auto"/>
            </w:tcBorders>
          </w:tcPr>
          <w:p w:rsidR="003C51B4" w:rsidRPr="00B64344" w:rsidRDefault="003C51B4" w:rsidP="003C51B4">
            <w:pPr>
              <w:rPr>
                <w:rFonts w:ascii="Arial" w:hAnsi="Arial" w:cs="Arial"/>
                <w:sz w:val="16"/>
                <w:szCs w:val="16"/>
              </w:rPr>
            </w:pPr>
          </w:p>
        </w:tc>
        <w:tc>
          <w:tcPr>
            <w:tcW w:w="2070" w:type="dxa"/>
            <w:vMerge/>
            <w:tcBorders>
              <w:top w:val="nil"/>
              <w:left w:val="single" w:sz="48" w:space="0" w:color="auto"/>
              <w:right w:val="single" w:sz="48" w:space="0" w:color="auto"/>
            </w:tcBorders>
          </w:tcPr>
          <w:p w:rsidR="003C51B4" w:rsidRPr="00F26531" w:rsidRDefault="003C51B4" w:rsidP="003C51B4">
            <w:pPr>
              <w:rPr>
                <w:rFonts w:ascii="Arial" w:hAnsi="Arial" w:cs="Arial"/>
                <w:sz w:val="16"/>
                <w:szCs w:val="16"/>
              </w:rPr>
            </w:pPr>
          </w:p>
        </w:tc>
        <w:tc>
          <w:tcPr>
            <w:tcW w:w="3060" w:type="dxa"/>
            <w:gridSpan w:val="2"/>
            <w:vMerge/>
            <w:tcBorders>
              <w:left w:val="single" w:sz="48" w:space="0" w:color="auto"/>
              <w:right w:val="single" w:sz="48" w:space="0" w:color="auto"/>
            </w:tcBorders>
          </w:tcPr>
          <w:p w:rsidR="003C51B4" w:rsidRPr="00B64344" w:rsidRDefault="003C51B4" w:rsidP="003C51B4">
            <w:pPr>
              <w:rPr>
                <w:rFonts w:ascii="Arial" w:hAnsi="Arial" w:cs="Arial"/>
                <w:sz w:val="16"/>
                <w:szCs w:val="16"/>
              </w:rPr>
            </w:pPr>
          </w:p>
        </w:tc>
        <w:tc>
          <w:tcPr>
            <w:tcW w:w="5454" w:type="dxa"/>
            <w:tcBorders>
              <w:left w:val="single" w:sz="48" w:space="0" w:color="auto"/>
              <w:bottom w:val="single" w:sz="4" w:space="0" w:color="auto"/>
              <w:right w:val="single" w:sz="48" w:space="0" w:color="auto"/>
            </w:tcBorders>
          </w:tcPr>
          <w:p w:rsidR="003C51B4" w:rsidRDefault="003C51B4" w:rsidP="003C51B4">
            <w:pPr>
              <w:rPr>
                <w:rFonts w:ascii="Arial" w:hAnsi="Arial" w:cs="Arial"/>
                <w:sz w:val="16"/>
              </w:rPr>
            </w:pPr>
            <w:r>
              <w:rPr>
                <w:rFonts w:ascii="Arial" w:hAnsi="Arial" w:cs="Arial"/>
                <w:sz w:val="16"/>
              </w:rPr>
              <w:t>10F-</w:t>
            </w:r>
            <w:r w:rsidRPr="004453A6">
              <w:rPr>
                <w:rFonts w:ascii="Arial" w:eastAsia="Times New Roman" w:hAnsi="Arial" w:cs="Arial"/>
                <w:sz w:val="16"/>
                <w:szCs w:val="24"/>
              </w:rPr>
              <w:t xml:space="preserve">evaluate the role of plate tectonics with respect to long-term global changes in Earth's subsystems such as continental buildup, </w:t>
            </w:r>
            <w:proofErr w:type="spellStart"/>
            <w:r w:rsidRPr="004453A6">
              <w:rPr>
                <w:rFonts w:ascii="Arial" w:eastAsia="Times New Roman" w:hAnsi="Arial" w:cs="Arial"/>
                <w:sz w:val="16"/>
                <w:szCs w:val="24"/>
              </w:rPr>
              <w:t>glaciation</w:t>
            </w:r>
            <w:proofErr w:type="spellEnd"/>
            <w:r w:rsidRPr="004453A6">
              <w:rPr>
                <w:rFonts w:ascii="Arial" w:eastAsia="Times New Roman" w:hAnsi="Arial" w:cs="Arial"/>
                <w:sz w:val="16"/>
                <w:szCs w:val="24"/>
              </w:rPr>
              <w:t>, sea level fluctuations, mass extinctions, and climate change</w:t>
            </w:r>
          </w:p>
        </w:tc>
      </w:tr>
      <w:tr w:rsidR="003C51B4" w:rsidTr="00620017">
        <w:trPr>
          <w:trHeight w:val="540"/>
        </w:trPr>
        <w:tc>
          <w:tcPr>
            <w:tcW w:w="2178" w:type="dxa"/>
            <w:vMerge/>
            <w:tcBorders>
              <w:left w:val="single" w:sz="48" w:space="0" w:color="auto"/>
              <w:right w:val="single" w:sz="48" w:space="0" w:color="auto"/>
            </w:tcBorders>
          </w:tcPr>
          <w:p w:rsidR="003C51B4" w:rsidRDefault="003C51B4" w:rsidP="003C51B4"/>
        </w:tc>
        <w:tc>
          <w:tcPr>
            <w:tcW w:w="3240" w:type="dxa"/>
            <w:vMerge/>
            <w:tcBorders>
              <w:left w:val="single" w:sz="48" w:space="0" w:color="auto"/>
              <w:right w:val="single" w:sz="48" w:space="0" w:color="auto"/>
            </w:tcBorders>
          </w:tcPr>
          <w:p w:rsidR="003C51B4" w:rsidRDefault="003C51B4" w:rsidP="003C51B4"/>
        </w:tc>
        <w:tc>
          <w:tcPr>
            <w:tcW w:w="2880" w:type="dxa"/>
            <w:gridSpan w:val="2"/>
            <w:vMerge/>
            <w:tcBorders>
              <w:left w:val="single" w:sz="48" w:space="0" w:color="auto"/>
              <w:right w:val="single" w:sz="48" w:space="0" w:color="auto"/>
            </w:tcBorders>
          </w:tcPr>
          <w:p w:rsidR="003C51B4" w:rsidRPr="00B64344" w:rsidRDefault="003C51B4" w:rsidP="003C51B4">
            <w:pPr>
              <w:rPr>
                <w:rFonts w:ascii="Arial" w:hAnsi="Arial" w:cs="Arial"/>
                <w:sz w:val="16"/>
                <w:szCs w:val="16"/>
              </w:rPr>
            </w:pPr>
          </w:p>
        </w:tc>
        <w:tc>
          <w:tcPr>
            <w:tcW w:w="2070" w:type="dxa"/>
            <w:vMerge/>
            <w:tcBorders>
              <w:top w:val="nil"/>
              <w:left w:val="single" w:sz="48" w:space="0" w:color="auto"/>
              <w:right w:val="single" w:sz="48" w:space="0" w:color="auto"/>
            </w:tcBorders>
          </w:tcPr>
          <w:p w:rsidR="003C51B4" w:rsidRPr="00F26531" w:rsidRDefault="003C51B4" w:rsidP="003C51B4">
            <w:pPr>
              <w:rPr>
                <w:rFonts w:ascii="Arial" w:hAnsi="Arial" w:cs="Arial"/>
                <w:sz w:val="16"/>
                <w:szCs w:val="16"/>
              </w:rPr>
            </w:pPr>
          </w:p>
        </w:tc>
        <w:tc>
          <w:tcPr>
            <w:tcW w:w="3060" w:type="dxa"/>
            <w:gridSpan w:val="2"/>
            <w:vMerge/>
            <w:tcBorders>
              <w:left w:val="single" w:sz="48" w:space="0" w:color="auto"/>
              <w:right w:val="single" w:sz="48" w:space="0" w:color="auto"/>
            </w:tcBorders>
          </w:tcPr>
          <w:p w:rsidR="003C51B4" w:rsidRPr="00B64344" w:rsidRDefault="003C51B4" w:rsidP="003C51B4">
            <w:pPr>
              <w:rPr>
                <w:rFonts w:ascii="Arial" w:hAnsi="Arial" w:cs="Arial"/>
                <w:sz w:val="16"/>
                <w:szCs w:val="16"/>
              </w:rPr>
            </w:pPr>
          </w:p>
        </w:tc>
        <w:tc>
          <w:tcPr>
            <w:tcW w:w="5454" w:type="dxa"/>
            <w:tcBorders>
              <w:left w:val="single" w:sz="48" w:space="0" w:color="auto"/>
              <w:right w:val="single" w:sz="48" w:space="0" w:color="auto"/>
            </w:tcBorders>
          </w:tcPr>
          <w:p w:rsidR="003C51B4" w:rsidRPr="00CB59CB" w:rsidRDefault="003C51B4" w:rsidP="003C51B4">
            <w:pPr>
              <w:rPr>
                <w:rFonts w:ascii="Arial" w:hAnsi="Arial" w:cs="Arial"/>
                <w:sz w:val="16"/>
              </w:rPr>
            </w:pPr>
            <w:r>
              <w:rPr>
                <w:rFonts w:ascii="Arial" w:hAnsi="Arial" w:cs="Arial"/>
                <w:sz w:val="16"/>
              </w:rPr>
              <w:t>11A-</w:t>
            </w:r>
            <w:r w:rsidRPr="00E15B2C">
              <w:rPr>
                <w:rFonts w:ascii="Arial" w:eastAsia="Times New Roman" w:hAnsi="Arial" w:cs="Arial"/>
                <w:sz w:val="16"/>
                <w:szCs w:val="24"/>
              </w:rPr>
              <w:t xml:space="preserve"> compare the roles of erosion and deposition through the actions of water, wind, ice, gravity, and igneous activity by lava in constantly reshaping Earth's surface</w:t>
            </w:r>
          </w:p>
        </w:tc>
      </w:tr>
      <w:tr w:rsidR="003C51B4" w:rsidTr="00620017">
        <w:trPr>
          <w:trHeight w:val="245"/>
        </w:trPr>
        <w:tc>
          <w:tcPr>
            <w:tcW w:w="2178" w:type="dxa"/>
            <w:vMerge/>
            <w:tcBorders>
              <w:left w:val="single" w:sz="48" w:space="0" w:color="auto"/>
              <w:right w:val="single" w:sz="48" w:space="0" w:color="auto"/>
            </w:tcBorders>
          </w:tcPr>
          <w:p w:rsidR="003C51B4" w:rsidRDefault="003C51B4" w:rsidP="003C51B4"/>
        </w:tc>
        <w:tc>
          <w:tcPr>
            <w:tcW w:w="3240" w:type="dxa"/>
            <w:vMerge/>
            <w:tcBorders>
              <w:left w:val="single" w:sz="48" w:space="0" w:color="auto"/>
              <w:right w:val="single" w:sz="48" w:space="0" w:color="auto"/>
            </w:tcBorders>
          </w:tcPr>
          <w:p w:rsidR="003C51B4" w:rsidRDefault="003C51B4" w:rsidP="003C51B4"/>
        </w:tc>
        <w:tc>
          <w:tcPr>
            <w:tcW w:w="2880" w:type="dxa"/>
            <w:gridSpan w:val="2"/>
            <w:vMerge/>
            <w:tcBorders>
              <w:left w:val="single" w:sz="48" w:space="0" w:color="auto"/>
              <w:right w:val="single" w:sz="48" w:space="0" w:color="auto"/>
            </w:tcBorders>
          </w:tcPr>
          <w:p w:rsidR="003C51B4" w:rsidRPr="00B64344" w:rsidRDefault="003C51B4" w:rsidP="003C51B4">
            <w:pPr>
              <w:rPr>
                <w:rFonts w:ascii="Arial" w:hAnsi="Arial" w:cs="Arial"/>
                <w:sz w:val="16"/>
                <w:szCs w:val="16"/>
              </w:rPr>
            </w:pPr>
          </w:p>
        </w:tc>
        <w:tc>
          <w:tcPr>
            <w:tcW w:w="2070" w:type="dxa"/>
            <w:vMerge/>
            <w:tcBorders>
              <w:top w:val="nil"/>
              <w:left w:val="single" w:sz="48" w:space="0" w:color="auto"/>
              <w:right w:val="single" w:sz="48" w:space="0" w:color="auto"/>
            </w:tcBorders>
          </w:tcPr>
          <w:p w:rsidR="003C51B4" w:rsidRPr="00F26531" w:rsidRDefault="003C51B4" w:rsidP="003C51B4">
            <w:pPr>
              <w:rPr>
                <w:rFonts w:ascii="Arial" w:hAnsi="Arial" w:cs="Arial"/>
                <w:sz w:val="16"/>
                <w:szCs w:val="16"/>
              </w:rPr>
            </w:pPr>
          </w:p>
        </w:tc>
        <w:tc>
          <w:tcPr>
            <w:tcW w:w="3060" w:type="dxa"/>
            <w:gridSpan w:val="2"/>
            <w:vMerge/>
            <w:tcBorders>
              <w:left w:val="single" w:sz="48" w:space="0" w:color="auto"/>
              <w:right w:val="single" w:sz="48" w:space="0" w:color="auto"/>
            </w:tcBorders>
          </w:tcPr>
          <w:p w:rsidR="003C51B4" w:rsidRPr="00B64344" w:rsidRDefault="003C51B4" w:rsidP="003C51B4">
            <w:pPr>
              <w:rPr>
                <w:rFonts w:ascii="Arial" w:hAnsi="Arial" w:cs="Arial"/>
                <w:sz w:val="16"/>
                <w:szCs w:val="16"/>
              </w:rPr>
            </w:pPr>
          </w:p>
        </w:tc>
        <w:tc>
          <w:tcPr>
            <w:tcW w:w="5454" w:type="dxa"/>
            <w:tcBorders>
              <w:left w:val="single" w:sz="48" w:space="0" w:color="auto"/>
              <w:right w:val="single" w:sz="48" w:space="0" w:color="auto"/>
            </w:tcBorders>
          </w:tcPr>
          <w:p w:rsidR="003C51B4" w:rsidRDefault="003C51B4" w:rsidP="003C51B4">
            <w:pPr>
              <w:rPr>
                <w:rFonts w:ascii="Arial" w:hAnsi="Arial" w:cs="Arial"/>
                <w:sz w:val="16"/>
              </w:rPr>
            </w:pPr>
            <w:r>
              <w:rPr>
                <w:rFonts w:ascii="Arial" w:hAnsi="Arial" w:cs="Arial"/>
                <w:sz w:val="16"/>
              </w:rPr>
              <w:t>11B-</w:t>
            </w:r>
            <w:r w:rsidRPr="00E15B2C">
              <w:rPr>
                <w:rFonts w:ascii="Arial" w:eastAsia="Times New Roman" w:hAnsi="Arial" w:cs="Arial"/>
                <w:sz w:val="16"/>
                <w:szCs w:val="24"/>
              </w:rPr>
              <w:t xml:space="preserve"> explain how plate tectonics accounts for geologic surface processes and features, including folds, faults, sedimentary basin formation, mountain building, and continental accretion</w:t>
            </w:r>
          </w:p>
        </w:tc>
      </w:tr>
      <w:tr w:rsidR="003C51B4" w:rsidTr="00620017">
        <w:tc>
          <w:tcPr>
            <w:tcW w:w="2178" w:type="dxa"/>
            <w:vMerge/>
            <w:tcBorders>
              <w:left w:val="single" w:sz="48" w:space="0" w:color="auto"/>
              <w:right w:val="single" w:sz="48" w:space="0" w:color="auto"/>
            </w:tcBorders>
          </w:tcPr>
          <w:p w:rsidR="003C51B4" w:rsidRDefault="003C51B4" w:rsidP="003C51B4"/>
        </w:tc>
        <w:tc>
          <w:tcPr>
            <w:tcW w:w="3240" w:type="dxa"/>
            <w:vMerge/>
            <w:tcBorders>
              <w:left w:val="single" w:sz="48" w:space="0" w:color="auto"/>
              <w:right w:val="single" w:sz="48" w:space="0" w:color="auto"/>
            </w:tcBorders>
          </w:tcPr>
          <w:p w:rsidR="003C51B4" w:rsidRDefault="003C51B4" w:rsidP="003C51B4"/>
        </w:tc>
        <w:tc>
          <w:tcPr>
            <w:tcW w:w="2880" w:type="dxa"/>
            <w:gridSpan w:val="2"/>
            <w:vMerge/>
            <w:tcBorders>
              <w:left w:val="single" w:sz="48" w:space="0" w:color="auto"/>
              <w:right w:val="single" w:sz="48" w:space="0" w:color="auto"/>
            </w:tcBorders>
          </w:tcPr>
          <w:p w:rsidR="003C51B4" w:rsidRPr="00B64344" w:rsidRDefault="003C51B4" w:rsidP="003C51B4">
            <w:pPr>
              <w:rPr>
                <w:rFonts w:ascii="Arial" w:hAnsi="Arial" w:cs="Arial"/>
                <w:sz w:val="16"/>
                <w:szCs w:val="16"/>
              </w:rPr>
            </w:pPr>
          </w:p>
        </w:tc>
        <w:tc>
          <w:tcPr>
            <w:tcW w:w="2070" w:type="dxa"/>
            <w:vMerge/>
            <w:tcBorders>
              <w:top w:val="nil"/>
              <w:left w:val="single" w:sz="48" w:space="0" w:color="auto"/>
              <w:bottom w:val="nil"/>
              <w:right w:val="single" w:sz="48" w:space="0" w:color="auto"/>
            </w:tcBorders>
          </w:tcPr>
          <w:p w:rsidR="003C51B4" w:rsidRPr="00B64344" w:rsidRDefault="003C51B4" w:rsidP="003C51B4">
            <w:pPr>
              <w:rPr>
                <w:rFonts w:ascii="Arial" w:hAnsi="Arial" w:cs="Arial"/>
                <w:sz w:val="16"/>
                <w:szCs w:val="16"/>
              </w:rPr>
            </w:pPr>
          </w:p>
        </w:tc>
        <w:tc>
          <w:tcPr>
            <w:tcW w:w="3060" w:type="dxa"/>
            <w:gridSpan w:val="2"/>
            <w:vMerge/>
            <w:tcBorders>
              <w:left w:val="single" w:sz="48" w:space="0" w:color="auto"/>
              <w:right w:val="single" w:sz="48" w:space="0" w:color="auto"/>
            </w:tcBorders>
          </w:tcPr>
          <w:p w:rsidR="003C51B4" w:rsidRPr="00B64344" w:rsidRDefault="003C51B4" w:rsidP="003C51B4">
            <w:pPr>
              <w:rPr>
                <w:rFonts w:ascii="Arial" w:hAnsi="Arial" w:cs="Arial"/>
                <w:sz w:val="16"/>
                <w:szCs w:val="16"/>
              </w:rPr>
            </w:pPr>
          </w:p>
        </w:tc>
        <w:tc>
          <w:tcPr>
            <w:tcW w:w="5454" w:type="dxa"/>
            <w:tcBorders>
              <w:left w:val="single" w:sz="48" w:space="0" w:color="auto"/>
              <w:right w:val="single" w:sz="48" w:space="0" w:color="auto"/>
            </w:tcBorders>
          </w:tcPr>
          <w:p w:rsidR="003C51B4" w:rsidRPr="00CB59CB" w:rsidRDefault="003C51B4" w:rsidP="003C51B4">
            <w:pPr>
              <w:rPr>
                <w:rFonts w:ascii="Arial" w:hAnsi="Arial" w:cs="Arial"/>
                <w:sz w:val="16"/>
              </w:rPr>
            </w:pPr>
            <w:r>
              <w:rPr>
                <w:rFonts w:ascii="Arial" w:hAnsi="Arial" w:cs="Arial"/>
                <w:sz w:val="16"/>
              </w:rPr>
              <w:t>11C-</w:t>
            </w:r>
            <w:r w:rsidRPr="00E15B2C">
              <w:rPr>
                <w:rFonts w:ascii="Arial" w:eastAsia="Times New Roman" w:hAnsi="Arial" w:cs="Arial"/>
                <w:sz w:val="16"/>
                <w:szCs w:val="24"/>
              </w:rPr>
              <w:t xml:space="preserve"> analyze changes in continental plate configurations such as Pangaea and their impact on the biosphere, atmosphere, and hydrosphere through time</w:t>
            </w:r>
          </w:p>
        </w:tc>
      </w:tr>
      <w:tr w:rsidR="003C51B4" w:rsidTr="00620017">
        <w:tc>
          <w:tcPr>
            <w:tcW w:w="2178" w:type="dxa"/>
            <w:vMerge/>
            <w:tcBorders>
              <w:left w:val="single" w:sz="48" w:space="0" w:color="auto"/>
              <w:right w:val="single" w:sz="48" w:space="0" w:color="auto"/>
            </w:tcBorders>
          </w:tcPr>
          <w:p w:rsidR="003C51B4" w:rsidRDefault="003C51B4" w:rsidP="003C51B4"/>
        </w:tc>
        <w:tc>
          <w:tcPr>
            <w:tcW w:w="3240" w:type="dxa"/>
            <w:vMerge/>
            <w:tcBorders>
              <w:left w:val="single" w:sz="48" w:space="0" w:color="auto"/>
              <w:right w:val="single" w:sz="48" w:space="0" w:color="auto"/>
            </w:tcBorders>
          </w:tcPr>
          <w:p w:rsidR="003C51B4" w:rsidRDefault="003C51B4" w:rsidP="003C51B4"/>
        </w:tc>
        <w:tc>
          <w:tcPr>
            <w:tcW w:w="2880" w:type="dxa"/>
            <w:gridSpan w:val="2"/>
            <w:vMerge/>
            <w:tcBorders>
              <w:left w:val="single" w:sz="48" w:space="0" w:color="auto"/>
              <w:right w:val="single" w:sz="48" w:space="0" w:color="auto"/>
            </w:tcBorders>
          </w:tcPr>
          <w:p w:rsidR="003C51B4" w:rsidRPr="00B64344" w:rsidRDefault="003C51B4" w:rsidP="003C51B4">
            <w:pPr>
              <w:rPr>
                <w:rFonts w:ascii="Arial" w:hAnsi="Arial" w:cs="Arial"/>
                <w:sz w:val="16"/>
                <w:szCs w:val="16"/>
              </w:rPr>
            </w:pPr>
          </w:p>
        </w:tc>
        <w:tc>
          <w:tcPr>
            <w:tcW w:w="2070" w:type="dxa"/>
            <w:tcBorders>
              <w:top w:val="nil"/>
              <w:left w:val="single" w:sz="48" w:space="0" w:color="auto"/>
              <w:bottom w:val="nil"/>
              <w:right w:val="single" w:sz="48" w:space="0" w:color="auto"/>
            </w:tcBorders>
          </w:tcPr>
          <w:p w:rsidR="003C51B4" w:rsidRPr="00B64344" w:rsidRDefault="003C51B4" w:rsidP="003C51B4">
            <w:pPr>
              <w:rPr>
                <w:rFonts w:ascii="Arial" w:hAnsi="Arial" w:cs="Arial"/>
                <w:sz w:val="16"/>
                <w:szCs w:val="16"/>
              </w:rPr>
            </w:pPr>
          </w:p>
        </w:tc>
        <w:tc>
          <w:tcPr>
            <w:tcW w:w="3060" w:type="dxa"/>
            <w:gridSpan w:val="2"/>
            <w:vMerge/>
            <w:tcBorders>
              <w:left w:val="single" w:sz="48" w:space="0" w:color="auto"/>
              <w:right w:val="single" w:sz="48" w:space="0" w:color="auto"/>
            </w:tcBorders>
          </w:tcPr>
          <w:p w:rsidR="003C51B4" w:rsidRPr="00B64344" w:rsidRDefault="003C51B4" w:rsidP="003C51B4">
            <w:pPr>
              <w:rPr>
                <w:rFonts w:ascii="Arial" w:hAnsi="Arial" w:cs="Arial"/>
                <w:sz w:val="16"/>
                <w:szCs w:val="16"/>
              </w:rPr>
            </w:pPr>
          </w:p>
        </w:tc>
        <w:tc>
          <w:tcPr>
            <w:tcW w:w="5454" w:type="dxa"/>
            <w:tcBorders>
              <w:left w:val="single" w:sz="48" w:space="0" w:color="auto"/>
              <w:right w:val="single" w:sz="48" w:space="0" w:color="auto"/>
            </w:tcBorders>
          </w:tcPr>
          <w:p w:rsidR="003C51B4" w:rsidRPr="00CB59CB" w:rsidRDefault="003C51B4" w:rsidP="003C51B4">
            <w:pPr>
              <w:rPr>
                <w:rFonts w:ascii="Arial" w:hAnsi="Arial" w:cs="Arial"/>
                <w:sz w:val="16"/>
              </w:rPr>
            </w:pPr>
            <w:r>
              <w:rPr>
                <w:rFonts w:ascii="Arial" w:hAnsi="Arial" w:cs="Arial"/>
                <w:sz w:val="16"/>
              </w:rPr>
              <w:t>11D-</w:t>
            </w:r>
            <w:r w:rsidRPr="00E15B2C">
              <w:rPr>
                <w:rFonts w:ascii="Arial" w:eastAsia="Times New Roman" w:hAnsi="Arial" w:cs="Arial"/>
                <w:sz w:val="16"/>
                <w:szCs w:val="24"/>
              </w:rPr>
              <w:t xml:space="preserve"> interpret Earth surface features using a variety of methods such as satellite imagery, aerial photography, and topographic and geologic maps using appropriate technologies</w:t>
            </w:r>
          </w:p>
        </w:tc>
      </w:tr>
      <w:tr w:rsidR="003C51B4" w:rsidTr="00620017">
        <w:tc>
          <w:tcPr>
            <w:tcW w:w="2178" w:type="dxa"/>
            <w:vMerge/>
            <w:tcBorders>
              <w:left w:val="single" w:sz="48" w:space="0" w:color="auto"/>
              <w:right w:val="single" w:sz="48" w:space="0" w:color="auto"/>
            </w:tcBorders>
          </w:tcPr>
          <w:p w:rsidR="003C51B4" w:rsidRDefault="003C51B4" w:rsidP="003C51B4"/>
        </w:tc>
        <w:tc>
          <w:tcPr>
            <w:tcW w:w="3240" w:type="dxa"/>
            <w:vMerge/>
            <w:tcBorders>
              <w:left w:val="single" w:sz="48" w:space="0" w:color="auto"/>
              <w:right w:val="single" w:sz="48" w:space="0" w:color="auto"/>
            </w:tcBorders>
          </w:tcPr>
          <w:p w:rsidR="003C51B4" w:rsidRDefault="003C51B4" w:rsidP="003C51B4"/>
        </w:tc>
        <w:tc>
          <w:tcPr>
            <w:tcW w:w="2880" w:type="dxa"/>
            <w:gridSpan w:val="2"/>
            <w:vMerge/>
            <w:tcBorders>
              <w:left w:val="single" w:sz="48" w:space="0" w:color="auto"/>
              <w:right w:val="single" w:sz="48" w:space="0" w:color="auto"/>
            </w:tcBorders>
          </w:tcPr>
          <w:p w:rsidR="003C51B4" w:rsidRPr="00B64344" w:rsidRDefault="003C51B4" w:rsidP="003C51B4">
            <w:pPr>
              <w:rPr>
                <w:rFonts w:ascii="Arial" w:hAnsi="Arial" w:cs="Arial"/>
                <w:sz w:val="16"/>
                <w:szCs w:val="16"/>
              </w:rPr>
            </w:pPr>
          </w:p>
        </w:tc>
        <w:tc>
          <w:tcPr>
            <w:tcW w:w="2070" w:type="dxa"/>
            <w:tcBorders>
              <w:top w:val="nil"/>
              <w:left w:val="single" w:sz="48" w:space="0" w:color="auto"/>
              <w:bottom w:val="nil"/>
              <w:right w:val="single" w:sz="48" w:space="0" w:color="auto"/>
            </w:tcBorders>
          </w:tcPr>
          <w:p w:rsidR="003C51B4" w:rsidRPr="00B64344" w:rsidRDefault="003C51B4" w:rsidP="003C51B4">
            <w:pPr>
              <w:rPr>
                <w:rFonts w:ascii="Arial" w:hAnsi="Arial" w:cs="Arial"/>
                <w:sz w:val="16"/>
                <w:szCs w:val="16"/>
              </w:rPr>
            </w:pPr>
          </w:p>
        </w:tc>
        <w:tc>
          <w:tcPr>
            <w:tcW w:w="3060" w:type="dxa"/>
            <w:gridSpan w:val="2"/>
            <w:vMerge/>
            <w:tcBorders>
              <w:left w:val="single" w:sz="48" w:space="0" w:color="auto"/>
              <w:right w:val="single" w:sz="48" w:space="0" w:color="auto"/>
            </w:tcBorders>
          </w:tcPr>
          <w:p w:rsidR="003C51B4" w:rsidRPr="00B64344" w:rsidRDefault="003C51B4" w:rsidP="003C51B4">
            <w:pPr>
              <w:rPr>
                <w:rFonts w:ascii="Arial" w:hAnsi="Arial" w:cs="Arial"/>
                <w:sz w:val="16"/>
                <w:szCs w:val="16"/>
              </w:rPr>
            </w:pPr>
          </w:p>
        </w:tc>
        <w:tc>
          <w:tcPr>
            <w:tcW w:w="5454" w:type="dxa"/>
            <w:tcBorders>
              <w:left w:val="single" w:sz="48" w:space="0" w:color="auto"/>
              <w:right w:val="single" w:sz="48" w:space="0" w:color="auto"/>
            </w:tcBorders>
          </w:tcPr>
          <w:p w:rsidR="003C51B4" w:rsidRPr="00CB59CB" w:rsidRDefault="003C51B4" w:rsidP="003C51B4">
            <w:pPr>
              <w:rPr>
                <w:rFonts w:ascii="Arial" w:hAnsi="Arial" w:cs="Arial"/>
                <w:sz w:val="16"/>
              </w:rPr>
            </w:pPr>
            <w:r>
              <w:rPr>
                <w:rFonts w:ascii="Arial" w:hAnsi="Arial" w:cs="Arial"/>
                <w:sz w:val="16"/>
              </w:rPr>
              <w:t>11E-</w:t>
            </w:r>
            <w:r w:rsidRPr="00E15B2C">
              <w:rPr>
                <w:rFonts w:ascii="Arial" w:eastAsia="Times New Roman" w:hAnsi="Arial" w:cs="Arial"/>
                <w:sz w:val="16"/>
                <w:szCs w:val="24"/>
              </w:rPr>
              <w:t>evaluate the impact of changes in Earth's subsystems on humans such as earthquakes, tsunamis, volcanic eruptions, hurricanes, flooding, and storm surges and the impact of humans on Earth's subsystems such as population growth, fossil fuel burning, and use of fresh water</w:t>
            </w:r>
          </w:p>
        </w:tc>
      </w:tr>
      <w:tr w:rsidR="003C51B4" w:rsidTr="00620017">
        <w:tc>
          <w:tcPr>
            <w:tcW w:w="2178" w:type="dxa"/>
            <w:vMerge/>
            <w:tcBorders>
              <w:left w:val="single" w:sz="48" w:space="0" w:color="auto"/>
              <w:right w:val="single" w:sz="48" w:space="0" w:color="auto"/>
            </w:tcBorders>
          </w:tcPr>
          <w:p w:rsidR="003C51B4" w:rsidRDefault="003C51B4" w:rsidP="003C51B4"/>
        </w:tc>
        <w:tc>
          <w:tcPr>
            <w:tcW w:w="3240" w:type="dxa"/>
            <w:vMerge/>
            <w:tcBorders>
              <w:left w:val="single" w:sz="48" w:space="0" w:color="auto"/>
              <w:right w:val="single" w:sz="48" w:space="0" w:color="auto"/>
            </w:tcBorders>
          </w:tcPr>
          <w:p w:rsidR="003C51B4" w:rsidRDefault="003C51B4" w:rsidP="003C51B4"/>
        </w:tc>
        <w:tc>
          <w:tcPr>
            <w:tcW w:w="2880" w:type="dxa"/>
            <w:gridSpan w:val="2"/>
            <w:vMerge/>
            <w:tcBorders>
              <w:left w:val="single" w:sz="48" w:space="0" w:color="auto"/>
              <w:right w:val="single" w:sz="48" w:space="0" w:color="auto"/>
            </w:tcBorders>
          </w:tcPr>
          <w:p w:rsidR="003C51B4" w:rsidRPr="00B64344" w:rsidRDefault="003C51B4" w:rsidP="003C51B4">
            <w:pPr>
              <w:rPr>
                <w:rFonts w:ascii="Arial" w:hAnsi="Arial" w:cs="Arial"/>
                <w:sz w:val="16"/>
                <w:szCs w:val="16"/>
              </w:rPr>
            </w:pPr>
          </w:p>
        </w:tc>
        <w:tc>
          <w:tcPr>
            <w:tcW w:w="2070" w:type="dxa"/>
            <w:tcBorders>
              <w:top w:val="nil"/>
              <w:left w:val="single" w:sz="48" w:space="0" w:color="auto"/>
              <w:bottom w:val="nil"/>
              <w:right w:val="single" w:sz="48" w:space="0" w:color="auto"/>
            </w:tcBorders>
          </w:tcPr>
          <w:p w:rsidR="003C51B4" w:rsidRPr="00B64344" w:rsidRDefault="003C51B4" w:rsidP="003C51B4">
            <w:pPr>
              <w:rPr>
                <w:rFonts w:ascii="Arial" w:hAnsi="Arial" w:cs="Arial"/>
                <w:sz w:val="16"/>
                <w:szCs w:val="16"/>
              </w:rPr>
            </w:pPr>
          </w:p>
        </w:tc>
        <w:tc>
          <w:tcPr>
            <w:tcW w:w="3060" w:type="dxa"/>
            <w:gridSpan w:val="2"/>
            <w:vMerge/>
            <w:tcBorders>
              <w:left w:val="single" w:sz="48" w:space="0" w:color="auto"/>
              <w:right w:val="single" w:sz="48" w:space="0" w:color="auto"/>
            </w:tcBorders>
          </w:tcPr>
          <w:p w:rsidR="003C51B4" w:rsidRPr="00B64344" w:rsidRDefault="003C51B4" w:rsidP="003C51B4">
            <w:pPr>
              <w:rPr>
                <w:rFonts w:ascii="Arial" w:hAnsi="Arial" w:cs="Arial"/>
                <w:sz w:val="16"/>
                <w:szCs w:val="16"/>
              </w:rPr>
            </w:pPr>
          </w:p>
        </w:tc>
        <w:tc>
          <w:tcPr>
            <w:tcW w:w="5454" w:type="dxa"/>
            <w:tcBorders>
              <w:left w:val="single" w:sz="48" w:space="0" w:color="auto"/>
              <w:right w:val="single" w:sz="48" w:space="0" w:color="auto"/>
            </w:tcBorders>
          </w:tcPr>
          <w:p w:rsidR="003C51B4" w:rsidRPr="00CB59CB" w:rsidRDefault="003C51B4" w:rsidP="003C51B4">
            <w:pPr>
              <w:rPr>
                <w:rFonts w:ascii="Arial" w:hAnsi="Arial" w:cs="Arial"/>
                <w:sz w:val="16"/>
              </w:rPr>
            </w:pPr>
            <w:r>
              <w:rPr>
                <w:rFonts w:ascii="Arial" w:hAnsi="Arial" w:cs="Arial"/>
                <w:sz w:val="16"/>
              </w:rPr>
              <w:t>12A-</w:t>
            </w:r>
            <w:r w:rsidRPr="00E15B2C">
              <w:rPr>
                <w:rFonts w:ascii="Arial" w:eastAsia="Times New Roman" w:hAnsi="Arial" w:cs="Arial"/>
                <w:sz w:val="16"/>
                <w:szCs w:val="24"/>
              </w:rPr>
              <w:t xml:space="preserve"> evaluate how the use of energy, water, mineral, and rock resources affects Earth's subsystems</w:t>
            </w:r>
          </w:p>
        </w:tc>
      </w:tr>
      <w:tr w:rsidR="003C51B4" w:rsidTr="00620017">
        <w:tc>
          <w:tcPr>
            <w:tcW w:w="2178" w:type="dxa"/>
            <w:vMerge/>
            <w:tcBorders>
              <w:left w:val="single" w:sz="48" w:space="0" w:color="auto"/>
              <w:right w:val="single" w:sz="48" w:space="0" w:color="auto"/>
            </w:tcBorders>
          </w:tcPr>
          <w:p w:rsidR="003C51B4" w:rsidRDefault="003C51B4" w:rsidP="003C51B4"/>
        </w:tc>
        <w:tc>
          <w:tcPr>
            <w:tcW w:w="3240" w:type="dxa"/>
            <w:vMerge/>
            <w:tcBorders>
              <w:left w:val="single" w:sz="48" w:space="0" w:color="auto"/>
              <w:right w:val="single" w:sz="48" w:space="0" w:color="auto"/>
            </w:tcBorders>
          </w:tcPr>
          <w:p w:rsidR="003C51B4" w:rsidRDefault="003C51B4" w:rsidP="003C51B4"/>
        </w:tc>
        <w:tc>
          <w:tcPr>
            <w:tcW w:w="2880" w:type="dxa"/>
            <w:gridSpan w:val="2"/>
            <w:vMerge/>
            <w:tcBorders>
              <w:left w:val="single" w:sz="48" w:space="0" w:color="auto"/>
              <w:right w:val="single" w:sz="48" w:space="0" w:color="auto"/>
            </w:tcBorders>
          </w:tcPr>
          <w:p w:rsidR="003C51B4" w:rsidRPr="00B64344" w:rsidRDefault="003C51B4" w:rsidP="003C51B4">
            <w:pPr>
              <w:rPr>
                <w:rFonts w:ascii="Arial" w:hAnsi="Arial" w:cs="Arial"/>
                <w:sz w:val="16"/>
                <w:szCs w:val="16"/>
              </w:rPr>
            </w:pPr>
          </w:p>
        </w:tc>
        <w:tc>
          <w:tcPr>
            <w:tcW w:w="2070" w:type="dxa"/>
            <w:tcBorders>
              <w:top w:val="nil"/>
              <w:left w:val="single" w:sz="48" w:space="0" w:color="auto"/>
              <w:bottom w:val="nil"/>
              <w:right w:val="single" w:sz="48" w:space="0" w:color="auto"/>
            </w:tcBorders>
          </w:tcPr>
          <w:p w:rsidR="003C51B4" w:rsidRPr="00B64344" w:rsidRDefault="003C51B4" w:rsidP="003C51B4">
            <w:pPr>
              <w:rPr>
                <w:rFonts w:ascii="Arial" w:hAnsi="Arial" w:cs="Arial"/>
                <w:sz w:val="16"/>
                <w:szCs w:val="16"/>
              </w:rPr>
            </w:pPr>
          </w:p>
        </w:tc>
        <w:tc>
          <w:tcPr>
            <w:tcW w:w="3060" w:type="dxa"/>
            <w:gridSpan w:val="2"/>
            <w:vMerge/>
            <w:tcBorders>
              <w:left w:val="single" w:sz="48" w:space="0" w:color="auto"/>
              <w:right w:val="single" w:sz="48" w:space="0" w:color="auto"/>
            </w:tcBorders>
          </w:tcPr>
          <w:p w:rsidR="003C51B4" w:rsidRPr="00B64344" w:rsidRDefault="003C51B4" w:rsidP="003C51B4">
            <w:pPr>
              <w:rPr>
                <w:rFonts w:ascii="Arial" w:hAnsi="Arial" w:cs="Arial"/>
                <w:sz w:val="16"/>
                <w:szCs w:val="16"/>
              </w:rPr>
            </w:pPr>
          </w:p>
        </w:tc>
        <w:tc>
          <w:tcPr>
            <w:tcW w:w="5454" w:type="dxa"/>
            <w:tcBorders>
              <w:left w:val="single" w:sz="48" w:space="0" w:color="auto"/>
              <w:right w:val="single" w:sz="48" w:space="0" w:color="auto"/>
            </w:tcBorders>
          </w:tcPr>
          <w:p w:rsidR="003C51B4" w:rsidRPr="00CB59CB" w:rsidRDefault="003C51B4" w:rsidP="003C51B4">
            <w:pPr>
              <w:rPr>
                <w:rFonts w:ascii="Arial" w:hAnsi="Arial" w:cs="Arial"/>
                <w:sz w:val="16"/>
              </w:rPr>
            </w:pPr>
            <w:r>
              <w:rPr>
                <w:rFonts w:ascii="Arial" w:hAnsi="Arial" w:cs="Arial"/>
                <w:sz w:val="16"/>
              </w:rPr>
              <w:t>12B-</w:t>
            </w:r>
            <w:r w:rsidRPr="00E15B2C">
              <w:rPr>
                <w:rFonts w:ascii="Arial" w:eastAsia="Times New Roman" w:hAnsi="Arial" w:cs="Arial"/>
                <w:sz w:val="16"/>
                <w:szCs w:val="24"/>
              </w:rPr>
              <w:t xml:space="preserve"> describe the formation of fossil fuels, including petroleum and coal</w:t>
            </w:r>
          </w:p>
        </w:tc>
      </w:tr>
      <w:tr w:rsidR="003C51B4" w:rsidTr="00620017">
        <w:tc>
          <w:tcPr>
            <w:tcW w:w="2178" w:type="dxa"/>
            <w:vMerge/>
            <w:tcBorders>
              <w:left w:val="single" w:sz="48" w:space="0" w:color="auto"/>
              <w:right w:val="single" w:sz="48" w:space="0" w:color="auto"/>
            </w:tcBorders>
          </w:tcPr>
          <w:p w:rsidR="003C51B4" w:rsidRDefault="003C51B4" w:rsidP="003C51B4"/>
        </w:tc>
        <w:tc>
          <w:tcPr>
            <w:tcW w:w="3240" w:type="dxa"/>
            <w:vMerge/>
            <w:tcBorders>
              <w:left w:val="single" w:sz="48" w:space="0" w:color="auto"/>
              <w:right w:val="single" w:sz="48" w:space="0" w:color="auto"/>
            </w:tcBorders>
          </w:tcPr>
          <w:p w:rsidR="003C51B4" w:rsidRDefault="003C51B4" w:rsidP="003C51B4"/>
        </w:tc>
        <w:tc>
          <w:tcPr>
            <w:tcW w:w="2880" w:type="dxa"/>
            <w:gridSpan w:val="2"/>
            <w:vMerge/>
            <w:tcBorders>
              <w:left w:val="single" w:sz="48" w:space="0" w:color="auto"/>
              <w:right w:val="single" w:sz="48" w:space="0" w:color="auto"/>
            </w:tcBorders>
          </w:tcPr>
          <w:p w:rsidR="003C51B4" w:rsidRPr="00B64344" w:rsidRDefault="003C51B4" w:rsidP="003C51B4">
            <w:pPr>
              <w:rPr>
                <w:rFonts w:ascii="Arial" w:hAnsi="Arial" w:cs="Arial"/>
                <w:sz w:val="16"/>
                <w:szCs w:val="16"/>
              </w:rPr>
            </w:pPr>
          </w:p>
        </w:tc>
        <w:tc>
          <w:tcPr>
            <w:tcW w:w="2070" w:type="dxa"/>
            <w:tcBorders>
              <w:top w:val="nil"/>
              <w:left w:val="single" w:sz="48" w:space="0" w:color="auto"/>
              <w:bottom w:val="nil"/>
              <w:right w:val="single" w:sz="48" w:space="0" w:color="auto"/>
            </w:tcBorders>
          </w:tcPr>
          <w:p w:rsidR="003C51B4" w:rsidRPr="00B64344" w:rsidRDefault="003C51B4" w:rsidP="003C51B4">
            <w:pPr>
              <w:rPr>
                <w:rFonts w:ascii="Arial" w:hAnsi="Arial" w:cs="Arial"/>
                <w:sz w:val="16"/>
                <w:szCs w:val="16"/>
              </w:rPr>
            </w:pPr>
          </w:p>
        </w:tc>
        <w:tc>
          <w:tcPr>
            <w:tcW w:w="3060" w:type="dxa"/>
            <w:gridSpan w:val="2"/>
            <w:vMerge/>
            <w:tcBorders>
              <w:left w:val="single" w:sz="48" w:space="0" w:color="auto"/>
              <w:right w:val="single" w:sz="48" w:space="0" w:color="auto"/>
            </w:tcBorders>
          </w:tcPr>
          <w:p w:rsidR="003C51B4" w:rsidRPr="00B64344" w:rsidRDefault="003C51B4" w:rsidP="003C51B4">
            <w:pPr>
              <w:rPr>
                <w:rFonts w:ascii="Arial" w:hAnsi="Arial" w:cs="Arial"/>
                <w:sz w:val="16"/>
                <w:szCs w:val="16"/>
              </w:rPr>
            </w:pPr>
          </w:p>
        </w:tc>
        <w:tc>
          <w:tcPr>
            <w:tcW w:w="5454" w:type="dxa"/>
            <w:tcBorders>
              <w:left w:val="single" w:sz="48" w:space="0" w:color="auto"/>
              <w:right w:val="single" w:sz="48" w:space="0" w:color="auto"/>
            </w:tcBorders>
          </w:tcPr>
          <w:p w:rsidR="003C51B4" w:rsidRPr="00CB59CB" w:rsidRDefault="003C51B4" w:rsidP="003C51B4">
            <w:pPr>
              <w:rPr>
                <w:rFonts w:ascii="Arial" w:hAnsi="Arial" w:cs="Arial"/>
                <w:sz w:val="16"/>
              </w:rPr>
            </w:pPr>
            <w:r>
              <w:rPr>
                <w:rFonts w:ascii="Arial" w:hAnsi="Arial" w:cs="Arial"/>
                <w:sz w:val="16"/>
              </w:rPr>
              <w:t>12C-</w:t>
            </w:r>
            <w:r w:rsidRPr="00E15B2C">
              <w:rPr>
                <w:rFonts w:ascii="Arial" w:eastAsia="Times New Roman" w:hAnsi="Arial" w:cs="Arial"/>
                <w:sz w:val="16"/>
                <w:szCs w:val="24"/>
              </w:rPr>
              <w:t xml:space="preserve"> discriminate between renewable and nonrenewable resources based upon rate of formation and use</w:t>
            </w:r>
          </w:p>
        </w:tc>
      </w:tr>
      <w:tr w:rsidR="003C51B4" w:rsidTr="00620017">
        <w:tc>
          <w:tcPr>
            <w:tcW w:w="2178" w:type="dxa"/>
            <w:vMerge/>
            <w:tcBorders>
              <w:left w:val="single" w:sz="48" w:space="0" w:color="auto"/>
              <w:right w:val="single" w:sz="48" w:space="0" w:color="auto"/>
            </w:tcBorders>
          </w:tcPr>
          <w:p w:rsidR="003C51B4" w:rsidRDefault="003C51B4" w:rsidP="003C51B4"/>
        </w:tc>
        <w:tc>
          <w:tcPr>
            <w:tcW w:w="3240" w:type="dxa"/>
            <w:vMerge/>
            <w:tcBorders>
              <w:left w:val="single" w:sz="48" w:space="0" w:color="auto"/>
              <w:right w:val="single" w:sz="48" w:space="0" w:color="auto"/>
            </w:tcBorders>
          </w:tcPr>
          <w:p w:rsidR="003C51B4" w:rsidRDefault="003C51B4" w:rsidP="003C51B4"/>
        </w:tc>
        <w:tc>
          <w:tcPr>
            <w:tcW w:w="2880" w:type="dxa"/>
            <w:gridSpan w:val="2"/>
            <w:vMerge/>
            <w:tcBorders>
              <w:left w:val="single" w:sz="48" w:space="0" w:color="auto"/>
              <w:right w:val="single" w:sz="48" w:space="0" w:color="auto"/>
            </w:tcBorders>
          </w:tcPr>
          <w:p w:rsidR="003C51B4" w:rsidRPr="00B64344" w:rsidRDefault="003C51B4" w:rsidP="003C51B4">
            <w:pPr>
              <w:rPr>
                <w:rFonts w:ascii="Arial" w:hAnsi="Arial" w:cs="Arial"/>
                <w:sz w:val="16"/>
                <w:szCs w:val="16"/>
              </w:rPr>
            </w:pPr>
          </w:p>
        </w:tc>
        <w:tc>
          <w:tcPr>
            <w:tcW w:w="2070" w:type="dxa"/>
            <w:tcBorders>
              <w:top w:val="nil"/>
              <w:left w:val="single" w:sz="48" w:space="0" w:color="auto"/>
              <w:bottom w:val="nil"/>
              <w:right w:val="single" w:sz="48" w:space="0" w:color="auto"/>
            </w:tcBorders>
          </w:tcPr>
          <w:p w:rsidR="003C51B4" w:rsidRPr="00B64344" w:rsidRDefault="003C51B4" w:rsidP="003C51B4">
            <w:pPr>
              <w:rPr>
                <w:rFonts w:ascii="Arial" w:hAnsi="Arial" w:cs="Arial"/>
                <w:sz w:val="16"/>
                <w:szCs w:val="16"/>
              </w:rPr>
            </w:pPr>
          </w:p>
        </w:tc>
        <w:tc>
          <w:tcPr>
            <w:tcW w:w="3060" w:type="dxa"/>
            <w:gridSpan w:val="2"/>
            <w:vMerge/>
            <w:tcBorders>
              <w:left w:val="single" w:sz="48" w:space="0" w:color="auto"/>
              <w:right w:val="single" w:sz="48" w:space="0" w:color="auto"/>
            </w:tcBorders>
          </w:tcPr>
          <w:p w:rsidR="003C51B4" w:rsidRPr="00B64344" w:rsidRDefault="003C51B4" w:rsidP="003C51B4">
            <w:pPr>
              <w:rPr>
                <w:rFonts w:ascii="Arial" w:hAnsi="Arial" w:cs="Arial"/>
                <w:sz w:val="16"/>
                <w:szCs w:val="16"/>
              </w:rPr>
            </w:pPr>
          </w:p>
        </w:tc>
        <w:tc>
          <w:tcPr>
            <w:tcW w:w="5454" w:type="dxa"/>
            <w:tcBorders>
              <w:left w:val="single" w:sz="48" w:space="0" w:color="auto"/>
              <w:right w:val="single" w:sz="48" w:space="0" w:color="auto"/>
            </w:tcBorders>
          </w:tcPr>
          <w:p w:rsidR="003C51B4" w:rsidRPr="00CB59CB" w:rsidRDefault="003C51B4" w:rsidP="003C51B4">
            <w:pPr>
              <w:rPr>
                <w:rFonts w:ascii="Arial" w:hAnsi="Arial" w:cs="Arial"/>
                <w:sz w:val="16"/>
              </w:rPr>
            </w:pPr>
            <w:r>
              <w:rPr>
                <w:rFonts w:ascii="Arial" w:hAnsi="Arial" w:cs="Arial"/>
                <w:sz w:val="16"/>
              </w:rPr>
              <w:t>12D-</w:t>
            </w:r>
            <w:r w:rsidRPr="00E15B2C">
              <w:rPr>
                <w:rFonts w:ascii="Arial" w:eastAsia="Times New Roman" w:hAnsi="Arial" w:cs="Arial"/>
                <w:sz w:val="16"/>
                <w:szCs w:val="24"/>
              </w:rPr>
              <w:t xml:space="preserve"> analyze the economics of resources from discovery to disposal, including technological advances, resource type, concentration and location, waste disposal and recycling, and environmental costs</w:t>
            </w:r>
          </w:p>
        </w:tc>
      </w:tr>
      <w:tr w:rsidR="003C51B4" w:rsidTr="00620017">
        <w:tc>
          <w:tcPr>
            <w:tcW w:w="2178" w:type="dxa"/>
            <w:vMerge/>
            <w:tcBorders>
              <w:left w:val="single" w:sz="48" w:space="0" w:color="auto"/>
              <w:right w:val="single" w:sz="48" w:space="0" w:color="auto"/>
            </w:tcBorders>
          </w:tcPr>
          <w:p w:rsidR="003C51B4" w:rsidRDefault="003C51B4" w:rsidP="003C51B4"/>
        </w:tc>
        <w:tc>
          <w:tcPr>
            <w:tcW w:w="3240" w:type="dxa"/>
            <w:vMerge/>
            <w:tcBorders>
              <w:left w:val="single" w:sz="48" w:space="0" w:color="auto"/>
              <w:right w:val="single" w:sz="48" w:space="0" w:color="auto"/>
            </w:tcBorders>
          </w:tcPr>
          <w:p w:rsidR="003C51B4" w:rsidRDefault="003C51B4" w:rsidP="003C51B4"/>
        </w:tc>
        <w:tc>
          <w:tcPr>
            <w:tcW w:w="2880" w:type="dxa"/>
            <w:gridSpan w:val="2"/>
            <w:vMerge/>
            <w:tcBorders>
              <w:left w:val="single" w:sz="48" w:space="0" w:color="auto"/>
              <w:bottom w:val="nil"/>
              <w:right w:val="single" w:sz="48" w:space="0" w:color="auto"/>
            </w:tcBorders>
          </w:tcPr>
          <w:p w:rsidR="003C51B4" w:rsidRPr="00B64344" w:rsidRDefault="003C51B4" w:rsidP="003C51B4">
            <w:pPr>
              <w:rPr>
                <w:rFonts w:ascii="Arial" w:hAnsi="Arial" w:cs="Arial"/>
                <w:sz w:val="16"/>
                <w:szCs w:val="16"/>
              </w:rPr>
            </w:pPr>
          </w:p>
        </w:tc>
        <w:tc>
          <w:tcPr>
            <w:tcW w:w="2070" w:type="dxa"/>
            <w:tcBorders>
              <w:top w:val="nil"/>
              <w:left w:val="single" w:sz="48" w:space="0" w:color="auto"/>
              <w:bottom w:val="nil"/>
              <w:right w:val="single" w:sz="48" w:space="0" w:color="auto"/>
            </w:tcBorders>
          </w:tcPr>
          <w:p w:rsidR="003C51B4" w:rsidRPr="00B64344" w:rsidRDefault="003C51B4" w:rsidP="003C51B4">
            <w:pPr>
              <w:rPr>
                <w:rFonts w:ascii="Arial" w:hAnsi="Arial" w:cs="Arial"/>
                <w:sz w:val="16"/>
                <w:szCs w:val="16"/>
              </w:rPr>
            </w:pPr>
          </w:p>
        </w:tc>
        <w:tc>
          <w:tcPr>
            <w:tcW w:w="3060" w:type="dxa"/>
            <w:gridSpan w:val="2"/>
            <w:vMerge/>
            <w:tcBorders>
              <w:left w:val="single" w:sz="48" w:space="0" w:color="auto"/>
              <w:bottom w:val="nil"/>
              <w:right w:val="single" w:sz="48" w:space="0" w:color="auto"/>
            </w:tcBorders>
          </w:tcPr>
          <w:p w:rsidR="003C51B4" w:rsidRPr="00B64344" w:rsidRDefault="003C51B4" w:rsidP="003C51B4">
            <w:pPr>
              <w:rPr>
                <w:rFonts w:ascii="Arial" w:hAnsi="Arial" w:cs="Arial"/>
                <w:sz w:val="16"/>
                <w:szCs w:val="16"/>
              </w:rPr>
            </w:pPr>
          </w:p>
        </w:tc>
        <w:tc>
          <w:tcPr>
            <w:tcW w:w="5454" w:type="dxa"/>
            <w:vMerge w:val="restart"/>
            <w:tcBorders>
              <w:left w:val="single" w:sz="48" w:space="0" w:color="auto"/>
              <w:right w:val="single" w:sz="48" w:space="0" w:color="auto"/>
            </w:tcBorders>
          </w:tcPr>
          <w:p w:rsidR="003C51B4" w:rsidRPr="00CB59CB" w:rsidRDefault="003C51B4" w:rsidP="003C51B4">
            <w:pPr>
              <w:rPr>
                <w:rFonts w:ascii="Arial" w:hAnsi="Arial" w:cs="Arial"/>
                <w:sz w:val="16"/>
              </w:rPr>
            </w:pPr>
            <w:r>
              <w:rPr>
                <w:rFonts w:ascii="Arial" w:hAnsi="Arial" w:cs="Arial"/>
                <w:sz w:val="16"/>
              </w:rPr>
              <w:t>12E-</w:t>
            </w:r>
            <w:r w:rsidRPr="00E15B2C">
              <w:rPr>
                <w:rFonts w:ascii="Arial" w:eastAsia="Times New Roman" w:hAnsi="Arial" w:cs="Arial"/>
                <w:sz w:val="16"/>
                <w:szCs w:val="24"/>
              </w:rPr>
              <w:t xml:space="preserve"> explore careers that involve the exploration, extraction, production, use, and disposal of Earth's resources</w:t>
            </w:r>
          </w:p>
        </w:tc>
      </w:tr>
      <w:tr w:rsidR="003C51B4" w:rsidTr="00620017">
        <w:trPr>
          <w:trHeight w:val="188"/>
        </w:trPr>
        <w:tc>
          <w:tcPr>
            <w:tcW w:w="2178" w:type="dxa"/>
            <w:vMerge/>
            <w:tcBorders>
              <w:left w:val="single" w:sz="48" w:space="0" w:color="auto"/>
              <w:bottom w:val="single" w:sz="48" w:space="0" w:color="auto"/>
              <w:right w:val="single" w:sz="48" w:space="0" w:color="auto"/>
            </w:tcBorders>
          </w:tcPr>
          <w:p w:rsidR="003C51B4" w:rsidRDefault="003C51B4" w:rsidP="003C51B4"/>
        </w:tc>
        <w:tc>
          <w:tcPr>
            <w:tcW w:w="3240" w:type="dxa"/>
            <w:vMerge/>
            <w:tcBorders>
              <w:left w:val="single" w:sz="48" w:space="0" w:color="auto"/>
              <w:bottom w:val="single" w:sz="48" w:space="0" w:color="auto"/>
              <w:right w:val="single" w:sz="48" w:space="0" w:color="auto"/>
            </w:tcBorders>
          </w:tcPr>
          <w:p w:rsidR="003C51B4" w:rsidRDefault="003C51B4" w:rsidP="003C51B4"/>
        </w:tc>
        <w:tc>
          <w:tcPr>
            <w:tcW w:w="2880" w:type="dxa"/>
            <w:gridSpan w:val="2"/>
            <w:tcBorders>
              <w:top w:val="nil"/>
              <w:left w:val="single" w:sz="48" w:space="0" w:color="auto"/>
              <w:bottom w:val="single" w:sz="48" w:space="0" w:color="auto"/>
              <w:right w:val="single" w:sz="48" w:space="0" w:color="auto"/>
            </w:tcBorders>
          </w:tcPr>
          <w:p w:rsidR="003C51B4" w:rsidRPr="00B64344" w:rsidRDefault="003C51B4" w:rsidP="003C51B4">
            <w:pPr>
              <w:rPr>
                <w:rFonts w:ascii="Arial" w:hAnsi="Arial" w:cs="Arial"/>
              </w:rPr>
            </w:pPr>
          </w:p>
        </w:tc>
        <w:tc>
          <w:tcPr>
            <w:tcW w:w="2070" w:type="dxa"/>
            <w:tcBorders>
              <w:top w:val="nil"/>
              <w:left w:val="single" w:sz="48" w:space="0" w:color="auto"/>
              <w:bottom w:val="single" w:sz="48" w:space="0" w:color="auto"/>
              <w:right w:val="single" w:sz="48" w:space="0" w:color="auto"/>
            </w:tcBorders>
          </w:tcPr>
          <w:p w:rsidR="003C51B4" w:rsidRPr="00F26531" w:rsidRDefault="003C51B4" w:rsidP="003C51B4">
            <w:pPr>
              <w:rPr>
                <w:rFonts w:ascii="Arial" w:hAnsi="Arial" w:cs="Arial"/>
              </w:rPr>
            </w:pPr>
          </w:p>
        </w:tc>
        <w:tc>
          <w:tcPr>
            <w:tcW w:w="3060" w:type="dxa"/>
            <w:gridSpan w:val="2"/>
            <w:tcBorders>
              <w:top w:val="nil"/>
              <w:left w:val="single" w:sz="48" w:space="0" w:color="auto"/>
              <w:bottom w:val="single" w:sz="48" w:space="0" w:color="auto"/>
              <w:right w:val="single" w:sz="48" w:space="0" w:color="auto"/>
            </w:tcBorders>
          </w:tcPr>
          <w:p w:rsidR="003C51B4" w:rsidRDefault="003C51B4" w:rsidP="003C51B4"/>
        </w:tc>
        <w:tc>
          <w:tcPr>
            <w:tcW w:w="5454" w:type="dxa"/>
            <w:vMerge/>
            <w:tcBorders>
              <w:left w:val="single" w:sz="48" w:space="0" w:color="auto"/>
              <w:bottom w:val="single" w:sz="48" w:space="0" w:color="auto"/>
              <w:right w:val="single" w:sz="48" w:space="0" w:color="auto"/>
            </w:tcBorders>
          </w:tcPr>
          <w:p w:rsidR="003C51B4" w:rsidRPr="00CB59CB" w:rsidRDefault="003C51B4" w:rsidP="003C51B4">
            <w:pPr>
              <w:rPr>
                <w:rFonts w:ascii="Arial" w:hAnsi="Arial" w:cs="Arial"/>
                <w:sz w:val="16"/>
              </w:rPr>
            </w:pPr>
          </w:p>
        </w:tc>
      </w:tr>
    </w:tbl>
    <w:p w:rsidR="00144ED1" w:rsidRDefault="00D6326B">
      <w:pPr>
        <w:rPr>
          <w:rFonts w:ascii="Arial" w:eastAsia="Batang" w:hAnsi="Arial" w:cs="Arial"/>
          <w:bCs/>
          <w:color w:val="FF0000"/>
          <w:sz w:val="24"/>
          <w:szCs w:val="24"/>
          <w:lang w:eastAsia="ko-KR"/>
        </w:rPr>
      </w:pPr>
      <w:proofErr w:type="gramStart"/>
      <w:r w:rsidRPr="00D6326B">
        <w:rPr>
          <w:rFonts w:ascii="Arial" w:hAnsi="Arial" w:cs="Arial"/>
          <w:color w:val="FF0000"/>
          <w:sz w:val="24"/>
          <w:szCs w:val="24"/>
        </w:rPr>
        <w:t xml:space="preserve">Indicates </w:t>
      </w:r>
      <w:r>
        <w:rPr>
          <w:rFonts w:ascii="Arial" w:eastAsia="Batang" w:hAnsi="Arial" w:cs="Arial"/>
          <w:bCs/>
          <w:color w:val="FF0000"/>
          <w:sz w:val="24"/>
          <w:szCs w:val="24"/>
          <w:lang w:eastAsia="ko-KR"/>
        </w:rPr>
        <w:t>s</w:t>
      </w:r>
      <w:r w:rsidRPr="00D6326B">
        <w:rPr>
          <w:rFonts w:ascii="Arial" w:eastAsia="Batang" w:hAnsi="Arial" w:cs="Arial"/>
          <w:bCs/>
          <w:color w:val="FF0000"/>
          <w:sz w:val="24"/>
          <w:szCs w:val="24"/>
          <w:lang w:eastAsia="ko-KR"/>
        </w:rPr>
        <w:t>cientific investigation and reasoning.</w:t>
      </w:r>
      <w:proofErr w:type="gramEnd"/>
      <w:r w:rsidRPr="00D6326B">
        <w:rPr>
          <w:rFonts w:ascii="Arial" w:eastAsia="Batang" w:hAnsi="Arial" w:cs="Arial"/>
          <w:bCs/>
          <w:color w:val="FF0000"/>
          <w:sz w:val="24"/>
          <w:szCs w:val="24"/>
          <w:lang w:eastAsia="ko-KR"/>
        </w:rPr>
        <w:t xml:space="preserve"> The student, for at least 40% of the instructional time, conducts laboratory and field investigations following safety procedures and environmentally appropriate and ethical practices.</w:t>
      </w:r>
    </w:p>
    <w:p w:rsidR="00D6326B" w:rsidRDefault="00D6326B">
      <w:pPr>
        <w:rPr>
          <w:rFonts w:ascii="Arial" w:eastAsia="Batang" w:hAnsi="Arial" w:cs="Arial"/>
          <w:bCs/>
          <w:color w:val="FF0000"/>
          <w:sz w:val="24"/>
          <w:szCs w:val="24"/>
          <w:lang w:eastAsia="ko-KR"/>
        </w:rPr>
      </w:pPr>
    </w:p>
    <w:p w:rsidR="00D6326B" w:rsidRPr="00D6326B" w:rsidRDefault="00D6326B">
      <w:pPr>
        <w:rPr>
          <w:rFonts w:ascii="Arial" w:hAnsi="Arial" w:cs="Arial"/>
          <w:sz w:val="24"/>
          <w:szCs w:val="24"/>
        </w:rPr>
      </w:pPr>
    </w:p>
    <w:sectPr w:rsidR="00D6326B" w:rsidRPr="00D6326B" w:rsidSect="00E1160D">
      <w:pgSz w:w="20160" w:h="12240" w:orient="landscape"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EC4"/>
    <w:multiLevelType w:val="hybridMultilevel"/>
    <w:tmpl w:val="B8507F6C"/>
    <w:lvl w:ilvl="0" w:tplc="9142303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368D8"/>
    <w:rsid w:val="00063DD3"/>
    <w:rsid w:val="000A65E3"/>
    <w:rsid w:val="00144ED1"/>
    <w:rsid w:val="003368D8"/>
    <w:rsid w:val="003C51B4"/>
    <w:rsid w:val="004E4D36"/>
    <w:rsid w:val="00547BFE"/>
    <w:rsid w:val="005C7F3A"/>
    <w:rsid w:val="00620017"/>
    <w:rsid w:val="006C51BA"/>
    <w:rsid w:val="00953B86"/>
    <w:rsid w:val="00B64344"/>
    <w:rsid w:val="00BB0780"/>
    <w:rsid w:val="00CB59CB"/>
    <w:rsid w:val="00D6326B"/>
    <w:rsid w:val="00E1160D"/>
    <w:rsid w:val="00F26531"/>
    <w:rsid w:val="00FC6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2011-03-27T15:52:00Z</dcterms:created>
  <dcterms:modified xsi:type="dcterms:W3CDTF">2011-03-27T18:37:00Z</dcterms:modified>
</cp:coreProperties>
</file>