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74" w:rsidRPr="00856DD1" w:rsidRDefault="00373E9E" w:rsidP="00373E9E">
      <w:pPr>
        <w:jc w:val="center"/>
        <w:rPr>
          <w:sz w:val="24"/>
          <w:szCs w:val="24"/>
        </w:rPr>
      </w:pPr>
      <w:r w:rsidRPr="00856DD1">
        <w:rPr>
          <w:sz w:val="24"/>
          <w:szCs w:val="24"/>
        </w:rPr>
        <w:t>EL GOBIERNO ESCOLAR</w:t>
      </w:r>
    </w:p>
    <w:p w:rsidR="00373E9E" w:rsidRDefault="00373E9E" w:rsidP="00373E9E">
      <w:pPr>
        <w:jc w:val="both"/>
        <w:rPr>
          <w:sz w:val="24"/>
          <w:szCs w:val="24"/>
        </w:rPr>
      </w:pPr>
      <w:r w:rsidRPr="00856DD1">
        <w:rPr>
          <w:sz w:val="24"/>
          <w:szCs w:val="24"/>
        </w:rPr>
        <w:t>Antes de 1994</w:t>
      </w:r>
      <w:r w:rsidR="00856DD1" w:rsidRPr="00856DD1">
        <w:rPr>
          <w:sz w:val="24"/>
          <w:szCs w:val="24"/>
        </w:rPr>
        <w:t>, los</w:t>
      </w:r>
      <w:r w:rsidRPr="00856DD1">
        <w:rPr>
          <w:sz w:val="24"/>
          <w:szCs w:val="24"/>
        </w:rPr>
        <w:t xml:space="preserve"> establecimientos educativos eran administrados por un rector o director</w:t>
      </w:r>
      <w:r w:rsidR="00856DD1" w:rsidRPr="00856DD1">
        <w:rPr>
          <w:sz w:val="24"/>
          <w:szCs w:val="24"/>
        </w:rPr>
        <w:t xml:space="preserve"> </w:t>
      </w:r>
      <w:r w:rsidRPr="00856DD1">
        <w:rPr>
          <w:sz w:val="24"/>
          <w:szCs w:val="24"/>
        </w:rPr>
        <w:t>en</w:t>
      </w:r>
      <w:r w:rsidR="00856DD1" w:rsidRPr="00856DD1">
        <w:rPr>
          <w:sz w:val="24"/>
          <w:szCs w:val="24"/>
        </w:rPr>
        <w:t xml:space="preserve"> el caso de educación primaria. Después de 1994 se legalizo mediante la Ley General de Educación, </w:t>
      </w:r>
      <w:proofErr w:type="gramStart"/>
      <w:r w:rsidR="00856DD1" w:rsidRPr="00856DD1">
        <w:rPr>
          <w:sz w:val="24"/>
          <w:szCs w:val="24"/>
        </w:rPr>
        <w:t>la participación de toda la comunidad educativa, es decir, alumnos, padres de familia, docentes, directivos y administrativos</w:t>
      </w:r>
      <w:proofErr w:type="gramEnd"/>
      <w:r w:rsidR="00856DD1" w:rsidRPr="00856DD1">
        <w:rPr>
          <w:sz w:val="24"/>
          <w:szCs w:val="24"/>
        </w:rPr>
        <w:t>.</w:t>
      </w:r>
    </w:p>
    <w:p w:rsidR="00856DD1" w:rsidRDefault="00856DD1" w:rsidP="00373E9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El Gobierno Escolar </w:t>
      </w:r>
      <w:r w:rsidR="00660C36">
        <w:rPr>
          <w:sz w:val="24"/>
          <w:szCs w:val="24"/>
        </w:rPr>
        <w:t>está</w:t>
      </w:r>
      <w:r>
        <w:rPr>
          <w:sz w:val="24"/>
          <w:szCs w:val="24"/>
        </w:rPr>
        <w:t xml:space="preserve"> conformado por: </w:t>
      </w:r>
      <w:r>
        <w:rPr>
          <w:i/>
          <w:sz w:val="24"/>
          <w:szCs w:val="24"/>
        </w:rPr>
        <w:t>Rector, consejo directivo, consejo académico.</w:t>
      </w:r>
    </w:p>
    <w:p w:rsidR="00856DD1" w:rsidRDefault="00856DD1" w:rsidP="00373E9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CONSEJO DIRECTIVO: </w:t>
      </w:r>
      <w:r w:rsidR="00660C36">
        <w:rPr>
          <w:sz w:val="24"/>
          <w:szCs w:val="24"/>
        </w:rPr>
        <w:t xml:space="preserve">Está formado por </w:t>
      </w:r>
      <w:r w:rsidR="00660C36">
        <w:rPr>
          <w:i/>
          <w:sz w:val="24"/>
          <w:szCs w:val="24"/>
        </w:rPr>
        <w:t>el rector, dos profesores, dos padres de familia, el representante de estudiantes, un ex alumno.</w:t>
      </w:r>
    </w:p>
    <w:p w:rsidR="00660C36" w:rsidRDefault="00660C36" w:rsidP="00373E9E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CONSEJO ACADEMICO: Está formado por </w:t>
      </w:r>
      <w:r>
        <w:rPr>
          <w:i/>
          <w:sz w:val="24"/>
          <w:szCs w:val="24"/>
        </w:rPr>
        <w:t>el rector, coordinador, y un profesor por área.</w:t>
      </w:r>
    </w:p>
    <w:p w:rsidR="00660C36" w:rsidRDefault="00660C36" w:rsidP="00660C36">
      <w:pPr>
        <w:jc w:val="center"/>
        <w:rPr>
          <w:sz w:val="24"/>
          <w:szCs w:val="24"/>
        </w:rPr>
      </w:pPr>
      <w:r>
        <w:rPr>
          <w:sz w:val="24"/>
          <w:szCs w:val="24"/>
        </w:rPr>
        <w:t>FUNCIONES DEL CONSEJO DIRECTIVO</w:t>
      </w:r>
    </w:p>
    <w:p w:rsidR="00660C36" w:rsidRDefault="00660C36" w:rsidP="00660C3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Determinar  los cupos para  nuevos alumnos.</w:t>
      </w:r>
    </w:p>
    <w:p w:rsidR="00660C36" w:rsidRDefault="00660C36" w:rsidP="00660C3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Aprobar el presupuesto, es decir, explicar en que se gastaran los dineros del colegio.</w:t>
      </w:r>
    </w:p>
    <w:p w:rsidR="00660C36" w:rsidRDefault="00660C36" w:rsidP="00660C3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Promover actividades culturales y deportivas con otras instituciones educativas.</w:t>
      </w:r>
    </w:p>
    <w:p w:rsidR="00660C36" w:rsidRDefault="00660C36" w:rsidP="00660C3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Actualizar la planta de personal docente.</w:t>
      </w:r>
    </w:p>
    <w:p w:rsidR="00660C36" w:rsidRDefault="00660C36" w:rsidP="00660C36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Resolver conflictos entre estudiantes, docentes cuando se </w:t>
      </w:r>
      <w:proofErr w:type="spellStart"/>
      <w:r>
        <w:rPr>
          <w:sz w:val="24"/>
          <w:szCs w:val="24"/>
        </w:rPr>
        <w:t>halla</w:t>
      </w:r>
      <w:proofErr w:type="spellEnd"/>
      <w:r>
        <w:rPr>
          <w:sz w:val="24"/>
          <w:szCs w:val="24"/>
        </w:rPr>
        <w:t xml:space="preserve"> realizado todo el procedimiento y no se </w:t>
      </w:r>
      <w:proofErr w:type="spellStart"/>
      <w:r>
        <w:rPr>
          <w:sz w:val="24"/>
          <w:szCs w:val="24"/>
        </w:rPr>
        <w:t>halla</w:t>
      </w:r>
      <w:proofErr w:type="spellEnd"/>
      <w:r>
        <w:rPr>
          <w:sz w:val="24"/>
          <w:szCs w:val="24"/>
        </w:rPr>
        <w:t xml:space="preserve"> solucionado.</w:t>
      </w:r>
    </w:p>
    <w:p w:rsidR="00D655AB" w:rsidRDefault="00660C36" w:rsidP="00660C36">
      <w:pPr>
        <w:jc w:val="center"/>
        <w:rPr>
          <w:sz w:val="24"/>
          <w:szCs w:val="24"/>
        </w:rPr>
      </w:pPr>
      <w:r>
        <w:rPr>
          <w:sz w:val="24"/>
          <w:szCs w:val="24"/>
        </w:rPr>
        <w:t>FUNCIONES  DEL</w:t>
      </w:r>
    </w:p>
    <w:p w:rsidR="00660C36" w:rsidRDefault="00660C36" w:rsidP="00660C36">
      <w:pPr>
        <w:jc w:val="center"/>
        <w:rPr>
          <w:sz w:val="24"/>
          <w:szCs w:val="24"/>
        </w:rPr>
      </w:pPr>
      <w:r>
        <w:rPr>
          <w:sz w:val="24"/>
          <w:szCs w:val="24"/>
        </w:rPr>
        <w:t>CONSEJO ACADEMICO</w:t>
      </w:r>
    </w:p>
    <w:p w:rsidR="00660C36" w:rsidRDefault="00D655AB" w:rsidP="00D655A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Resolver </w:t>
      </w:r>
      <w:r w:rsidR="00133837">
        <w:rPr>
          <w:sz w:val="24"/>
          <w:szCs w:val="24"/>
        </w:rPr>
        <w:t>problemas relacionados con las evaluaciones</w:t>
      </w:r>
    </w:p>
    <w:p w:rsidR="00133837" w:rsidRDefault="00133837" w:rsidP="00D655A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Intervenir en los planes de estudio, es decir, lo relacionado con temas horas, asignaturas de cada docente.</w:t>
      </w:r>
    </w:p>
    <w:p w:rsidR="00133837" w:rsidRDefault="00133837" w:rsidP="00D655AB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Hacer parte de la comisión de evaluación.</w:t>
      </w:r>
    </w:p>
    <w:p w:rsidR="00133837" w:rsidRDefault="00133837" w:rsidP="00133837">
      <w:pPr>
        <w:jc w:val="center"/>
        <w:rPr>
          <w:sz w:val="24"/>
          <w:szCs w:val="24"/>
        </w:rPr>
      </w:pPr>
      <w:r>
        <w:rPr>
          <w:sz w:val="24"/>
          <w:szCs w:val="24"/>
        </w:rPr>
        <w:t>FUNCIONES DEL CONSEJO DE ESTUDIANTES</w:t>
      </w:r>
    </w:p>
    <w:p w:rsidR="00133837" w:rsidRDefault="00133837" w:rsidP="00133837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Nombrar el representante de estudiantes ante el Consejo Directivo, este debe ser de grado once.</w:t>
      </w:r>
    </w:p>
    <w:p w:rsidR="00133837" w:rsidRDefault="00133837" w:rsidP="00133837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Darse su reglamento y organizarse internamente, nombrando presidente, vicepresidente, tesorero, secretario, vocales, fiscales.</w:t>
      </w:r>
    </w:p>
    <w:p w:rsidR="00133837" w:rsidRDefault="00133837" w:rsidP="00133837">
      <w:pPr>
        <w:pStyle w:val="Prrafodelist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Hacer un cronograma de actividades, reuniones y en general ser la organización </w:t>
      </w:r>
      <w:proofErr w:type="spellStart"/>
      <w:r>
        <w:rPr>
          <w:sz w:val="24"/>
          <w:szCs w:val="24"/>
        </w:rPr>
        <w:t>mas</w:t>
      </w:r>
      <w:proofErr w:type="spellEnd"/>
      <w:r>
        <w:rPr>
          <w:sz w:val="24"/>
          <w:szCs w:val="24"/>
        </w:rPr>
        <w:t xml:space="preserve"> representativa de los estudiantes.</w:t>
      </w:r>
    </w:p>
    <w:p w:rsidR="00133837" w:rsidRDefault="00133837" w:rsidP="00133837">
      <w:pPr>
        <w:jc w:val="center"/>
        <w:rPr>
          <w:sz w:val="24"/>
          <w:szCs w:val="24"/>
        </w:rPr>
      </w:pPr>
      <w:r>
        <w:rPr>
          <w:sz w:val="24"/>
          <w:szCs w:val="24"/>
        </w:rPr>
        <w:t>FUNCIONES DEL  PERSONERO</w:t>
      </w:r>
    </w:p>
    <w:p w:rsidR="00133837" w:rsidRDefault="006A035C" w:rsidP="006A035C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Defender los derechos de los estudiantes y darles a conocer  sus deberes</w:t>
      </w:r>
    </w:p>
    <w:p w:rsidR="006A035C" w:rsidRDefault="006A035C" w:rsidP="006A035C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 a conocer el manual de convivencia.</w:t>
      </w:r>
    </w:p>
    <w:p w:rsidR="006A035C" w:rsidRDefault="006A035C" w:rsidP="006A035C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Dar a conocer los derechos humanos.</w:t>
      </w:r>
    </w:p>
    <w:p w:rsidR="006A035C" w:rsidRPr="006A035C" w:rsidRDefault="006A035C" w:rsidP="006A035C">
      <w:pPr>
        <w:pStyle w:val="Prrafodelista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Asesorar los estudiantes en la forma como se hace un derecho de petición, una tutela.</w:t>
      </w:r>
    </w:p>
    <w:sectPr w:rsidR="006A035C" w:rsidRPr="006A035C" w:rsidSect="006B7C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A5359"/>
    <w:multiLevelType w:val="hybridMultilevel"/>
    <w:tmpl w:val="04CC53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97E4A"/>
    <w:multiLevelType w:val="hybridMultilevel"/>
    <w:tmpl w:val="518E2C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5237A1"/>
    <w:multiLevelType w:val="hybridMultilevel"/>
    <w:tmpl w:val="1E38BA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D810F9"/>
    <w:multiLevelType w:val="hybridMultilevel"/>
    <w:tmpl w:val="BF7EF4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hyphenationZone w:val="425"/>
  <w:characterSpacingControl w:val="doNotCompress"/>
  <w:compat/>
  <w:rsids>
    <w:rsidRoot w:val="00373E9E"/>
    <w:rsid w:val="00133837"/>
    <w:rsid w:val="00373E9E"/>
    <w:rsid w:val="00660C36"/>
    <w:rsid w:val="006A035C"/>
    <w:rsid w:val="006B7CC1"/>
    <w:rsid w:val="00856DD1"/>
    <w:rsid w:val="00865E7E"/>
    <w:rsid w:val="00D655AB"/>
    <w:rsid w:val="00E37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0C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80450-C53D-4BB4-A5B5-A2BB5161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2011-05-10T16:01:00Z</dcterms:created>
  <dcterms:modified xsi:type="dcterms:W3CDTF">2011-05-10T17:08:00Z</dcterms:modified>
</cp:coreProperties>
</file>