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Los seres vivos están formados por mínimas unidades llamadas células. </w:t>
      </w:r>
      <w:r w:rsidRPr="006E5FD8">
        <w:rPr>
          <w:rFonts w:ascii="Arial" w:eastAsia="Times New Roman" w:hAnsi="Arial" w:cs="Arial"/>
          <w:b/>
          <w:bCs/>
          <w:color w:val="009933"/>
          <w:sz w:val="18"/>
          <w:szCs w:val="18"/>
          <w:shd w:val="clear" w:color="auto" w:fill="FFFFFF"/>
          <w:lang w:eastAsia="es-CO"/>
        </w:rPr>
        <w:t>Todas las funciones químicas y fisiológicas básicas, por ejemplo, la reparación, el crecimiento, el movimiento, la inmunidad, la comunicación, y la digestión, ocurren al interior de la célula</w:t>
      </w:r>
      <w:r w:rsidRPr="006E5FD8">
        <w:rPr>
          <w:rFonts w:ascii="Arial" w:eastAsia="Times New Roman" w:hAnsi="Arial" w:cs="Arial"/>
          <w:color w:val="FF0000"/>
          <w:sz w:val="18"/>
          <w:szCs w:val="18"/>
          <w:shd w:val="clear" w:color="auto" w:fill="FFFFFF"/>
          <w:lang w:eastAsia="es-CO"/>
        </w:rPr>
        <w:t>. </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Los hombres de ciencia, solo pudieron realizar investigaciones en relación a ellas después del descubrimiento del microscopio. (Ver</w:t>
      </w:r>
      <w:r w:rsidRPr="006E5FD8">
        <w:rPr>
          <w:rFonts w:ascii="Arial" w:eastAsia="Times New Roman" w:hAnsi="Arial" w:cs="Arial"/>
          <w:b/>
          <w:bCs/>
          <w:color w:val="000000"/>
          <w:sz w:val="18"/>
          <w:szCs w:val="18"/>
          <w:shd w:val="clear" w:color="auto" w:fill="FFFFFF"/>
          <w:lang w:eastAsia="es-CO"/>
        </w:rPr>
        <w:t> </w:t>
      </w:r>
      <w:hyperlink r:id="rId5" w:history="1">
        <w:r w:rsidRPr="006E5FD8">
          <w:rPr>
            <w:rFonts w:ascii="Arial" w:eastAsia="Times New Roman" w:hAnsi="Arial" w:cs="Arial"/>
            <w:b/>
            <w:bCs/>
            <w:color w:val="0000FF"/>
            <w:sz w:val="18"/>
            <w:szCs w:val="18"/>
            <w:shd w:val="clear" w:color="auto" w:fill="FFFFFF"/>
            <w:lang w:eastAsia="es-CO"/>
          </w:rPr>
          <w:t>Teoría celular</w:t>
        </w:r>
      </w:hyperlink>
      <w:r w:rsidRPr="006E5FD8">
        <w:rPr>
          <w:rFonts w:ascii="Arial" w:eastAsia="Times New Roman" w:hAnsi="Arial" w:cs="Arial"/>
          <w:color w:val="000000"/>
          <w:sz w:val="18"/>
          <w:szCs w:val="18"/>
          <w:shd w:val="clear" w:color="auto" w:fill="FFFFFF"/>
          <w:lang w:eastAsia="es-CO"/>
        </w:rPr>
        <w:t>)</w:t>
      </w:r>
    </w:p>
    <w:p w:rsidR="006E5FD8" w:rsidRPr="006E5FD8" w:rsidRDefault="006E5FD8" w:rsidP="006E5FD8">
      <w:pPr>
        <w:spacing w:before="180" w:after="120" w:line="240" w:lineRule="auto"/>
        <w:outlineLvl w:val="5"/>
        <w:rPr>
          <w:rFonts w:ascii="Arial" w:eastAsia="Times New Roman" w:hAnsi="Arial" w:cs="Arial"/>
          <w:b/>
          <w:bCs/>
          <w:color w:val="000000"/>
          <w:sz w:val="20"/>
          <w:szCs w:val="20"/>
          <w:shd w:val="clear" w:color="auto" w:fill="FFFFFF"/>
          <w:lang w:eastAsia="es-CO"/>
        </w:rPr>
      </w:pPr>
      <w:r w:rsidRPr="006E5FD8">
        <w:rPr>
          <w:rFonts w:ascii="Arial" w:eastAsia="Times New Roman" w:hAnsi="Arial" w:cs="Arial"/>
          <w:b/>
          <w:bCs/>
          <w:color w:val="000000"/>
          <w:sz w:val="20"/>
          <w:szCs w:val="20"/>
          <w:shd w:val="clear" w:color="auto" w:fill="FFFFFF"/>
          <w:lang w:eastAsia="es-CO"/>
        </w:rPr>
        <w:t> </w:t>
      </w:r>
    </w:p>
    <w:p w:rsidR="006E5FD8" w:rsidRPr="006E5FD8" w:rsidRDefault="006E5FD8" w:rsidP="006E5FD8">
      <w:pPr>
        <w:spacing w:before="180" w:after="120" w:line="240" w:lineRule="auto"/>
        <w:outlineLvl w:val="5"/>
        <w:rPr>
          <w:rFonts w:ascii="Arial" w:eastAsia="Times New Roman" w:hAnsi="Arial" w:cs="Arial"/>
          <w:b/>
          <w:bCs/>
          <w:color w:val="000000"/>
          <w:sz w:val="20"/>
          <w:szCs w:val="20"/>
          <w:shd w:val="clear" w:color="auto" w:fill="FFFFFF"/>
          <w:lang w:eastAsia="es-CO"/>
        </w:rPr>
      </w:pPr>
      <w:r w:rsidRPr="006E5FD8">
        <w:rPr>
          <w:rFonts w:ascii="Arial" w:eastAsia="Times New Roman" w:hAnsi="Arial" w:cs="Arial"/>
          <w:b/>
          <w:bCs/>
          <w:color w:val="000000"/>
          <w:sz w:val="20"/>
          <w:szCs w:val="20"/>
          <w:shd w:val="clear" w:color="auto" w:fill="FFFFFF"/>
          <w:lang w:eastAsia="es-CO"/>
        </w:rPr>
        <w:t>Clasificación de los seres vivos</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Según el número de células que los forman, los seres vivos se pueden clasificar en </w:t>
      </w:r>
      <w:r w:rsidRPr="006E5FD8">
        <w:rPr>
          <w:rFonts w:ascii="Arial" w:eastAsia="Times New Roman" w:hAnsi="Arial" w:cs="Arial"/>
          <w:b/>
          <w:bCs/>
          <w:color w:val="000000"/>
          <w:sz w:val="18"/>
          <w:szCs w:val="18"/>
          <w:shd w:val="clear" w:color="auto" w:fill="FFFFFF"/>
          <w:lang w:eastAsia="es-CO"/>
        </w:rPr>
        <w:t>unicelulares</w:t>
      </w:r>
      <w:r w:rsidRPr="006E5FD8">
        <w:rPr>
          <w:rFonts w:ascii="Arial" w:eastAsia="Times New Roman" w:hAnsi="Arial" w:cs="Arial"/>
          <w:color w:val="000000"/>
          <w:sz w:val="18"/>
          <w:szCs w:val="18"/>
          <w:shd w:val="clear" w:color="auto" w:fill="FFFFFF"/>
          <w:lang w:eastAsia="es-CO"/>
        </w:rPr>
        <w:t> y </w:t>
      </w:r>
      <w:r w:rsidRPr="006E5FD8">
        <w:rPr>
          <w:rFonts w:ascii="Arial" w:eastAsia="Times New Roman" w:hAnsi="Arial" w:cs="Arial"/>
          <w:b/>
          <w:bCs/>
          <w:color w:val="000000"/>
          <w:sz w:val="18"/>
          <w:szCs w:val="18"/>
          <w:shd w:val="clear" w:color="auto" w:fill="FFFFFF"/>
          <w:lang w:eastAsia="es-CO"/>
        </w:rPr>
        <w:t>pluricelulares</w:t>
      </w:r>
      <w:r w:rsidRPr="006E5FD8">
        <w:rPr>
          <w:rFonts w:ascii="Arial" w:eastAsia="Times New Roman" w:hAnsi="Arial" w:cs="Arial"/>
          <w:color w:val="000000"/>
          <w:sz w:val="18"/>
          <w:szCs w:val="18"/>
          <w:shd w:val="clear" w:color="auto" w:fill="FFFFFF"/>
          <w:lang w:eastAsia="es-CO"/>
        </w:rPr>
        <w:t>.</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b/>
          <w:bCs/>
          <w:color w:val="000000"/>
          <w:sz w:val="18"/>
          <w:szCs w:val="18"/>
          <w:shd w:val="clear" w:color="auto" w:fill="FFFFFF"/>
          <w:lang w:eastAsia="es-CO"/>
        </w:rPr>
        <w:t>Unicelulares: </w:t>
      </w:r>
      <w:r w:rsidRPr="006E5FD8">
        <w:rPr>
          <w:rFonts w:ascii="Arial" w:eastAsia="Times New Roman" w:hAnsi="Arial" w:cs="Arial"/>
          <w:color w:val="000000"/>
          <w:sz w:val="18"/>
          <w:szCs w:val="18"/>
          <w:shd w:val="clear" w:color="auto" w:fill="FFFFFF"/>
          <w:lang w:eastAsia="es-CO"/>
        </w:rPr>
        <w:t xml:space="preserve">Son todos aquellos organismos formados por una sola célula. En este grupo, los más representativos son los protozoos -ameba, paramecio, </w:t>
      </w:r>
      <w:proofErr w:type="spellStart"/>
      <w:r w:rsidRPr="006E5FD8">
        <w:rPr>
          <w:rFonts w:ascii="Arial" w:eastAsia="Times New Roman" w:hAnsi="Arial" w:cs="Arial"/>
          <w:color w:val="000000"/>
          <w:sz w:val="18"/>
          <w:szCs w:val="18"/>
          <w:shd w:val="clear" w:color="auto" w:fill="FFFFFF"/>
          <w:lang w:eastAsia="es-CO"/>
        </w:rPr>
        <w:t>euglena</w:t>
      </w:r>
      <w:proofErr w:type="spellEnd"/>
      <w:r w:rsidRPr="006E5FD8">
        <w:rPr>
          <w:rFonts w:ascii="Arial" w:eastAsia="Times New Roman" w:hAnsi="Arial" w:cs="Arial"/>
          <w:color w:val="000000"/>
          <w:sz w:val="18"/>
          <w:szCs w:val="18"/>
          <w:shd w:val="clear" w:color="auto" w:fill="FFFFFF"/>
          <w:lang w:eastAsia="es-CO"/>
        </w:rPr>
        <w:t>-, que sólo pueden observarse con un microscopio.</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b/>
          <w:bCs/>
          <w:color w:val="000000"/>
          <w:sz w:val="18"/>
          <w:szCs w:val="18"/>
          <w:shd w:val="clear" w:color="auto" w:fill="FFFFFF"/>
          <w:lang w:eastAsia="es-CO"/>
        </w:rPr>
        <w:t>Pluricelulares: </w:t>
      </w:r>
      <w:r w:rsidRPr="006E5FD8">
        <w:rPr>
          <w:rFonts w:ascii="Arial" w:eastAsia="Times New Roman" w:hAnsi="Arial" w:cs="Arial"/>
          <w:color w:val="000000"/>
          <w:sz w:val="18"/>
          <w:szCs w:val="18"/>
          <w:shd w:val="clear" w:color="auto" w:fill="FFFFFF"/>
          <w:lang w:eastAsia="es-CO"/>
        </w:rPr>
        <w:t>Son todos aquellos organismos formados por más de una célula. Existe gran variedad de ellos, tales como los vertebrados (aves, mamíferos, anfibios, peces, reptiles) y los invertebrados (arácnidos, insectos, moluscos, etc.).</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En los vegetales, podemos tomar como ejemplos a las plantas con flores (angiosperma), sin flores típicas (gimnospermas), musgos, hongos, etcétera.</w:t>
      </w:r>
    </w:p>
    <w:tbl>
      <w:tblPr>
        <w:tblpPr w:leftFromText="45" w:rightFromText="45" w:vertAnchor="text"/>
        <w:tblW w:w="1000" w:type="pct"/>
        <w:tblBorders>
          <w:top w:val="single" w:sz="6" w:space="0" w:color="999999"/>
          <w:left w:val="single" w:sz="6" w:space="0" w:color="999999"/>
          <w:bottom w:val="outset" w:sz="6" w:space="0" w:color="FF9900"/>
          <w:right w:val="outset" w:sz="6" w:space="0" w:color="FF9900"/>
        </w:tblBorders>
        <w:tblCellMar>
          <w:left w:w="0" w:type="dxa"/>
          <w:right w:w="0" w:type="dxa"/>
        </w:tblCellMar>
        <w:tblLook w:val="04A0" w:firstRow="1" w:lastRow="0" w:firstColumn="1" w:lastColumn="0" w:noHBand="0" w:noVBand="1"/>
      </w:tblPr>
      <w:tblGrid>
        <w:gridCol w:w="5400"/>
      </w:tblGrid>
      <w:tr w:rsidR="006E5FD8" w:rsidRPr="006E5FD8" w:rsidTr="006E5FD8">
        <w:tc>
          <w:tcPr>
            <w:tcW w:w="0" w:type="auto"/>
            <w:tcBorders>
              <w:top w:val="outset" w:sz="6" w:space="0" w:color="FF9900"/>
              <w:left w:val="outset" w:sz="6" w:space="0" w:color="FF9900"/>
              <w:bottom w:val="single" w:sz="6" w:space="0" w:color="999999"/>
              <w:right w:val="single" w:sz="6" w:space="0" w:color="999999"/>
            </w:tcBorders>
            <w:tcMar>
              <w:top w:w="30" w:type="dxa"/>
              <w:left w:w="150" w:type="dxa"/>
              <w:bottom w:w="30" w:type="dxa"/>
              <w:right w:w="150" w:type="dxa"/>
            </w:tcMar>
            <w:vAlign w:val="center"/>
            <w:hideMark/>
          </w:tcPr>
          <w:p w:rsidR="006E5FD8" w:rsidRPr="006E5FD8" w:rsidRDefault="006E5FD8" w:rsidP="006E5FD8">
            <w:pPr>
              <w:spacing w:after="0" w:line="255" w:lineRule="atLeast"/>
              <w:rPr>
                <w:rFonts w:ascii="Times New Roman" w:eastAsia="Times New Roman" w:hAnsi="Times New Roman" w:cs="Times New Roman"/>
                <w:sz w:val="18"/>
                <w:szCs w:val="18"/>
                <w:lang w:eastAsia="es-CO"/>
              </w:rPr>
            </w:pPr>
            <w:r>
              <w:rPr>
                <w:rFonts w:ascii="Times New Roman" w:eastAsia="Times New Roman" w:hAnsi="Times New Roman" w:cs="Times New Roman"/>
                <w:noProof/>
                <w:sz w:val="18"/>
                <w:szCs w:val="18"/>
                <w:lang w:eastAsia="es-CO"/>
              </w:rPr>
              <w:drawing>
                <wp:inline distT="0" distB="0" distL="0" distR="0">
                  <wp:extent cx="3228975" cy="2695575"/>
                  <wp:effectExtent l="0" t="0" r="9525" b="9525"/>
                  <wp:docPr id="3" name="Imagen 3" descr="Modelo de cel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o de celu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2695575"/>
                          </a:xfrm>
                          <a:prstGeom prst="rect">
                            <a:avLst/>
                          </a:prstGeom>
                          <a:noFill/>
                          <a:ln>
                            <a:noFill/>
                          </a:ln>
                        </pic:spPr>
                      </pic:pic>
                    </a:graphicData>
                  </a:graphic>
                </wp:inline>
              </w:drawing>
            </w:r>
          </w:p>
        </w:tc>
      </w:tr>
      <w:tr w:rsidR="006E5FD8" w:rsidRPr="006E5FD8" w:rsidTr="006E5FD8">
        <w:tc>
          <w:tcPr>
            <w:tcW w:w="0" w:type="auto"/>
            <w:tcBorders>
              <w:top w:val="outset" w:sz="6" w:space="0" w:color="FF9900"/>
              <w:left w:val="outset" w:sz="6" w:space="0" w:color="FF9900"/>
              <w:bottom w:val="single" w:sz="6" w:space="0" w:color="999999"/>
              <w:right w:val="single" w:sz="6" w:space="0" w:color="999999"/>
            </w:tcBorders>
            <w:tcMar>
              <w:top w:w="30" w:type="dxa"/>
              <w:left w:w="150" w:type="dxa"/>
              <w:bottom w:w="30" w:type="dxa"/>
              <w:right w:w="150" w:type="dxa"/>
            </w:tcMar>
            <w:vAlign w:val="center"/>
            <w:hideMark/>
          </w:tcPr>
          <w:p w:rsidR="006E5FD8" w:rsidRPr="006E5FD8" w:rsidRDefault="006E5FD8" w:rsidP="006E5FD8">
            <w:pPr>
              <w:spacing w:after="0" w:line="255" w:lineRule="atLeast"/>
              <w:jc w:val="center"/>
              <w:rPr>
                <w:rFonts w:ascii="Times New Roman" w:eastAsia="Times New Roman" w:hAnsi="Times New Roman" w:cs="Times New Roman"/>
                <w:sz w:val="18"/>
                <w:szCs w:val="18"/>
                <w:lang w:eastAsia="es-CO"/>
              </w:rPr>
            </w:pPr>
            <w:r w:rsidRPr="006E5FD8">
              <w:rPr>
                <w:rFonts w:ascii="Times New Roman" w:eastAsia="Times New Roman" w:hAnsi="Times New Roman" w:cs="Times New Roman"/>
                <w:b/>
                <w:bCs/>
                <w:sz w:val="18"/>
                <w:szCs w:val="18"/>
                <w:lang w:eastAsia="es-CO"/>
              </w:rPr>
              <w:t>Modelo de célula</w:t>
            </w:r>
          </w:p>
        </w:tc>
      </w:tr>
    </w:tbl>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Los organismos pluricelulares presentan una determinada organización de sus células, en distintos niveles, que son:</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b/>
          <w:bCs/>
          <w:color w:val="000000"/>
          <w:sz w:val="18"/>
          <w:szCs w:val="18"/>
          <w:shd w:val="clear" w:color="auto" w:fill="FFFFFF"/>
          <w:lang w:eastAsia="es-CO"/>
        </w:rPr>
        <w:t>Célula</w:t>
      </w:r>
      <w:r w:rsidRPr="006E5FD8">
        <w:rPr>
          <w:rFonts w:ascii="Arial" w:eastAsia="Times New Roman" w:hAnsi="Arial" w:cs="Arial"/>
          <w:color w:val="000000"/>
          <w:sz w:val="18"/>
          <w:szCs w:val="18"/>
          <w:shd w:val="clear" w:color="auto" w:fill="FFFFFF"/>
          <w:lang w:eastAsia="es-CO"/>
        </w:rPr>
        <w:t>: mínima unidad que forma parte de un ser vivo.</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b/>
          <w:bCs/>
          <w:color w:val="000000"/>
          <w:sz w:val="18"/>
          <w:szCs w:val="18"/>
          <w:shd w:val="clear" w:color="auto" w:fill="FFFFFF"/>
          <w:lang w:eastAsia="es-CO"/>
        </w:rPr>
        <w:t>Tejido:</w:t>
      </w:r>
      <w:r w:rsidRPr="006E5FD8">
        <w:rPr>
          <w:rFonts w:ascii="Arial" w:eastAsia="Times New Roman" w:hAnsi="Arial" w:cs="Arial"/>
          <w:color w:val="000000"/>
          <w:sz w:val="18"/>
          <w:szCs w:val="18"/>
          <w:shd w:val="clear" w:color="auto" w:fill="FFFFFF"/>
          <w:lang w:eastAsia="es-CO"/>
        </w:rPr>
        <w:t> conjunto de células que tienen características y funciones similares y con un mismo origen.</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b/>
          <w:bCs/>
          <w:color w:val="000000"/>
          <w:sz w:val="18"/>
          <w:szCs w:val="18"/>
          <w:shd w:val="clear" w:color="auto" w:fill="FFFFFF"/>
          <w:lang w:eastAsia="es-CO"/>
        </w:rPr>
        <w:t>Órgano:</w:t>
      </w:r>
      <w:r w:rsidRPr="006E5FD8">
        <w:rPr>
          <w:rFonts w:ascii="Arial" w:eastAsia="Times New Roman" w:hAnsi="Arial" w:cs="Arial"/>
          <w:color w:val="000000"/>
          <w:sz w:val="18"/>
          <w:szCs w:val="18"/>
          <w:shd w:val="clear" w:color="auto" w:fill="FFFFFF"/>
          <w:lang w:eastAsia="es-CO"/>
        </w:rPr>
        <w:t> conjunto de tejidos unidos y coordinados para cumplir una función específica. Por ejemplo: pulmón, corazón, estómago, etcétera. En el caso de los vegetales, son considerados órganos: la raíz, las semillas, las hojas, las flor, etcétera.</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b/>
          <w:bCs/>
          <w:color w:val="000000"/>
          <w:sz w:val="18"/>
          <w:szCs w:val="18"/>
          <w:shd w:val="clear" w:color="auto" w:fill="FFFFFF"/>
          <w:lang w:eastAsia="es-CO"/>
        </w:rPr>
        <w:t>Sistemas:</w:t>
      </w:r>
      <w:r w:rsidRPr="006E5FD8">
        <w:rPr>
          <w:rFonts w:ascii="Arial" w:eastAsia="Times New Roman" w:hAnsi="Arial" w:cs="Arial"/>
          <w:color w:val="000000"/>
          <w:sz w:val="18"/>
          <w:szCs w:val="18"/>
          <w:shd w:val="clear" w:color="auto" w:fill="FFFFFF"/>
          <w:lang w:eastAsia="es-CO"/>
        </w:rPr>
        <w:t> resultado de la unión de varios órganos, los cuales funcionan de una forma coordinada para desempeñar un rol determinado. Por ejemplo: se habla de Sistema Digestivo, Renal, Circulatorio, Nervioso, Reproductor, etcétera.</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b/>
          <w:bCs/>
          <w:color w:val="000000"/>
          <w:sz w:val="18"/>
          <w:szCs w:val="18"/>
          <w:shd w:val="clear" w:color="auto" w:fill="FFFFFF"/>
          <w:lang w:eastAsia="es-CO"/>
        </w:rPr>
        <w:t>Organismo:</w:t>
      </w:r>
      <w:r w:rsidRPr="006E5FD8">
        <w:rPr>
          <w:rFonts w:ascii="Arial" w:eastAsia="Times New Roman" w:hAnsi="Arial" w:cs="Arial"/>
          <w:color w:val="000000"/>
          <w:sz w:val="18"/>
          <w:szCs w:val="18"/>
          <w:shd w:val="clear" w:color="auto" w:fill="FFFFFF"/>
          <w:lang w:eastAsia="es-CO"/>
        </w:rPr>
        <w:t> es un ser vivo formado por un conjunto de sistemas, que trabajan armónicamente.</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Existen seres vivos que no tienen órganos o sistemas estructurados, pero poseen una organización sencilla, esto les permite un buen desarrollo. Si un órgano se daña o altera provoca una desorganización del ser vivo.</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Las tres partes básicas de toda célula son: la </w:t>
      </w:r>
      <w:r w:rsidRPr="006E5FD8">
        <w:rPr>
          <w:rFonts w:ascii="Arial" w:eastAsia="Times New Roman" w:hAnsi="Arial" w:cs="Arial"/>
          <w:b/>
          <w:bCs/>
          <w:color w:val="000000"/>
          <w:sz w:val="18"/>
          <w:szCs w:val="18"/>
          <w:shd w:val="clear" w:color="auto" w:fill="FFFFFF"/>
          <w:lang w:eastAsia="es-CO"/>
        </w:rPr>
        <w:t>membrana plasmática</w:t>
      </w:r>
      <w:r w:rsidRPr="006E5FD8">
        <w:rPr>
          <w:rFonts w:ascii="Arial" w:eastAsia="Times New Roman" w:hAnsi="Arial" w:cs="Arial"/>
          <w:color w:val="000000"/>
          <w:sz w:val="18"/>
          <w:szCs w:val="18"/>
          <w:shd w:val="clear" w:color="auto" w:fill="FFFFFF"/>
          <w:lang w:eastAsia="es-CO"/>
        </w:rPr>
        <w:t>, el </w:t>
      </w:r>
      <w:r w:rsidRPr="006E5FD8">
        <w:rPr>
          <w:rFonts w:ascii="Arial" w:eastAsia="Times New Roman" w:hAnsi="Arial" w:cs="Arial"/>
          <w:b/>
          <w:bCs/>
          <w:color w:val="000000"/>
          <w:sz w:val="18"/>
          <w:szCs w:val="18"/>
          <w:shd w:val="clear" w:color="auto" w:fill="FFFFFF"/>
          <w:lang w:eastAsia="es-CO"/>
        </w:rPr>
        <w:t>citoplasma</w:t>
      </w:r>
      <w:r w:rsidRPr="006E5FD8">
        <w:rPr>
          <w:rFonts w:ascii="Arial" w:eastAsia="Times New Roman" w:hAnsi="Arial" w:cs="Arial"/>
          <w:color w:val="000000"/>
          <w:sz w:val="18"/>
          <w:szCs w:val="18"/>
          <w:shd w:val="clear" w:color="auto" w:fill="FFFFFF"/>
          <w:lang w:eastAsia="es-CO"/>
        </w:rPr>
        <w:t>, y el </w:t>
      </w:r>
      <w:r w:rsidRPr="006E5FD8">
        <w:rPr>
          <w:rFonts w:ascii="Arial" w:eastAsia="Times New Roman" w:hAnsi="Arial" w:cs="Arial"/>
          <w:b/>
          <w:bCs/>
          <w:color w:val="000000"/>
          <w:sz w:val="18"/>
          <w:szCs w:val="18"/>
          <w:shd w:val="clear" w:color="auto" w:fill="FFFFFF"/>
          <w:lang w:eastAsia="es-CO"/>
        </w:rPr>
        <w:t>núcleo</w:t>
      </w:r>
      <w:r w:rsidRPr="006E5FD8">
        <w:rPr>
          <w:rFonts w:ascii="Arial" w:eastAsia="Times New Roman" w:hAnsi="Arial" w:cs="Arial"/>
          <w:color w:val="000000"/>
          <w:sz w:val="18"/>
          <w:szCs w:val="18"/>
          <w:shd w:val="clear" w:color="auto" w:fill="FFFFFF"/>
          <w:lang w:eastAsia="es-CO"/>
        </w:rPr>
        <w:t>.</w:t>
      </w:r>
    </w:p>
    <w:tbl>
      <w:tblPr>
        <w:tblpPr w:leftFromText="45" w:rightFromText="45" w:vertAnchor="text" w:tblpXSpec="right" w:tblpYSpec="center"/>
        <w:tblW w:w="1000" w:type="pct"/>
        <w:tblBorders>
          <w:top w:val="single" w:sz="6" w:space="0" w:color="999999"/>
          <w:left w:val="single" w:sz="6" w:space="0" w:color="999999"/>
          <w:bottom w:val="outset" w:sz="6" w:space="0" w:color="FF9900"/>
          <w:right w:val="outset" w:sz="6" w:space="0" w:color="FF9900"/>
        </w:tblBorders>
        <w:tblCellMar>
          <w:left w:w="0" w:type="dxa"/>
          <w:right w:w="0" w:type="dxa"/>
        </w:tblCellMar>
        <w:tblLook w:val="04A0" w:firstRow="1" w:lastRow="0" w:firstColumn="1" w:lastColumn="0" w:noHBand="0" w:noVBand="1"/>
      </w:tblPr>
      <w:tblGrid>
        <w:gridCol w:w="5550"/>
      </w:tblGrid>
      <w:tr w:rsidR="006E5FD8" w:rsidRPr="006E5FD8" w:rsidTr="006E5FD8">
        <w:tc>
          <w:tcPr>
            <w:tcW w:w="0" w:type="auto"/>
            <w:tcBorders>
              <w:top w:val="outset" w:sz="6" w:space="0" w:color="FF9900"/>
              <w:left w:val="outset" w:sz="6" w:space="0" w:color="FF9900"/>
              <w:bottom w:val="single" w:sz="6" w:space="0" w:color="999999"/>
              <w:right w:val="single" w:sz="6" w:space="0" w:color="999999"/>
            </w:tcBorders>
            <w:tcMar>
              <w:top w:w="30" w:type="dxa"/>
              <w:left w:w="150" w:type="dxa"/>
              <w:bottom w:w="30" w:type="dxa"/>
              <w:right w:w="150" w:type="dxa"/>
            </w:tcMar>
            <w:vAlign w:val="center"/>
            <w:hideMark/>
          </w:tcPr>
          <w:p w:rsidR="006E5FD8" w:rsidRPr="006E5FD8" w:rsidRDefault="006E5FD8" w:rsidP="006E5FD8">
            <w:pPr>
              <w:spacing w:after="0" w:line="255" w:lineRule="atLeast"/>
              <w:rPr>
                <w:rFonts w:ascii="Times New Roman" w:eastAsia="Times New Roman" w:hAnsi="Times New Roman" w:cs="Times New Roman"/>
                <w:sz w:val="18"/>
                <w:szCs w:val="18"/>
                <w:lang w:eastAsia="es-CO"/>
              </w:rPr>
            </w:pPr>
            <w:r>
              <w:rPr>
                <w:rFonts w:ascii="Times New Roman" w:eastAsia="Times New Roman" w:hAnsi="Times New Roman" w:cs="Times New Roman"/>
                <w:noProof/>
                <w:sz w:val="18"/>
                <w:szCs w:val="18"/>
                <w:lang w:eastAsia="es-CO"/>
              </w:rPr>
              <w:lastRenderedPageBreak/>
              <w:drawing>
                <wp:inline distT="0" distB="0" distL="0" distR="0">
                  <wp:extent cx="3333750" cy="2895600"/>
                  <wp:effectExtent l="0" t="0" r="0" b="0"/>
                  <wp:docPr id="2" name="Imagen 2" descr="Membrana cel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ana celul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895600"/>
                          </a:xfrm>
                          <a:prstGeom prst="rect">
                            <a:avLst/>
                          </a:prstGeom>
                          <a:noFill/>
                          <a:ln>
                            <a:noFill/>
                          </a:ln>
                        </pic:spPr>
                      </pic:pic>
                    </a:graphicData>
                  </a:graphic>
                </wp:inline>
              </w:drawing>
            </w:r>
          </w:p>
        </w:tc>
      </w:tr>
      <w:tr w:rsidR="006E5FD8" w:rsidRPr="006E5FD8" w:rsidTr="006E5FD8">
        <w:tc>
          <w:tcPr>
            <w:tcW w:w="0" w:type="auto"/>
            <w:tcBorders>
              <w:top w:val="outset" w:sz="6" w:space="0" w:color="FF9900"/>
              <w:left w:val="outset" w:sz="6" w:space="0" w:color="FF9900"/>
              <w:bottom w:val="single" w:sz="6" w:space="0" w:color="999999"/>
              <w:right w:val="single" w:sz="6" w:space="0" w:color="999999"/>
            </w:tcBorders>
            <w:tcMar>
              <w:top w:w="30" w:type="dxa"/>
              <w:left w:w="150" w:type="dxa"/>
              <w:bottom w:w="30" w:type="dxa"/>
              <w:right w:w="150" w:type="dxa"/>
            </w:tcMar>
            <w:vAlign w:val="center"/>
            <w:hideMark/>
          </w:tcPr>
          <w:p w:rsidR="006E5FD8" w:rsidRPr="006E5FD8" w:rsidRDefault="006E5FD8" w:rsidP="006E5FD8">
            <w:pPr>
              <w:spacing w:after="0" w:line="255" w:lineRule="atLeast"/>
              <w:jc w:val="center"/>
              <w:rPr>
                <w:rFonts w:ascii="Times New Roman" w:eastAsia="Times New Roman" w:hAnsi="Times New Roman" w:cs="Times New Roman"/>
                <w:sz w:val="18"/>
                <w:szCs w:val="18"/>
                <w:lang w:eastAsia="es-CO"/>
              </w:rPr>
            </w:pPr>
            <w:r w:rsidRPr="006E5FD8">
              <w:rPr>
                <w:rFonts w:ascii="Times New Roman" w:eastAsia="Times New Roman" w:hAnsi="Times New Roman" w:cs="Times New Roman"/>
                <w:b/>
                <w:bCs/>
                <w:sz w:val="18"/>
                <w:szCs w:val="18"/>
                <w:lang w:eastAsia="es-CO"/>
              </w:rPr>
              <w:t>Membrana Celular o plasmática</w:t>
            </w:r>
          </w:p>
        </w:tc>
      </w:tr>
    </w:tbl>
    <w:p w:rsidR="006E5FD8" w:rsidRPr="006E5FD8" w:rsidRDefault="006E5FD8" w:rsidP="006E5FD8">
      <w:pPr>
        <w:spacing w:before="180" w:after="120" w:line="240" w:lineRule="auto"/>
        <w:outlineLvl w:val="5"/>
        <w:rPr>
          <w:rFonts w:ascii="Arial" w:eastAsia="Times New Roman" w:hAnsi="Arial" w:cs="Arial"/>
          <w:b/>
          <w:bCs/>
          <w:color w:val="000000"/>
          <w:sz w:val="20"/>
          <w:szCs w:val="20"/>
          <w:shd w:val="clear" w:color="auto" w:fill="FFFFFF"/>
          <w:lang w:eastAsia="es-CO"/>
        </w:rPr>
      </w:pPr>
      <w:r w:rsidRPr="006E5FD8">
        <w:rPr>
          <w:rFonts w:ascii="Arial" w:eastAsia="Times New Roman" w:hAnsi="Arial" w:cs="Arial"/>
          <w:b/>
          <w:bCs/>
          <w:color w:val="000000"/>
          <w:sz w:val="20"/>
          <w:szCs w:val="20"/>
          <w:shd w:val="clear" w:color="auto" w:fill="FFFFFF"/>
          <w:lang w:eastAsia="es-CO"/>
        </w:rPr>
        <w:t> </w:t>
      </w:r>
    </w:p>
    <w:p w:rsidR="006E5FD8" w:rsidRPr="006E5FD8" w:rsidRDefault="006E5FD8" w:rsidP="006E5FD8">
      <w:pPr>
        <w:spacing w:before="180" w:after="120" w:line="240" w:lineRule="auto"/>
        <w:outlineLvl w:val="5"/>
        <w:rPr>
          <w:rFonts w:ascii="Arial" w:eastAsia="Times New Roman" w:hAnsi="Arial" w:cs="Arial"/>
          <w:b/>
          <w:bCs/>
          <w:color w:val="000000"/>
          <w:sz w:val="20"/>
          <w:szCs w:val="20"/>
          <w:shd w:val="clear" w:color="auto" w:fill="FFFFFF"/>
          <w:lang w:eastAsia="es-CO"/>
        </w:rPr>
      </w:pPr>
      <w:r w:rsidRPr="006E5FD8">
        <w:rPr>
          <w:rFonts w:ascii="Arial" w:eastAsia="Times New Roman" w:hAnsi="Arial" w:cs="Arial"/>
          <w:b/>
          <w:bCs/>
          <w:color w:val="000000"/>
          <w:sz w:val="20"/>
          <w:szCs w:val="20"/>
          <w:shd w:val="clear" w:color="auto" w:fill="FFFFFF"/>
          <w:lang w:eastAsia="es-CO"/>
        </w:rPr>
        <w:t>La membrana celular o plasmática</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La membrana celular se caracteriza porque:</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Rodea a toda la célula y mantiene su integridad.</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Está compuesta por dos sustancias orgánicas:</w:t>
      </w:r>
      <w:r w:rsidRPr="006E5FD8">
        <w:rPr>
          <w:rFonts w:ascii="Arial" w:eastAsia="Times New Roman" w:hAnsi="Arial" w:cs="Arial"/>
          <w:b/>
          <w:bCs/>
          <w:color w:val="000000"/>
          <w:sz w:val="18"/>
          <w:szCs w:val="18"/>
          <w:shd w:val="clear" w:color="auto" w:fill="FFFFFF"/>
          <w:lang w:eastAsia="es-CO"/>
        </w:rPr>
        <w:t> </w:t>
      </w:r>
      <w:hyperlink r:id="rId8" w:history="1">
        <w:r w:rsidRPr="006E5FD8">
          <w:rPr>
            <w:rFonts w:ascii="Arial" w:eastAsia="Times New Roman" w:hAnsi="Arial" w:cs="Arial"/>
            <w:b/>
            <w:bCs/>
            <w:color w:val="0000FF"/>
            <w:sz w:val="18"/>
            <w:szCs w:val="18"/>
            <w:shd w:val="clear" w:color="auto" w:fill="FFFFFF"/>
            <w:lang w:eastAsia="es-CO"/>
          </w:rPr>
          <w:t>proteínas</w:t>
        </w:r>
      </w:hyperlink>
      <w:r w:rsidRPr="006E5FD8">
        <w:rPr>
          <w:rFonts w:ascii="Arial" w:eastAsia="Times New Roman" w:hAnsi="Arial" w:cs="Arial"/>
          <w:color w:val="000000"/>
          <w:sz w:val="18"/>
          <w:szCs w:val="18"/>
          <w:shd w:val="clear" w:color="auto" w:fill="FFFFFF"/>
          <w:lang w:eastAsia="es-CO"/>
        </w:rPr>
        <w:t> </w:t>
      </w:r>
      <w:proofErr w:type="spellStart"/>
      <w:r w:rsidRPr="006E5FD8">
        <w:rPr>
          <w:rFonts w:ascii="Arial" w:eastAsia="Times New Roman" w:hAnsi="Arial" w:cs="Arial"/>
          <w:color w:val="000000"/>
          <w:sz w:val="18"/>
          <w:szCs w:val="18"/>
          <w:shd w:val="clear" w:color="auto" w:fill="FFFFFF"/>
          <w:lang w:eastAsia="es-CO"/>
        </w:rPr>
        <w:t>y</w:t>
      </w:r>
      <w:r w:rsidRPr="006E5FD8">
        <w:rPr>
          <w:rFonts w:ascii="Arial" w:eastAsia="Times New Roman" w:hAnsi="Arial" w:cs="Arial"/>
          <w:b/>
          <w:bCs/>
          <w:color w:val="000000"/>
          <w:sz w:val="18"/>
          <w:szCs w:val="18"/>
          <w:shd w:val="clear" w:color="auto" w:fill="FFFFFF"/>
          <w:lang w:eastAsia="es-CO"/>
        </w:rPr>
        <w:t>lípidos</w:t>
      </w:r>
      <w:proofErr w:type="spellEnd"/>
      <w:r w:rsidRPr="006E5FD8">
        <w:rPr>
          <w:rFonts w:ascii="Arial" w:eastAsia="Times New Roman" w:hAnsi="Arial" w:cs="Arial"/>
          <w:color w:val="000000"/>
          <w:sz w:val="18"/>
          <w:szCs w:val="18"/>
          <w:shd w:val="clear" w:color="auto" w:fill="FFFFFF"/>
          <w:lang w:eastAsia="es-CO"/>
        </w:rPr>
        <w:t>, específicamente </w:t>
      </w:r>
      <w:r w:rsidRPr="006E5FD8">
        <w:rPr>
          <w:rFonts w:ascii="Arial" w:eastAsia="Times New Roman" w:hAnsi="Arial" w:cs="Arial"/>
          <w:b/>
          <w:bCs/>
          <w:color w:val="000000"/>
          <w:sz w:val="18"/>
          <w:szCs w:val="18"/>
          <w:shd w:val="clear" w:color="auto" w:fill="FFFFFF"/>
          <w:lang w:eastAsia="es-CO"/>
        </w:rPr>
        <w:t>fosfolípidos</w:t>
      </w:r>
      <w:r w:rsidRPr="006E5FD8">
        <w:rPr>
          <w:rFonts w:ascii="Arial" w:eastAsia="Times New Roman" w:hAnsi="Arial" w:cs="Arial"/>
          <w:color w:val="000000"/>
          <w:sz w:val="18"/>
          <w:szCs w:val="18"/>
          <w:shd w:val="clear" w:color="auto" w:fill="FFFFFF"/>
          <w:lang w:eastAsia="es-CO"/>
        </w:rPr>
        <w:t>.</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b/>
          <w:bCs/>
          <w:color w:val="000000"/>
          <w:sz w:val="18"/>
          <w:szCs w:val="18"/>
          <w:shd w:val="clear" w:color="auto" w:fill="FFFFFF"/>
          <w:lang w:eastAsia="es-CO"/>
        </w:rPr>
        <w:t>Ver: PSU: Biología; </w:t>
      </w:r>
      <w:hyperlink r:id="rId9" w:history="1">
        <w:r w:rsidRPr="006E5FD8">
          <w:rPr>
            <w:rFonts w:ascii="Arial" w:eastAsia="Times New Roman" w:hAnsi="Arial" w:cs="Arial"/>
            <w:b/>
            <w:bCs/>
            <w:color w:val="0000FF"/>
            <w:sz w:val="18"/>
            <w:szCs w:val="18"/>
            <w:shd w:val="clear" w:color="auto" w:fill="FFFFFF"/>
            <w:lang w:eastAsia="es-CO"/>
          </w:rPr>
          <w:t>Pregunta 04_2006</w:t>
        </w:r>
      </w:hyperlink>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Los fosfolípidos están dispuestos formando una doble capa (</w:t>
      </w:r>
      <w:r w:rsidRPr="006E5FD8">
        <w:rPr>
          <w:rFonts w:ascii="Arial" w:eastAsia="Times New Roman" w:hAnsi="Arial" w:cs="Arial"/>
          <w:b/>
          <w:bCs/>
          <w:color w:val="000000"/>
          <w:sz w:val="18"/>
          <w:szCs w:val="18"/>
          <w:shd w:val="clear" w:color="auto" w:fill="FFFFFF"/>
          <w:lang w:eastAsia="es-CO"/>
        </w:rPr>
        <w:t>bicapa lipídica</w:t>
      </w:r>
      <w:r w:rsidRPr="006E5FD8">
        <w:rPr>
          <w:rFonts w:ascii="Arial" w:eastAsia="Times New Roman" w:hAnsi="Arial" w:cs="Arial"/>
          <w:color w:val="000000"/>
          <w:sz w:val="18"/>
          <w:szCs w:val="18"/>
          <w:shd w:val="clear" w:color="auto" w:fill="FFFFFF"/>
          <w:lang w:eastAsia="es-CO"/>
        </w:rPr>
        <w:t>), donde se encuentran sumergidas las proteínas.</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Es una estructura dinámica.</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Es una membrana semipermeable o selectiva, esto indica que sólo pasan algunas sustancias (moléculas) a través de ella.</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Tiene la capacidad de modificarse y en este proceso forma poros y canales</w:t>
      </w:r>
    </w:p>
    <w:p w:rsidR="006E5FD8" w:rsidRPr="006E5FD8" w:rsidRDefault="006E5FD8" w:rsidP="006E5FD8">
      <w:pPr>
        <w:spacing w:before="180" w:after="120" w:line="240" w:lineRule="auto"/>
        <w:outlineLvl w:val="5"/>
        <w:rPr>
          <w:rFonts w:ascii="Arial" w:eastAsia="Times New Roman" w:hAnsi="Arial" w:cs="Arial"/>
          <w:b/>
          <w:bCs/>
          <w:color w:val="000000"/>
          <w:sz w:val="20"/>
          <w:szCs w:val="20"/>
          <w:shd w:val="clear" w:color="auto" w:fill="FFFFFF"/>
          <w:lang w:eastAsia="es-CO"/>
        </w:rPr>
      </w:pPr>
      <w:r w:rsidRPr="006E5FD8">
        <w:rPr>
          <w:rFonts w:ascii="Arial" w:eastAsia="Times New Roman" w:hAnsi="Arial" w:cs="Arial"/>
          <w:b/>
          <w:bCs/>
          <w:color w:val="000000"/>
          <w:sz w:val="20"/>
          <w:szCs w:val="20"/>
          <w:shd w:val="clear" w:color="auto" w:fill="FFFFFF"/>
          <w:lang w:eastAsia="es-CO"/>
        </w:rPr>
        <w:t>Funciones de la membrana celular</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Regula el paso de sustancias hacia el interior de la célula y viceversa. Esto quiere decir que incorpora nutrientes al interior de la célula y permite el paso de desechos hacia el exterior.</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Como estructura dinámica, permite el paso de ciertas sustancias e impide el paso de otras.</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Aísla y protege a la célula del ambiente externo</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b/>
          <w:bCs/>
          <w:color w:val="000000"/>
          <w:sz w:val="18"/>
          <w:szCs w:val="18"/>
          <w:shd w:val="clear" w:color="auto" w:fill="FFFFFF"/>
          <w:lang w:eastAsia="es-CO"/>
        </w:rPr>
        <w:t>Ver: PSU: Biología,</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hyperlink r:id="rId10" w:history="1">
        <w:r w:rsidRPr="006E5FD8">
          <w:rPr>
            <w:rFonts w:ascii="Arial" w:eastAsia="Times New Roman" w:hAnsi="Arial" w:cs="Arial"/>
            <w:b/>
            <w:bCs/>
            <w:color w:val="0000FF"/>
            <w:sz w:val="18"/>
            <w:szCs w:val="18"/>
            <w:shd w:val="clear" w:color="auto" w:fill="FFFFFF"/>
            <w:lang w:eastAsia="es-CO"/>
          </w:rPr>
          <w:t>Pregunta 03_2005</w:t>
        </w:r>
      </w:hyperlink>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hyperlink r:id="rId11" w:history="1">
        <w:r w:rsidRPr="006E5FD8">
          <w:rPr>
            <w:rFonts w:ascii="Arial" w:eastAsia="Times New Roman" w:hAnsi="Arial" w:cs="Arial"/>
            <w:b/>
            <w:bCs/>
            <w:color w:val="0000FF"/>
            <w:sz w:val="18"/>
            <w:szCs w:val="18"/>
            <w:shd w:val="clear" w:color="auto" w:fill="FFFFFF"/>
            <w:lang w:eastAsia="es-CO"/>
          </w:rPr>
          <w:t>Pregunta 03_</w:t>
        </w:r>
        <w:proofErr w:type="gramStart"/>
        <w:r w:rsidRPr="006E5FD8">
          <w:rPr>
            <w:rFonts w:ascii="Arial" w:eastAsia="Times New Roman" w:hAnsi="Arial" w:cs="Arial"/>
            <w:b/>
            <w:bCs/>
            <w:color w:val="0000FF"/>
            <w:sz w:val="18"/>
            <w:szCs w:val="18"/>
            <w:shd w:val="clear" w:color="auto" w:fill="FFFFFF"/>
            <w:lang w:eastAsia="es-CO"/>
          </w:rPr>
          <w:t>2006(</w:t>
        </w:r>
        <w:proofErr w:type="gramEnd"/>
        <w:r w:rsidRPr="006E5FD8">
          <w:rPr>
            <w:rFonts w:ascii="Arial" w:eastAsia="Times New Roman" w:hAnsi="Arial" w:cs="Arial"/>
            <w:b/>
            <w:bCs/>
            <w:color w:val="0000FF"/>
            <w:sz w:val="18"/>
            <w:szCs w:val="18"/>
            <w:shd w:val="clear" w:color="auto" w:fill="FFFFFF"/>
            <w:lang w:eastAsia="es-CO"/>
          </w:rPr>
          <w:t>2)</w:t>
        </w:r>
      </w:hyperlink>
    </w:p>
    <w:p w:rsidR="006E5FD8" w:rsidRPr="006E5FD8" w:rsidRDefault="006E5FD8" w:rsidP="006E5FD8">
      <w:pPr>
        <w:spacing w:before="180" w:after="120" w:line="240" w:lineRule="auto"/>
        <w:outlineLvl w:val="5"/>
        <w:rPr>
          <w:rFonts w:ascii="Arial" w:eastAsia="Times New Roman" w:hAnsi="Arial" w:cs="Arial"/>
          <w:b/>
          <w:bCs/>
          <w:color w:val="000000"/>
          <w:sz w:val="20"/>
          <w:szCs w:val="20"/>
          <w:shd w:val="clear" w:color="auto" w:fill="FFFFFF"/>
          <w:lang w:eastAsia="es-CO"/>
        </w:rPr>
      </w:pPr>
      <w:r w:rsidRPr="006E5FD8">
        <w:rPr>
          <w:rFonts w:ascii="Arial" w:eastAsia="Times New Roman" w:hAnsi="Arial" w:cs="Arial"/>
          <w:b/>
          <w:bCs/>
          <w:color w:val="000000"/>
          <w:sz w:val="20"/>
          <w:szCs w:val="20"/>
          <w:shd w:val="clear" w:color="auto" w:fill="FFFFFF"/>
          <w:lang w:eastAsia="es-CO"/>
        </w:rPr>
        <w:t>El citoplasma</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Se caracteriza porque:</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Es una estructura celular que se ubica entre la membrana celular y el núcleo.</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Contiene un conjunto de estructuras muy pequeñas, llamadas </w:t>
      </w:r>
      <w:proofErr w:type="spellStart"/>
      <w:r w:rsidRPr="006E5FD8">
        <w:rPr>
          <w:rFonts w:ascii="Arial" w:eastAsia="Times New Roman" w:hAnsi="Arial" w:cs="Arial"/>
          <w:b/>
          <w:bCs/>
          <w:color w:val="000000"/>
          <w:sz w:val="18"/>
          <w:szCs w:val="18"/>
          <w:shd w:val="clear" w:color="auto" w:fill="FFFFFF"/>
          <w:lang w:eastAsia="es-CO"/>
        </w:rPr>
        <w:t>organelos</w:t>
      </w:r>
      <w:proofErr w:type="spellEnd"/>
      <w:r w:rsidRPr="006E5FD8">
        <w:rPr>
          <w:rFonts w:ascii="Arial" w:eastAsia="Times New Roman" w:hAnsi="Arial" w:cs="Arial"/>
          <w:b/>
          <w:bCs/>
          <w:color w:val="000000"/>
          <w:sz w:val="18"/>
          <w:szCs w:val="18"/>
          <w:shd w:val="clear" w:color="auto" w:fill="FFFFFF"/>
          <w:lang w:eastAsia="es-CO"/>
        </w:rPr>
        <w:t xml:space="preserve"> celulares</w:t>
      </w:r>
      <w:r w:rsidRPr="006E5FD8">
        <w:rPr>
          <w:rFonts w:ascii="Arial" w:eastAsia="Times New Roman" w:hAnsi="Arial" w:cs="Arial"/>
          <w:color w:val="000000"/>
          <w:sz w:val="18"/>
          <w:szCs w:val="18"/>
          <w:shd w:val="clear" w:color="auto" w:fill="FFFFFF"/>
          <w:lang w:eastAsia="es-CO"/>
        </w:rPr>
        <w:t>.</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Está constituido por una sustancia semilíquida.</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Químicamente, está formado por agua, y en él se encuentran en suspensión, o disueltas, distintas sustancias como proteínas, enzimas, líquidos, hidratos de carbono, sales minerales, etcétera.</w:t>
      </w:r>
    </w:p>
    <w:p w:rsidR="006E5FD8" w:rsidRPr="006E5FD8" w:rsidRDefault="006E5FD8" w:rsidP="006E5FD8">
      <w:pPr>
        <w:spacing w:before="180" w:after="120" w:line="240" w:lineRule="auto"/>
        <w:outlineLvl w:val="5"/>
        <w:rPr>
          <w:rFonts w:ascii="Arial" w:eastAsia="Times New Roman" w:hAnsi="Arial" w:cs="Arial"/>
          <w:b/>
          <w:bCs/>
          <w:color w:val="000000"/>
          <w:sz w:val="20"/>
          <w:szCs w:val="20"/>
          <w:shd w:val="clear" w:color="auto" w:fill="FFFFFF"/>
          <w:lang w:eastAsia="es-CO"/>
        </w:rPr>
      </w:pPr>
      <w:r w:rsidRPr="006E5FD8">
        <w:rPr>
          <w:rFonts w:ascii="Arial" w:eastAsia="Times New Roman" w:hAnsi="Arial" w:cs="Arial"/>
          <w:b/>
          <w:bCs/>
          <w:color w:val="000000"/>
          <w:sz w:val="20"/>
          <w:szCs w:val="20"/>
          <w:shd w:val="clear" w:color="auto" w:fill="FFFFFF"/>
          <w:lang w:eastAsia="es-CO"/>
        </w:rPr>
        <w:t>Funciones del citoplasma</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Nutritiva. Al citoplasma se incorporan una serie de sustancias, que van a ser transformadas o desintegradas para liberar energía.</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De almacenamiento. En el citoplasma se almacenan ciertas sustancias de reserva.</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Estructural. El citoplasma es el soporte que da forma a la célula y es la base de sus movimientos.</w:t>
      </w:r>
    </w:p>
    <w:p w:rsidR="006E5FD8" w:rsidRPr="006E5FD8" w:rsidRDefault="006E5FD8" w:rsidP="006E5FD8">
      <w:pPr>
        <w:spacing w:before="180" w:after="120" w:line="240" w:lineRule="auto"/>
        <w:outlineLvl w:val="5"/>
        <w:rPr>
          <w:rFonts w:ascii="Arial" w:eastAsia="Times New Roman" w:hAnsi="Arial" w:cs="Arial"/>
          <w:b/>
          <w:bCs/>
          <w:color w:val="000000"/>
          <w:sz w:val="20"/>
          <w:szCs w:val="20"/>
          <w:shd w:val="clear" w:color="auto" w:fill="FFFFFF"/>
          <w:lang w:eastAsia="es-CO"/>
        </w:rPr>
      </w:pPr>
      <w:r w:rsidRPr="006E5FD8">
        <w:rPr>
          <w:rFonts w:ascii="Arial" w:eastAsia="Times New Roman" w:hAnsi="Arial" w:cs="Arial"/>
          <w:b/>
          <w:bCs/>
          <w:color w:val="000000"/>
          <w:sz w:val="20"/>
          <w:szCs w:val="20"/>
          <w:shd w:val="clear" w:color="auto" w:fill="FFFFFF"/>
          <w:lang w:eastAsia="es-CO"/>
        </w:rPr>
        <w:lastRenderedPageBreak/>
        <w:t xml:space="preserve">Los </w:t>
      </w:r>
      <w:proofErr w:type="spellStart"/>
      <w:r w:rsidRPr="006E5FD8">
        <w:rPr>
          <w:rFonts w:ascii="Arial" w:eastAsia="Times New Roman" w:hAnsi="Arial" w:cs="Arial"/>
          <w:b/>
          <w:bCs/>
          <w:color w:val="000000"/>
          <w:sz w:val="20"/>
          <w:szCs w:val="20"/>
          <w:shd w:val="clear" w:color="auto" w:fill="FFFFFF"/>
          <w:lang w:eastAsia="es-CO"/>
        </w:rPr>
        <w:t>organelos</w:t>
      </w:r>
      <w:proofErr w:type="spellEnd"/>
      <w:r w:rsidRPr="006E5FD8">
        <w:rPr>
          <w:rFonts w:ascii="Arial" w:eastAsia="Times New Roman" w:hAnsi="Arial" w:cs="Arial"/>
          <w:b/>
          <w:bCs/>
          <w:color w:val="000000"/>
          <w:sz w:val="20"/>
          <w:szCs w:val="20"/>
          <w:shd w:val="clear" w:color="auto" w:fill="FFFFFF"/>
          <w:lang w:eastAsia="es-CO"/>
        </w:rPr>
        <w:t xml:space="preserve"> celulares</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 xml:space="preserve">Son pequeñas estructuras intracelulares, delimitadas por una o dos membranas. Cada una de ellas realiza una determinada función, permitiendo la vida de la célula. Por la función que cumple cada </w:t>
      </w:r>
      <w:proofErr w:type="spellStart"/>
      <w:r w:rsidRPr="006E5FD8">
        <w:rPr>
          <w:rFonts w:ascii="Arial" w:eastAsia="Times New Roman" w:hAnsi="Arial" w:cs="Arial"/>
          <w:color w:val="000000"/>
          <w:sz w:val="18"/>
          <w:szCs w:val="18"/>
          <w:shd w:val="clear" w:color="auto" w:fill="FFFFFF"/>
          <w:lang w:eastAsia="es-CO"/>
        </w:rPr>
        <w:t>organelo</w:t>
      </w:r>
      <w:proofErr w:type="spellEnd"/>
      <w:r w:rsidRPr="006E5FD8">
        <w:rPr>
          <w:rFonts w:ascii="Arial" w:eastAsia="Times New Roman" w:hAnsi="Arial" w:cs="Arial"/>
          <w:color w:val="000000"/>
          <w:sz w:val="18"/>
          <w:szCs w:val="18"/>
          <w:shd w:val="clear" w:color="auto" w:fill="FFFFFF"/>
          <w:lang w:eastAsia="es-CO"/>
        </w:rPr>
        <w:t>, la gran mayoría se encuentra en todas las células, a excepción de algunos, que solo están presentes en ciertas células de determinados organismos.</w:t>
      </w:r>
    </w:p>
    <w:tbl>
      <w:tblPr>
        <w:tblpPr w:leftFromText="45" w:rightFromText="45" w:vertAnchor="text"/>
        <w:tblW w:w="0" w:type="auto"/>
        <w:tblBorders>
          <w:top w:val="single" w:sz="6" w:space="0" w:color="999999"/>
          <w:left w:val="single" w:sz="6" w:space="0" w:color="999999"/>
          <w:bottom w:val="outset" w:sz="6" w:space="0" w:color="FF9900"/>
          <w:right w:val="outset" w:sz="6" w:space="0" w:color="FF9900"/>
        </w:tblBorders>
        <w:tblCellMar>
          <w:left w:w="0" w:type="dxa"/>
          <w:right w:w="0" w:type="dxa"/>
        </w:tblCellMar>
        <w:tblLook w:val="04A0" w:firstRow="1" w:lastRow="0" w:firstColumn="1" w:lastColumn="0" w:noHBand="0" w:noVBand="1"/>
      </w:tblPr>
      <w:tblGrid>
        <w:gridCol w:w="5880"/>
      </w:tblGrid>
      <w:tr w:rsidR="006E5FD8" w:rsidRPr="006E5FD8" w:rsidTr="006E5FD8">
        <w:tc>
          <w:tcPr>
            <w:tcW w:w="0" w:type="auto"/>
            <w:tcBorders>
              <w:top w:val="outset" w:sz="6" w:space="0" w:color="FF9900"/>
              <w:left w:val="outset" w:sz="6" w:space="0" w:color="FF9900"/>
              <w:bottom w:val="single" w:sz="6" w:space="0" w:color="999999"/>
              <w:right w:val="single" w:sz="6" w:space="0" w:color="999999"/>
            </w:tcBorders>
            <w:tcMar>
              <w:top w:w="30" w:type="dxa"/>
              <w:left w:w="150" w:type="dxa"/>
              <w:bottom w:w="30" w:type="dxa"/>
              <w:right w:w="150" w:type="dxa"/>
            </w:tcMar>
            <w:hideMark/>
          </w:tcPr>
          <w:p w:rsidR="006E5FD8" w:rsidRPr="006E5FD8" w:rsidRDefault="006E5FD8" w:rsidP="006E5FD8">
            <w:pPr>
              <w:spacing w:after="120" w:line="255" w:lineRule="atLeast"/>
              <w:rPr>
                <w:rFonts w:ascii="Times New Roman" w:eastAsia="Times New Roman" w:hAnsi="Times New Roman" w:cs="Times New Roman"/>
                <w:sz w:val="18"/>
                <w:szCs w:val="18"/>
                <w:lang w:eastAsia="es-CO"/>
              </w:rPr>
            </w:pPr>
            <w:r>
              <w:rPr>
                <w:rFonts w:ascii="Times New Roman" w:eastAsia="Times New Roman" w:hAnsi="Times New Roman" w:cs="Times New Roman"/>
                <w:noProof/>
                <w:sz w:val="18"/>
                <w:szCs w:val="18"/>
                <w:lang w:eastAsia="es-CO"/>
              </w:rPr>
              <w:drawing>
                <wp:inline distT="0" distB="0" distL="0" distR="0">
                  <wp:extent cx="3533775" cy="3133725"/>
                  <wp:effectExtent l="0" t="0" r="9525" b="9525"/>
                  <wp:docPr id="1" name="Imagen 1" descr="mitoco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ocondr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3775" cy="3133725"/>
                          </a:xfrm>
                          <a:prstGeom prst="rect">
                            <a:avLst/>
                          </a:prstGeom>
                          <a:noFill/>
                          <a:ln>
                            <a:noFill/>
                          </a:ln>
                        </pic:spPr>
                      </pic:pic>
                    </a:graphicData>
                  </a:graphic>
                </wp:inline>
              </w:drawing>
            </w:r>
          </w:p>
        </w:tc>
      </w:tr>
      <w:tr w:rsidR="006E5FD8" w:rsidRPr="006E5FD8" w:rsidTr="006E5FD8">
        <w:tc>
          <w:tcPr>
            <w:tcW w:w="0" w:type="auto"/>
            <w:tcBorders>
              <w:top w:val="outset" w:sz="6" w:space="0" w:color="FF9900"/>
              <w:left w:val="outset" w:sz="6" w:space="0" w:color="FF9900"/>
              <w:bottom w:val="single" w:sz="6" w:space="0" w:color="999999"/>
              <w:right w:val="single" w:sz="6" w:space="0" w:color="999999"/>
            </w:tcBorders>
            <w:tcMar>
              <w:top w:w="30" w:type="dxa"/>
              <w:left w:w="150" w:type="dxa"/>
              <w:bottom w:w="30" w:type="dxa"/>
              <w:right w:w="150" w:type="dxa"/>
            </w:tcMar>
            <w:hideMark/>
          </w:tcPr>
          <w:p w:rsidR="006E5FD8" w:rsidRPr="006E5FD8" w:rsidRDefault="006E5FD8" w:rsidP="006E5FD8">
            <w:pPr>
              <w:spacing w:after="120" w:line="255" w:lineRule="atLeast"/>
              <w:jc w:val="center"/>
              <w:rPr>
                <w:rFonts w:ascii="Times New Roman" w:eastAsia="Times New Roman" w:hAnsi="Times New Roman" w:cs="Times New Roman"/>
                <w:sz w:val="18"/>
                <w:szCs w:val="18"/>
                <w:lang w:eastAsia="es-CO"/>
              </w:rPr>
            </w:pPr>
            <w:r w:rsidRPr="006E5FD8">
              <w:rPr>
                <w:rFonts w:ascii="Times New Roman" w:eastAsia="Times New Roman" w:hAnsi="Times New Roman" w:cs="Times New Roman"/>
                <w:b/>
                <w:bCs/>
                <w:sz w:val="18"/>
                <w:szCs w:val="18"/>
                <w:lang w:eastAsia="es-CO"/>
              </w:rPr>
              <w:t>Mitocondria</w:t>
            </w:r>
          </w:p>
        </w:tc>
      </w:tr>
    </w:tbl>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b/>
          <w:bCs/>
          <w:color w:val="000000"/>
          <w:sz w:val="18"/>
          <w:szCs w:val="18"/>
          <w:shd w:val="clear" w:color="auto" w:fill="FFFFFF"/>
          <w:lang w:eastAsia="es-CO"/>
        </w:rPr>
        <w:t>Mitocondrias</w:t>
      </w:r>
      <w:r w:rsidRPr="006E5FD8">
        <w:rPr>
          <w:rFonts w:ascii="Arial" w:eastAsia="Times New Roman" w:hAnsi="Arial" w:cs="Arial"/>
          <w:color w:val="000000"/>
          <w:sz w:val="18"/>
          <w:szCs w:val="18"/>
          <w:shd w:val="clear" w:color="auto" w:fill="FFFFFF"/>
          <w:lang w:eastAsia="es-CO"/>
        </w:rPr>
        <w:t>: en los organismos heterótrofos, las mitocondrias son fundamentales para la obtención de la energía.</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 xml:space="preserve">Son </w:t>
      </w:r>
      <w:proofErr w:type="spellStart"/>
      <w:r w:rsidRPr="006E5FD8">
        <w:rPr>
          <w:rFonts w:ascii="Arial" w:eastAsia="Times New Roman" w:hAnsi="Arial" w:cs="Arial"/>
          <w:color w:val="000000"/>
          <w:sz w:val="18"/>
          <w:szCs w:val="18"/>
          <w:shd w:val="clear" w:color="auto" w:fill="FFFFFF"/>
          <w:lang w:eastAsia="es-CO"/>
        </w:rPr>
        <w:t>organelos</w:t>
      </w:r>
      <w:proofErr w:type="spellEnd"/>
      <w:r w:rsidRPr="006E5FD8">
        <w:rPr>
          <w:rFonts w:ascii="Arial" w:eastAsia="Times New Roman" w:hAnsi="Arial" w:cs="Arial"/>
          <w:color w:val="000000"/>
          <w:sz w:val="18"/>
          <w:szCs w:val="18"/>
          <w:shd w:val="clear" w:color="auto" w:fill="FFFFFF"/>
          <w:lang w:eastAsia="es-CO"/>
        </w:rPr>
        <w:t xml:space="preserve"> de forma elíptica, están delimitados por dos membranas, una externa y lisa, y otra interna, que presenta pliegues, capaces de aumentar la superficie en el interior de la mitocondria. Poseen su propio material genético llamado DNA mitocondrial.</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b/>
          <w:bCs/>
          <w:color w:val="000000"/>
          <w:sz w:val="18"/>
          <w:szCs w:val="18"/>
          <w:shd w:val="clear" w:color="auto" w:fill="FFFFFF"/>
          <w:lang w:eastAsia="es-CO"/>
        </w:rPr>
        <w:t>Ver: PSU: Biología; </w:t>
      </w:r>
      <w:hyperlink r:id="rId13" w:history="1">
        <w:r w:rsidRPr="006E5FD8">
          <w:rPr>
            <w:rFonts w:ascii="Arial" w:eastAsia="Times New Roman" w:hAnsi="Arial" w:cs="Arial"/>
            <w:b/>
            <w:bCs/>
            <w:color w:val="0000FF"/>
            <w:sz w:val="18"/>
            <w:szCs w:val="18"/>
            <w:shd w:val="clear" w:color="auto" w:fill="FFFFFF"/>
            <w:lang w:eastAsia="es-CO"/>
          </w:rPr>
          <w:t>Pregunta 01_2010</w:t>
        </w:r>
      </w:hyperlink>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La función de la mitocondria es producir la mayor cantidad de energía útil para el trabajo que debe realizar la célula. Con ese fin, utiliza la energía contenida en ciertas moléculas. Por ejemplo, tenemos el caso de la glucosa.</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 xml:space="preserve">Esta molécula se transforma primero en el citoplasma y posteriormente en el interior de la mitocondria, hasta </w:t>
      </w:r>
      <w:proofErr w:type="gramStart"/>
      <w:r w:rsidRPr="006E5FD8">
        <w:rPr>
          <w:rFonts w:ascii="Arial" w:eastAsia="Times New Roman" w:hAnsi="Arial" w:cs="Arial"/>
          <w:color w:val="000000"/>
          <w:sz w:val="18"/>
          <w:szCs w:val="18"/>
          <w:shd w:val="clear" w:color="auto" w:fill="FFFFFF"/>
          <w:lang w:eastAsia="es-CO"/>
        </w:rPr>
        <w:t>CO</w:t>
      </w:r>
      <w:r w:rsidRPr="006E5FD8">
        <w:rPr>
          <w:rFonts w:ascii="Arial" w:eastAsia="Times New Roman" w:hAnsi="Arial" w:cs="Arial"/>
          <w:color w:val="000000"/>
          <w:sz w:val="18"/>
          <w:szCs w:val="18"/>
          <w:shd w:val="clear" w:color="auto" w:fill="FFFFFF"/>
          <w:vertAlign w:val="subscript"/>
          <w:lang w:eastAsia="es-CO"/>
        </w:rPr>
        <w:t>2</w:t>
      </w:r>
      <w:r w:rsidRPr="006E5FD8">
        <w:rPr>
          <w:rFonts w:ascii="Arial" w:eastAsia="Times New Roman" w:hAnsi="Arial" w:cs="Arial"/>
          <w:color w:val="000000"/>
          <w:sz w:val="18"/>
          <w:szCs w:val="18"/>
          <w:shd w:val="clear" w:color="auto" w:fill="FFFFFF"/>
          <w:lang w:eastAsia="es-CO"/>
        </w:rPr>
        <w:t>(</w:t>
      </w:r>
      <w:proofErr w:type="gramEnd"/>
      <w:r w:rsidRPr="006E5FD8">
        <w:rPr>
          <w:rFonts w:ascii="Arial" w:eastAsia="Times New Roman" w:hAnsi="Arial" w:cs="Arial"/>
          <w:color w:val="000000"/>
          <w:sz w:val="18"/>
          <w:szCs w:val="18"/>
          <w:shd w:val="clear" w:color="auto" w:fill="FFFFFF"/>
          <w:lang w:eastAsia="es-CO"/>
        </w:rPr>
        <w:t>anhídrido carbónico), H</w:t>
      </w:r>
      <w:r w:rsidRPr="006E5FD8">
        <w:rPr>
          <w:rFonts w:ascii="Arial" w:eastAsia="Times New Roman" w:hAnsi="Arial" w:cs="Arial"/>
          <w:color w:val="000000"/>
          <w:sz w:val="18"/>
          <w:szCs w:val="18"/>
          <w:shd w:val="clear" w:color="auto" w:fill="FFFFFF"/>
          <w:vertAlign w:val="subscript"/>
          <w:lang w:eastAsia="es-CO"/>
        </w:rPr>
        <w:t>2</w:t>
      </w:r>
      <w:r w:rsidRPr="006E5FD8">
        <w:rPr>
          <w:rFonts w:ascii="Arial" w:eastAsia="Times New Roman" w:hAnsi="Arial" w:cs="Arial"/>
          <w:color w:val="000000"/>
          <w:sz w:val="18"/>
          <w:szCs w:val="18"/>
          <w:shd w:val="clear" w:color="auto" w:fill="FFFFFF"/>
          <w:lang w:eastAsia="es-CO"/>
        </w:rPr>
        <w:t>O (agua) y energía. Esta energía no es ocupada directamente, sino que se almacena en una molécula especial llamada ATP (</w:t>
      </w:r>
      <w:proofErr w:type="spellStart"/>
      <w:r w:rsidRPr="006E5FD8">
        <w:rPr>
          <w:rFonts w:ascii="Arial" w:eastAsia="Times New Roman" w:hAnsi="Arial" w:cs="Arial"/>
          <w:color w:val="000000"/>
          <w:sz w:val="18"/>
          <w:szCs w:val="18"/>
          <w:shd w:val="clear" w:color="auto" w:fill="FFFFFF"/>
          <w:lang w:eastAsia="es-CO"/>
        </w:rPr>
        <w:t>adenosin</w:t>
      </w:r>
      <w:proofErr w:type="spellEnd"/>
      <w:r w:rsidRPr="006E5FD8">
        <w:rPr>
          <w:rFonts w:ascii="Arial" w:eastAsia="Times New Roman" w:hAnsi="Arial" w:cs="Arial"/>
          <w:color w:val="000000"/>
          <w:sz w:val="18"/>
          <w:szCs w:val="18"/>
          <w:shd w:val="clear" w:color="auto" w:fill="FFFFFF"/>
          <w:lang w:eastAsia="es-CO"/>
        </w:rPr>
        <w:t xml:space="preserve"> </w:t>
      </w:r>
      <w:proofErr w:type="spellStart"/>
      <w:r w:rsidRPr="006E5FD8">
        <w:rPr>
          <w:rFonts w:ascii="Arial" w:eastAsia="Times New Roman" w:hAnsi="Arial" w:cs="Arial"/>
          <w:color w:val="000000"/>
          <w:sz w:val="18"/>
          <w:szCs w:val="18"/>
          <w:shd w:val="clear" w:color="auto" w:fill="FFFFFF"/>
          <w:lang w:eastAsia="es-CO"/>
        </w:rPr>
        <w:t>trifosfato</w:t>
      </w:r>
      <w:proofErr w:type="spellEnd"/>
      <w:r w:rsidRPr="006E5FD8">
        <w:rPr>
          <w:rFonts w:ascii="Arial" w:eastAsia="Times New Roman" w:hAnsi="Arial" w:cs="Arial"/>
          <w:color w:val="000000"/>
          <w:sz w:val="18"/>
          <w:szCs w:val="18"/>
          <w:shd w:val="clear" w:color="auto" w:fill="FFFFFF"/>
          <w:lang w:eastAsia="es-CO"/>
        </w:rPr>
        <w:t>).</w:t>
      </w:r>
    </w:p>
    <w:p w:rsidR="006E5FD8" w:rsidRPr="006E5FD8" w:rsidRDefault="006E5FD8" w:rsidP="006E5FD8">
      <w:pPr>
        <w:spacing w:after="120" w:line="255" w:lineRule="atLeast"/>
        <w:rPr>
          <w:rFonts w:ascii="Arial" w:eastAsia="Times New Roman" w:hAnsi="Arial" w:cs="Arial"/>
          <w:color w:val="000000"/>
          <w:sz w:val="18"/>
          <w:szCs w:val="18"/>
          <w:shd w:val="clear" w:color="auto" w:fill="FFFFFF"/>
          <w:lang w:eastAsia="es-CO"/>
        </w:rPr>
      </w:pPr>
      <w:r w:rsidRPr="006E5FD8">
        <w:rPr>
          <w:rFonts w:ascii="Arial" w:eastAsia="Times New Roman" w:hAnsi="Arial" w:cs="Arial"/>
          <w:color w:val="000000"/>
          <w:sz w:val="18"/>
          <w:szCs w:val="18"/>
          <w:shd w:val="clear" w:color="auto" w:fill="FFFFFF"/>
          <w:lang w:eastAsia="es-CO"/>
        </w:rPr>
        <w:t>El ATP se difunde hacia el citoplasma para ser ocupado en las distintas reacciones en las cuales se requiere de energía. Al liberar la energía, el ATP queda como ADP (</w:t>
      </w:r>
      <w:proofErr w:type="spellStart"/>
      <w:r w:rsidRPr="006E5FD8">
        <w:rPr>
          <w:rFonts w:ascii="Arial" w:eastAsia="Times New Roman" w:hAnsi="Arial" w:cs="Arial"/>
          <w:color w:val="000000"/>
          <w:sz w:val="18"/>
          <w:szCs w:val="18"/>
          <w:shd w:val="clear" w:color="auto" w:fill="FFFFFF"/>
          <w:lang w:eastAsia="es-CO"/>
        </w:rPr>
        <w:t>adenosin</w:t>
      </w:r>
      <w:proofErr w:type="spellEnd"/>
      <w:r w:rsidRPr="006E5FD8">
        <w:rPr>
          <w:rFonts w:ascii="Arial" w:eastAsia="Times New Roman" w:hAnsi="Arial" w:cs="Arial"/>
          <w:color w:val="000000"/>
          <w:sz w:val="18"/>
          <w:szCs w:val="18"/>
          <w:shd w:val="clear" w:color="auto" w:fill="FFFFFF"/>
          <w:lang w:eastAsia="es-CO"/>
        </w:rPr>
        <w:t xml:space="preserve"> </w:t>
      </w:r>
      <w:proofErr w:type="spellStart"/>
      <w:r w:rsidRPr="006E5FD8">
        <w:rPr>
          <w:rFonts w:ascii="Arial" w:eastAsia="Times New Roman" w:hAnsi="Arial" w:cs="Arial"/>
          <w:color w:val="000000"/>
          <w:sz w:val="18"/>
          <w:szCs w:val="18"/>
          <w:shd w:val="clear" w:color="auto" w:fill="FFFFFF"/>
          <w:lang w:eastAsia="es-CO"/>
        </w:rPr>
        <w:t>difosfato</w:t>
      </w:r>
      <w:proofErr w:type="spellEnd"/>
      <w:r w:rsidRPr="006E5FD8">
        <w:rPr>
          <w:rFonts w:ascii="Arial" w:eastAsia="Times New Roman" w:hAnsi="Arial" w:cs="Arial"/>
          <w:color w:val="000000"/>
          <w:sz w:val="18"/>
          <w:szCs w:val="18"/>
          <w:shd w:val="clear" w:color="auto" w:fill="FFFFFF"/>
          <w:lang w:eastAsia="es-CO"/>
        </w:rPr>
        <w:t>), el cual vuelve a la mitocondria para transformarse nuevamente en ATP.</w:t>
      </w:r>
    </w:p>
    <w:p w:rsidR="00B95A0A" w:rsidRDefault="00B95A0A">
      <w:bookmarkStart w:id="0" w:name="_GoBack"/>
      <w:bookmarkEnd w:id="0"/>
    </w:p>
    <w:sectPr w:rsidR="00B95A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D8"/>
    <w:rsid w:val="002A6BDB"/>
    <w:rsid w:val="006E5FD8"/>
    <w:rsid w:val="00B95A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link w:val="Ttulo6Car"/>
    <w:uiPriority w:val="9"/>
    <w:qFormat/>
    <w:rsid w:val="006E5FD8"/>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5FD8"/>
    <w:rPr>
      <w:rFonts w:ascii="Times New Roman" w:eastAsia="Times New Roman" w:hAnsi="Times New Roman" w:cs="Times New Roman"/>
      <w:b/>
      <w:bCs/>
      <w:sz w:val="15"/>
      <w:szCs w:val="15"/>
      <w:lang w:eastAsia="es-CO"/>
    </w:rPr>
  </w:style>
  <w:style w:type="paragraph" w:customStyle="1" w:styleId="textodos">
    <w:name w:val="textodos"/>
    <w:basedOn w:val="Normal"/>
    <w:rsid w:val="006E5FD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E5FD8"/>
  </w:style>
  <w:style w:type="character" w:customStyle="1" w:styleId="estilo1">
    <w:name w:val="estilo1"/>
    <w:basedOn w:val="Fuentedeprrafopredeter"/>
    <w:rsid w:val="006E5FD8"/>
  </w:style>
  <w:style w:type="character" w:styleId="Hipervnculo">
    <w:name w:val="Hyperlink"/>
    <w:basedOn w:val="Fuentedeprrafopredeter"/>
    <w:uiPriority w:val="99"/>
    <w:semiHidden/>
    <w:unhideWhenUsed/>
    <w:rsid w:val="006E5FD8"/>
    <w:rPr>
      <w:color w:val="0000FF"/>
      <w:u w:val="single"/>
    </w:rPr>
  </w:style>
  <w:style w:type="paragraph" w:styleId="NormalWeb">
    <w:name w:val="Normal (Web)"/>
    <w:basedOn w:val="Normal"/>
    <w:uiPriority w:val="99"/>
    <w:semiHidden/>
    <w:unhideWhenUsed/>
    <w:rsid w:val="006E5FD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dos1">
    <w:name w:val="textodos1"/>
    <w:basedOn w:val="Fuentedeprrafopredeter"/>
    <w:rsid w:val="006E5FD8"/>
  </w:style>
  <w:style w:type="paragraph" w:styleId="Textodeglobo">
    <w:name w:val="Balloon Text"/>
    <w:basedOn w:val="Normal"/>
    <w:link w:val="TextodegloboCar"/>
    <w:uiPriority w:val="99"/>
    <w:semiHidden/>
    <w:unhideWhenUsed/>
    <w:rsid w:val="006E5F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link w:val="Ttulo6Car"/>
    <w:uiPriority w:val="9"/>
    <w:qFormat/>
    <w:rsid w:val="006E5FD8"/>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5FD8"/>
    <w:rPr>
      <w:rFonts w:ascii="Times New Roman" w:eastAsia="Times New Roman" w:hAnsi="Times New Roman" w:cs="Times New Roman"/>
      <w:b/>
      <w:bCs/>
      <w:sz w:val="15"/>
      <w:szCs w:val="15"/>
      <w:lang w:eastAsia="es-CO"/>
    </w:rPr>
  </w:style>
  <w:style w:type="paragraph" w:customStyle="1" w:styleId="textodos">
    <w:name w:val="textodos"/>
    <w:basedOn w:val="Normal"/>
    <w:rsid w:val="006E5FD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E5FD8"/>
  </w:style>
  <w:style w:type="character" w:customStyle="1" w:styleId="estilo1">
    <w:name w:val="estilo1"/>
    <w:basedOn w:val="Fuentedeprrafopredeter"/>
    <w:rsid w:val="006E5FD8"/>
  </w:style>
  <w:style w:type="character" w:styleId="Hipervnculo">
    <w:name w:val="Hyperlink"/>
    <w:basedOn w:val="Fuentedeprrafopredeter"/>
    <w:uiPriority w:val="99"/>
    <w:semiHidden/>
    <w:unhideWhenUsed/>
    <w:rsid w:val="006E5FD8"/>
    <w:rPr>
      <w:color w:val="0000FF"/>
      <w:u w:val="single"/>
    </w:rPr>
  </w:style>
  <w:style w:type="paragraph" w:styleId="NormalWeb">
    <w:name w:val="Normal (Web)"/>
    <w:basedOn w:val="Normal"/>
    <w:uiPriority w:val="99"/>
    <w:semiHidden/>
    <w:unhideWhenUsed/>
    <w:rsid w:val="006E5FD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dos1">
    <w:name w:val="textodos1"/>
    <w:basedOn w:val="Fuentedeprrafopredeter"/>
    <w:rsid w:val="006E5FD8"/>
  </w:style>
  <w:style w:type="paragraph" w:styleId="Textodeglobo">
    <w:name w:val="Balloon Text"/>
    <w:basedOn w:val="Normal"/>
    <w:link w:val="TextodegloboCar"/>
    <w:uiPriority w:val="99"/>
    <w:semiHidden/>
    <w:unhideWhenUsed/>
    <w:rsid w:val="006E5F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orenlinea.cl/Ciencias/ProteinasAminoacidos.htm" TargetMode="External"/><Relationship Id="rId13" Type="http://schemas.openxmlformats.org/officeDocument/2006/relationships/hyperlink" Target="http://www.profesorenlinea.cl/PSU/Biologia/Preguntas/Pregunta01_2010.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rofesorenlinea.cl/PSU/Biologia/Preguntas/Pregunta03_2006(2).html" TargetMode="External"/><Relationship Id="rId5" Type="http://schemas.openxmlformats.org/officeDocument/2006/relationships/hyperlink" Target="http://www.profesorenlinea.cl/Ciencias/CelularTeoria.htm" TargetMode="External"/><Relationship Id="rId15" Type="http://schemas.openxmlformats.org/officeDocument/2006/relationships/theme" Target="theme/theme1.xml"/><Relationship Id="rId10" Type="http://schemas.openxmlformats.org/officeDocument/2006/relationships/hyperlink" Target="http://www.profesorenlinea.cl/PSU/Biologia/Preguntas/Pregunta03_2005Biologia.html" TargetMode="External"/><Relationship Id="rId4" Type="http://schemas.openxmlformats.org/officeDocument/2006/relationships/webSettings" Target="webSettings.xml"/><Relationship Id="rId9" Type="http://schemas.openxmlformats.org/officeDocument/2006/relationships/hyperlink" Target="http://www.profesorenlinea.cl/PSU/Biologia/Preguntas/Pregunta04_2006.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Diaz</dc:creator>
  <cp:lastModifiedBy>Samia Diaz</cp:lastModifiedBy>
  <cp:revision>2</cp:revision>
  <dcterms:created xsi:type="dcterms:W3CDTF">2011-08-29T15:20:00Z</dcterms:created>
  <dcterms:modified xsi:type="dcterms:W3CDTF">2011-08-29T15:20:00Z</dcterms:modified>
</cp:coreProperties>
</file>