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AB" w:rsidRDefault="001141A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47.9pt;margin-top:-9.75pt;width:127.5pt;height:35.25pt;z-index:2516797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D0D3D" w:rsidRPr="00395699" w:rsidRDefault="00DD0D3D" w:rsidP="00DD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 ADICCION Y CONDENSACION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80.7pt;margin-top:14.9pt;width:30.75pt;height:25.9pt;flip:x y;z-index:251685888" o:connectortype="straight"/>
        </w:pict>
      </w:r>
      <w:r w:rsidR="00DD0D3D">
        <w:rPr>
          <w:noProof/>
          <w:lang w:eastAsia="es-ES"/>
        </w:rPr>
        <w:pict>
          <v:shape id="_x0000_s1050" type="#_x0000_t32" style="position:absolute;margin-left:217.95pt;margin-top:2.65pt;width:29.95pt;height:0;flip:x;z-index:251678720" o:connectortype="straight"/>
        </w:pict>
      </w:r>
      <w:r w:rsidR="00DD0D3D">
        <w:rPr>
          <w:noProof/>
          <w:lang w:eastAsia="es-ES"/>
        </w:rPr>
        <w:pict>
          <v:shape id="_x0000_s1048" type="#_x0000_t32" style="position:absolute;margin-left:217.95pt;margin-top:2.65pt;width:0;height:84.25pt;z-index:251676672" o:connectortype="straight"/>
        </w:pict>
      </w:r>
      <w:r w:rsidR="00C022AB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141AF" w:rsidRDefault="001141AF">
      <w:pPr>
        <w:rPr>
          <w:rFonts w:ascii="Arial" w:hAnsi="Arial" w:cs="Arial"/>
          <w:sz w:val="16"/>
          <w:szCs w:val="16"/>
        </w:rPr>
      </w:pPr>
      <w:r>
        <w:rPr>
          <w:noProof/>
          <w:lang w:eastAsia="es-ES"/>
        </w:rPr>
        <w:pict>
          <v:shape id="_x0000_s1059" type="#_x0000_t202" style="position:absolute;margin-left:418.95pt;margin-top:7.95pt;width:59.25pt;height:16.1pt;z-index:251687936">
            <v:textbox>
              <w:txbxContent>
                <w:p w:rsidR="001141AF" w:rsidRPr="001141AF" w:rsidRDefault="001141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41AF">
                    <w:rPr>
                      <w:rFonts w:ascii="Arial" w:hAnsi="Arial" w:cs="Arial"/>
                      <w:sz w:val="16"/>
                      <w:szCs w:val="16"/>
                    </w:rPr>
                    <w:t>VER PAG 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8" type="#_x0000_t32" style="position:absolute;margin-left:380.7pt;margin-top:15.35pt;width:30.75pt;height:42pt;flip:y;z-index:251686912" o:connectortype="straight"/>
        </w:pict>
      </w:r>
      <w:r w:rsidR="00C022AB" w:rsidRPr="00C022AB">
        <w:rPr>
          <w:rFonts w:ascii="Arial" w:hAnsi="Arial" w:cs="Arial"/>
          <w:noProof/>
          <w:sz w:val="16"/>
          <w:szCs w:val="16"/>
          <w:lang w:eastAsia="es-ES"/>
        </w:rPr>
        <w:pict>
          <v:shape id="_x0000_s1047" type="#_x0000_t32" style="position:absolute;margin-left:135.5pt;margin-top:15.3pt;width:82.45pt;height:.05pt;flip:x;z-index:251675648" o:connectortype="straight"/>
        </w:pict>
      </w:r>
      <w:r w:rsidR="00C022AB" w:rsidRPr="00C022A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C022AB">
        <w:rPr>
          <w:rFonts w:ascii="Arial" w:hAnsi="Arial" w:cs="Arial"/>
          <w:sz w:val="16"/>
          <w:szCs w:val="16"/>
        </w:rPr>
        <w:t xml:space="preserve">        </w:t>
      </w:r>
      <w:r w:rsidR="00C022AB" w:rsidRPr="00C022AB">
        <w:rPr>
          <w:rFonts w:ascii="Arial" w:hAnsi="Arial" w:cs="Arial"/>
          <w:sz w:val="16"/>
          <w:szCs w:val="16"/>
        </w:rPr>
        <w:t>DOS CLASES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ver                                                                                                                                                          </w:t>
      </w:r>
    </w:p>
    <w:p w:rsidR="008408BE" w:rsidRPr="00395699" w:rsidRDefault="001141AF">
      <w:pPr>
        <w:rPr>
          <w:rFonts w:ascii="Arial" w:hAnsi="Arial" w:cs="Arial"/>
          <w:sz w:val="16"/>
          <w:szCs w:val="16"/>
        </w:rPr>
      </w:pPr>
      <w:r>
        <w:rPr>
          <w:noProof/>
          <w:lang w:eastAsia="es-ES"/>
        </w:rPr>
        <w:pict>
          <v:shape id="_x0000_s1052" type="#_x0000_t202" style="position:absolute;margin-left:247.9pt;margin-top:8.15pt;width:127.5pt;height:32.75pt;z-index:251680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D0D3D" w:rsidRPr="00395699" w:rsidRDefault="00DD0D3D" w:rsidP="00DD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 CRECIMIENTO EN CADENA</w:t>
                  </w:r>
                  <w:r w:rsidR="001141AF">
                    <w:rPr>
                      <w:rFonts w:ascii="Arial" w:hAnsi="Arial" w:cs="Arial"/>
                      <w:sz w:val="20"/>
                      <w:szCs w:val="20"/>
                    </w:rPr>
                    <w:t xml:space="preserve"> Y EN ETAPAS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9" type="#_x0000_t32" style="position:absolute;margin-left:217.95pt;margin-top:29.9pt;width:29.95pt;height:.05pt;flip:x;z-index:251677696" o:connectortype="straight"/>
        </w:pict>
      </w:r>
      <w:r w:rsidR="00395699">
        <w:rPr>
          <w:noProof/>
          <w:lang w:eastAsia="es-ES"/>
        </w:rPr>
        <w:pict>
          <v:shape id="_x0000_s1027" type="#_x0000_t32" style="position:absolute;margin-left:60.45pt;margin-top:-7.1pt;width:0;height:21pt;z-index:251659264" o:connectortype="straight">
            <v:stroke endarrow="block"/>
          </v:shape>
        </w:pict>
      </w:r>
      <w:r w:rsidR="00395699">
        <w:rPr>
          <w:noProof/>
          <w:lang w:eastAsia="es-ES"/>
        </w:rPr>
        <w:pict>
          <v:shape id="_x0000_s1026" type="#_x0000_t202" style="position:absolute;margin-left:-.3pt;margin-top:-31.1pt;width:127.5pt;height:21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14F15" w:rsidRPr="00395699" w:rsidRDefault="00014F15" w:rsidP="00014F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699">
                    <w:rPr>
                      <w:rFonts w:ascii="Arial" w:hAnsi="Arial" w:cs="Arial"/>
                      <w:sz w:val="20"/>
                      <w:szCs w:val="20"/>
                    </w:rPr>
                    <w:t>POLIMERIZA</w:t>
                  </w:r>
                  <w:r w:rsidR="00395699">
                    <w:rPr>
                      <w:rFonts w:ascii="Arial" w:hAnsi="Arial" w:cs="Arial"/>
                      <w:sz w:val="20"/>
                      <w:szCs w:val="20"/>
                    </w:rPr>
                    <w:t>CION</w:t>
                  </w:r>
                </w:p>
                <w:p w:rsidR="00014F15" w:rsidRPr="00395699" w:rsidRDefault="00014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5699">
        <w:rPr>
          <w:noProof/>
          <w:lang w:eastAsia="es-ES"/>
        </w:rPr>
        <w:pict>
          <v:shape id="_x0000_s1028" type="#_x0000_t202" style="position:absolute;margin-left:-.3pt;margin-top:19.9pt;width:127.5pt;height:21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14F15" w:rsidRPr="00395699" w:rsidRDefault="00014F15" w:rsidP="003956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699">
                    <w:rPr>
                      <w:rFonts w:ascii="Arial" w:hAnsi="Arial" w:cs="Arial"/>
                      <w:sz w:val="20"/>
                      <w:szCs w:val="20"/>
                    </w:rPr>
                    <w:t>PROCESO QUIMICO</w:t>
                  </w:r>
                </w:p>
              </w:txbxContent>
            </v:textbox>
          </v:shape>
        </w:pict>
      </w:r>
      <w:r w:rsidR="00395699">
        <w:rPr>
          <w:noProof/>
          <w:lang w:eastAsia="es-ES"/>
        </w:rPr>
        <w:pict>
          <v:shape id="_x0000_s1029" type="#_x0000_t32" style="position:absolute;margin-left:60.45pt;margin-top:51.4pt;width:0;height:21pt;z-index:251661312" o:connectortype="straight">
            <v:stroke endarrow="block"/>
          </v:shape>
        </w:pict>
      </w:r>
      <w:r w:rsidR="00395699">
        <w:t xml:space="preserve">                              </w:t>
      </w:r>
      <w:r w:rsidR="00395699" w:rsidRPr="00395699">
        <w:rPr>
          <w:rFonts w:ascii="Arial" w:hAnsi="Arial" w:cs="Arial"/>
          <w:sz w:val="16"/>
          <w:szCs w:val="16"/>
        </w:rPr>
        <w:t xml:space="preserve">ES </w:t>
      </w:r>
    </w:p>
    <w:p w:rsidR="00014F15" w:rsidRDefault="00014F15"/>
    <w:p w:rsidR="00395699" w:rsidRPr="00395699" w:rsidRDefault="00395699">
      <w:pPr>
        <w:rPr>
          <w:rFonts w:ascii="Arial" w:hAnsi="Arial" w:cs="Arial"/>
          <w:sz w:val="16"/>
          <w:szCs w:val="16"/>
        </w:rPr>
      </w:pPr>
      <w:r>
        <w:rPr>
          <w:noProof/>
          <w:lang w:eastAsia="es-ES"/>
        </w:rPr>
        <w:pict>
          <v:shape id="_x0000_s1032" type="#_x0000_t202" style="position:absolute;margin-left:-.3pt;margin-top:149pt;width:127.5pt;height:21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95699" w:rsidRPr="00395699" w:rsidRDefault="00DD0D3D" w:rsidP="003956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95699" w:rsidRPr="00395699">
                    <w:rPr>
                      <w:rFonts w:ascii="Arial" w:hAnsi="Arial" w:cs="Arial"/>
                      <w:sz w:val="20"/>
                      <w:szCs w:val="20"/>
                    </w:rPr>
                    <w:t>POLIMERO</w:t>
                  </w:r>
                </w:p>
              </w:txbxContent>
            </v:textbox>
          </v:shape>
        </w:pict>
      </w:r>
      <w:r>
        <w:t xml:space="preserve">                               </w:t>
      </w:r>
      <w:r w:rsidRPr="00395699">
        <w:rPr>
          <w:rFonts w:ascii="Arial" w:hAnsi="Arial" w:cs="Arial"/>
          <w:sz w:val="16"/>
          <w:szCs w:val="16"/>
        </w:rPr>
        <w:t>DONDE</w:t>
      </w:r>
    </w:p>
    <w:p w:rsidR="00395699" w:rsidRDefault="00395699">
      <w:pPr>
        <w:rPr>
          <w:rFonts w:ascii="Arial" w:hAnsi="Arial" w:cs="Arial"/>
        </w:rPr>
      </w:pPr>
      <w:r>
        <w:rPr>
          <w:noProof/>
          <w:lang w:eastAsia="es-ES"/>
        </w:rPr>
        <w:pict>
          <v:shape id="_x0000_s1030" type="#_x0000_t202" style="position:absolute;margin-left:-.3pt;margin-top:14.25pt;width:127.5pt;height:21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14F15" w:rsidRPr="00395699" w:rsidRDefault="00014F15" w:rsidP="003956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699">
                    <w:rPr>
                      <w:rFonts w:ascii="Arial" w:hAnsi="Arial" w:cs="Arial"/>
                      <w:sz w:val="20"/>
                      <w:szCs w:val="20"/>
                    </w:rPr>
                    <w:t>MONOMEROS</w:t>
                  </w:r>
                </w:p>
              </w:txbxContent>
            </v:textbox>
          </v:shape>
        </w:pict>
      </w:r>
    </w:p>
    <w:p w:rsidR="00395699" w:rsidRDefault="00395699">
      <w:pPr>
        <w:rPr>
          <w:rFonts w:ascii="Arial" w:hAnsi="Arial" w:cs="Arial"/>
        </w:rPr>
      </w:pPr>
      <w:r>
        <w:rPr>
          <w:noProof/>
          <w:lang w:eastAsia="es-ES"/>
        </w:rPr>
        <w:pict>
          <v:shape id="_x0000_s1033" type="#_x0000_t32" style="position:absolute;margin-left:60.45pt;margin-top:18.15pt;width:0;height:21pt;z-index:251665408" o:connectortype="straight">
            <v:stroke endarrow="block"/>
          </v:shape>
        </w:pict>
      </w:r>
      <w:r>
        <w:rPr>
          <w:rFonts w:ascii="Arial" w:hAnsi="Arial" w:cs="Arial"/>
        </w:rPr>
        <w:t xml:space="preserve">                              </w:t>
      </w:r>
    </w:p>
    <w:p w:rsidR="00395699" w:rsidRDefault="00395699">
      <w:pPr>
        <w:rPr>
          <w:rFonts w:ascii="Arial" w:hAnsi="Arial" w:cs="Arial"/>
          <w:sz w:val="16"/>
          <w:szCs w:val="16"/>
        </w:rPr>
      </w:pPr>
      <w:r>
        <w:rPr>
          <w:noProof/>
          <w:lang w:eastAsia="es-ES"/>
        </w:rPr>
        <w:pict>
          <v:shape id="_x0000_s1034" type="#_x0000_t32" style="position:absolute;margin-left:60.45pt;margin-top:50.65pt;width:0;height:21pt;z-index:25166643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1" type="#_x0000_t202" style="position:absolute;margin-left:-.3pt;margin-top:18.35pt;width:127.5pt;height:24.8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95699" w:rsidRPr="00395699" w:rsidRDefault="00395699" w:rsidP="003956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699">
                    <w:rPr>
                      <w:rFonts w:ascii="Arial" w:hAnsi="Arial" w:cs="Arial"/>
                      <w:sz w:val="20"/>
                      <w:szCs w:val="20"/>
                    </w:rPr>
                    <w:t>QUIMICAMENTE</w:t>
                  </w:r>
                </w:p>
                <w:p w:rsidR="00395699" w:rsidRPr="00395699" w:rsidRDefault="00395699" w:rsidP="003956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                       </w:t>
      </w:r>
      <w:r w:rsidRPr="00395699"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z w:val="16"/>
          <w:szCs w:val="16"/>
        </w:rPr>
        <w:t xml:space="preserve"> AGRUPAN</w:t>
      </w:r>
    </w:p>
    <w:p w:rsidR="00395699" w:rsidRDefault="00395699">
      <w:pPr>
        <w:rPr>
          <w:rFonts w:ascii="Arial" w:hAnsi="Arial" w:cs="Arial"/>
          <w:sz w:val="16"/>
          <w:szCs w:val="16"/>
        </w:rPr>
      </w:pPr>
    </w:p>
    <w:p w:rsidR="00395699" w:rsidRDefault="003956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C022AB" w:rsidRDefault="003956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FORMN</w:t>
      </w:r>
    </w:p>
    <w:p w:rsidR="00C022AB" w:rsidRDefault="00C022AB">
      <w:pPr>
        <w:rPr>
          <w:rFonts w:ascii="Arial" w:hAnsi="Arial" w:cs="Arial"/>
          <w:sz w:val="16"/>
          <w:szCs w:val="16"/>
        </w:rPr>
      </w:pPr>
    </w:p>
    <w:p w:rsidR="00C022AB" w:rsidRDefault="00C022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46" type="#_x0000_t32" style="position:absolute;margin-left:60.45pt;margin-top:2.3pt;width:0;height:16.5pt;z-index:251674624" o:connectortype="straight">
            <v:stroke endarrow="block"/>
          </v:shape>
        </w:pict>
      </w:r>
    </w:p>
    <w:p w:rsidR="00C022AB" w:rsidRDefault="00DD0D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55" type="#_x0000_t202" style="position:absolute;margin-left:-71.55pt;margin-top:111.2pt;width:104.25pt;height:23.25pt;z-index:2516838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D0D3D" w:rsidRPr="00395699" w:rsidRDefault="00DD0D3D" w:rsidP="00DD0D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ALMIDON Y SEDA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56" type="#_x0000_t202" style="position:absolute;margin-left:97.95pt;margin-top:111.2pt;width:104.25pt;height:23.25pt;z-index:2516848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D0D3D" w:rsidRPr="00395699" w:rsidRDefault="00DD0D3D" w:rsidP="00DD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PLASTICO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53" type="#_x0000_t32" style="position:absolute;margin-left:-21.35pt;margin-top:86.25pt;width:0;height:21pt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54" type="#_x0000_t32" style="position:absolute;margin-left:148.15pt;margin-top:86.25pt;width:0;height:21pt;z-index:251682816" o:connectortype="straight">
            <v:stroke endarrow="block"/>
          </v:shape>
        </w:pict>
      </w:r>
      <w:r w:rsidR="00C022AB">
        <w:rPr>
          <w:rFonts w:ascii="Arial" w:hAnsi="Arial" w:cs="Arial"/>
          <w:noProof/>
          <w:sz w:val="16"/>
          <w:szCs w:val="16"/>
          <w:lang w:eastAsia="es-ES"/>
        </w:rPr>
        <w:pict>
          <v:shape id="_x0000_s1044" type="#_x0000_t202" style="position:absolute;margin-left:97.95pt;margin-top:46.25pt;width:104.25pt;height:32.25pt;z-index:2516725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022AB" w:rsidRPr="00395699" w:rsidRDefault="00C022AB" w:rsidP="00C022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POLIMEROS SINTETICOS</w:t>
                  </w:r>
                </w:p>
              </w:txbxContent>
            </v:textbox>
          </v:shape>
        </w:pict>
      </w:r>
      <w:r w:rsidR="00C022AB">
        <w:rPr>
          <w:rFonts w:ascii="Arial" w:hAnsi="Arial" w:cs="Arial"/>
          <w:noProof/>
          <w:sz w:val="16"/>
          <w:szCs w:val="16"/>
          <w:lang w:eastAsia="es-ES"/>
        </w:rPr>
        <w:pict>
          <v:shape id="_x0000_s1037" type="#_x0000_t202" style="position:absolute;margin-left:-71.55pt;margin-top:46.25pt;width:104.25pt;height:32.25pt;z-index:2516684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95699" w:rsidRPr="00395699" w:rsidRDefault="00395699" w:rsidP="003956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POLIMEROS NATURALES</w:t>
                  </w:r>
                </w:p>
              </w:txbxContent>
            </v:textbox>
          </v:shape>
        </w:pict>
      </w:r>
      <w:r w:rsidR="00C022AB">
        <w:rPr>
          <w:rFonts w:ascii="Arial" w:hAnsi="Arial" w:cs="Arial"/>
          <w:noProof/>
          <w:sz w:val="16"/>
          <w:szCs w:val="16"/>
          <w:lang w:eastAsia="es-ES"/>
        </w:rPr>
        <w:pict>
          <v:shape id="_x0000_s1043" type="#_x0000_t32" style="position:absolute;margin-left:-21.35pt;margin-top:29.75pt;width:0;height:16.5pt;z-index:251671552" o:connectortype="straight"/>
        </w:pict>
      </w:r>
      <w:r w:rsidR="00C022AB">
        <w:rPr>
          <w:rFonts w:ascii="Arial" w:hAnsi="Arial" w:cs="Arial"/>
          <w:noProof/>
          <w:sz w:val="16"/>
          <w:szCs w:val="16"/>
          <w:lang w:eastAsia="es-ES"/>
        </w:rPr>
        <w:pict>
          <v:shape id="_x0000_s1039" type="#_x0000_t32" style="position:absolute;margin-left:-21.35pt;margin-top:29.75pt;width:169.55pt;height:0;z-index:251670528" o:connectortype="straight"/>
        </w:pict>
      </w:r>
      <w:r w:rsidR="00C022AB">
        <w:rPr>
          <w:rFonts w:ascii="Arial" w:hAnsi="Arial" w:cs="Arial"/>
          <w:noProof/>
          <w:sz w:val="16"/>
          <w:szCs w:val="16"/>
          <w:lang w:eastAsia="es-ES"/>
        </w:rPr>
        <w:pict>
          <v:shape id="_x0000_s1038" type="#_x0000_t32" style="position:absolute;margin-left:60.45pt;margin-top:13.25pt;width:0;height:16.5pt;z-index:251669504" o:connectortype="straight"/>
        </w:pict>
      </w:r>
      <w:r w:rsidR="00C022AB">
        <w:rPr>
          <w:rFonts w:ascii="Arial" w:hAnsi="Arial" w:cs="Arial"/>
          <w:noProof/>
          <w:sz w:val="16"/>
          <w:szCs w:val="16"/>
          <w:lang w:eastAsia="es-ES"/>
        </w:rPr>
        <w:pict>
          <v:shape id="_x0000_s1045" type="#_x0000_t32" style="position:absolute;margin-left:148.15pt;margin-top:29.75pt;width:0;height:16.5pt;z-index:251673600" o:connectortype="straight"/>
        </w:pict>
      </w:r>
      <w:r w:rsidR="00C022AB">
        <w:rPr>
          <w:rFonts w:ascii="Arial" w:hAnsi="Arial" w:cs="Arial"/>
          <w:sz w:val="16"/>
          <w:szCs w:val="16"/>
        </w:rPr>
        <w:t xml:space="preserve">            EXISTEN DOS TIPOS</w:t>
      </w:r>
    </w:p>
    <w:p w:rsidR="00DD0D3D" w:rsidRDefault="00DD0D3D">
      <w:pPr>
        <w:rPr>
          <w:rFonts w:ascii="Arial" w:hAnsi="Arial" w:cs="Arial"/>
          <w:sz w:val="16"/>
          <w:szCs w:val="16"/>
        </w:rPr>
      </w:pPr>
    </w:p>
    <w:p w:rsidR="00DD0D3D" w:rsidRDefault="00DD0D3D">
      <w:pPr>
        <w:rPr>
          <w:rFonts w:ascii="Arial" w:hAnsi="Arial" w:cs="Arial"/>
          <w:sz w:val="16"/>
          <w:szCs w:val="16"/>
        </w:rPr>
      </w:pPr>
    </w:p>
    <w:p w:rsidR="00DD0D3D" w:rsidRDefault="00DD0D3D">
      <w:pPr>
        <w:rPr>
          <w:rFonts w:ascii="Arial" w:hAnsi="Arial" w:cs="Arial"/>
          <w:sz w:val="16"/>
          <w:szCs w:val="16"/>
        </w:rPr>
      </w:pPr>
    </w:p>
    <w:p w:rsidR="00DD0D3D" w:rsidRDefault="00DD0D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COMO                                                            COMO</w:t>
      </w: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1141AF">
      <w:pPr>
        <w:rPr>
          <w:rFonts w:ascii="Arial" w:hAnsi="Arial" w:cs="Arial"/>
          <w:sz w:val="16"/>
          <w:szCs w:val="16"/>
        </w:rPr>
      </w:pPr>
    </w:p>
    <w:p w:rsidR="001141AF" w:rsidRDefault="00BA65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69" type="#_x0000_t32" style="position:absolute;margin-left:358.2pt;margin-top:12.75pt;width:0;height:25.5pt;z-index:251697152" o:connectortype="straight">
            <v:stroke endarrow="block"/>
          </v:shape>
        </w:pict>
      </w:r>
      <w:r w:rsidR="001141AF">
        <w:rPr>
          <w:rFonts w:ascii="Arial" w:hAnsi="Arial" w:cs="Arial"/>
          <w:noProof/>
          <w:sz w:val="16"/>
          <w:szCs w:val="16"/>
          <w:lang w:eastAsia="es-ES"/>
        </w:rPr>
        <w:pict>
          <v:shape id="_x0000_s1063" type="#_x0000_t202" style="position:absolute;margin-left:1.9pt;margin-top:40.15pt;width:127.5pt;height:22.5pt;z-index:2516920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141AF" w:rsidRPr="00395699" w:rsidRDefault="001141AF" w:rsidP="001141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MONOMERO</w:t>
                  </w:r>
                </w:p>
              </w:txbxContent>
            </v:textbox>
          </v:shape>
        </w:pict>
      </w:r>
      <w:r w:rsidR="001141AF">
        <w:rPr>
          <w:rFonts w:ascii="Arial" w:hAnsi="Arial" w:cs="Arial"/>
          <w:noProof/>
          <w:sz w:val="16"/>
          <w:szCs w:val="16"/>
          <w:lang w:eastAsia="es-ES"/>
        </w:rPr>
        <w:pict>
          <v:shape id="_x0000_s1062" type="#_x0000_t32" style="position:absolute;margin-left:61.95pt;margin-top:9.4pt;width:0;height:25.5pt;z-index:251691008" o:connectortype="straight">
            <v:stroke endarrow="block"/>
          </v:shape>
        </w:pict>
      </w:r>
      <w:r w:rsidR="001141AF">
        <w:rPr>
          <w:rFonts w:ascii="Arial" w:hAnsi="Arial" w:cs="Arial"/>
          <w:noProof/>
          <w:sz w:val="16"/>
          <w:szCs w:val="16"/>
          <w:lang w:eastAsia="es-ES"/>
        </w:rPr>
        <w:pict>
          <v:shape id="_x0000_s1060" type="#_x0000_t202" style="position:absolute;margin-left:286.9pt;margin-top:-25.85pt;width:127.5pt;height:32.75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141AF" w:rsidRPr="00395699" w:rsidRDefault="001141AF" w:rsidP="001141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 CRECIMIENTO EN CADENA Y EN ETAPAS</w:t>
                  </w:r>
                </w:p>
              </w:txbxContent>
            </v:textbox>
          </v:shape>
        </w:pict>
      </w:r>
      <w:r w:rsidR="001141AF">
        <w:rPr>
          <w:rFonts w:ascii="Arial" w:hAnsi="Arial" w:cs="Arial"/>
          <w:noProof/>
          <w:sz w:val="16"/>
          <w:szCs w:val="16"/>
          <w:lang w:eastAsia="es-ES"/>
        </w:rPr>
        <w:pict>
          <v:shape id="_x0000_s1061" type="#_x0000_t202" style="position:absolute;margin-left:1.9pt;margin-top:-25.85pt;width:127.5pt;height:35.25pt;z-index:2516899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141AF" w:rsidRPr="00395699" w:rsidRDefault="001141AF" w:rsidP="001141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 ADICCION Y CONDENSACION</w:t>
                  </w:r>
                </w:p>
              </w:txbxContent>
            </v:textbox>
          </v:shape>
        </w:pict>
      </w:r>
      <w:r w:rsidR="001141AF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:rsidR="001141AF" w:rsidRDefault="001141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64" type="#_x0000_t32" style="position:absolute;margin-left:61.95pt;margin-top:48.5pt;width:0;height:25.5pt;z-index:251693056" o:connectortype="straight">
            <v:stroke endarrow="block"/>
          </v:shape>
        </w:pict>
      </w:r>
      <w:r>
        <w:rPr>
          <w:rFonts w:ascii="Arial" w:hAnsi="Arial" w:cs="Arial"/>
          <w:sz w:val="16"/>
          <w:szCs w:val="16"/>
        </w:rPr>
        <w:t xml:space="preserve">                                CUANDO </w:t>
      </w:r>
      <w:r w:rsidR="00BA65D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CUANDO</w:t>
      </w:r>
    </w:p>
    <w:p w:rsidR="001141AF" w:rsidRDefault="00BA65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72" type="#_x0000_t202" style="position:absolute;margin-left:286.9pt;margin-top:.5pt;width:127.5pt;height:22.5pt;z-index:2517002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A65DD" w:rsidRPr="00395699" w:rsidRDefault="00BA65DD" w:rsidP="00BA65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MONOMEROS</w:t>
                  </w:r>
                </w:p>
              </w:txbxContent>
            </v:textbox>
          </v:shape>
        </w:pict>
      </w:r>
    </w:p>
    <w:p w:rsidR="000A28EE" w:rsidRDefault="00BA65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73" type="#_x0000_t32" style="position:absolute;margin-left:354.45pt;margin-top:13.35pt;width:0;height:25.5pt;z-index:251701248" o:connectortype="straight">
            <v:stroke endarrow="block"/>
          </v:shape>
        </w:pict>
      </w:r>
      <w:r w:rsidR="000A28EE">
        <w:rPr>
          <w:rFonts w:ascii="Arial" w:hAnsi="Arial" w:cs="Arial"/>
          <w:sz w:val="16"/>
          <w:szCs w:val="16"/>
        </w:rPr>
        <w:t xml:space="preserve"> </w:t>
      </w:r>
    </w:p>
    <w:p w:rsidR="00BA65DD" w:rsidRDefault="000A28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65" type="#_x0000_t202" style="position:absolute;margin-left:1.9pt;margin-top:12.25pt;width:127.5pt;height:19.5pt;z-index:2516940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5">
              <w:txbxContent>
                <w:p w:rsidR="001141AF" w:rsidRPr="00395699" w:rsidRDefault="000A28EE" w:rsidP="001141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FORMAR PARTE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        </w:t>
      </w:r>
      <w:r w:rsidR="00BA65D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BA65DD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PASA A                                                                                                                        PASAN A </w:t>
      </w:r>
    </w:p>
    <w:p w:rsidR="00BA65DD" w:rsidRDefault="000A28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77" type="#_x0000_t32" style="position:absolute;margin-left:61.95pt;margin-top:11.2pt;width:0;height:24pt;z-index:251704320" o:connectortype="straight">
            <v:stroke endarrow="block"/>
          </v:shape>
        </w:pict>
      </w:r>
      <w:r w:rsidR="00BA65DD">
        <w:rPr>
          <w:rFonts w:ascii="Arial" w:hAnsi="Arial" w:cs="Arial"/>
          <w:noProof/>
          <w:sz w:val="16"/>
          <w:szCs w:val="16"/>
          <w:lang w:eastAsia="es-ES"/>
        </w:rPr>
        <w:pict>
          <v:shape id="_x0000_s1071" type="#_x0000_t202" style="position:absolute;margin-left:286.9pt;margin-top:2.2pt;width:127.5pt;height:22.5pt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A65DD" w:rsidRPr="00395699" w:rsidRDefault="000A28EE" w:rsidP="00BA65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FORMAR PARTE </w:t>
                  </w:r>
                  <w:r w:rsidR="00BA65DD">
                    <w:rPr>
                      <w:rFonts w:ascii="Arial" w:hAnsi="Arial" w:cs="Arial"/>
                      <w:sz w:val="20"/>
                      <w:szCs w:val="20"/>
                    </w:rPr>
                    <w:t>CADENA</w:t>
                  </w:r>
                </w:p>
              </w:txbxContent>
            </v:textbox>
          </v:shape>
        </w:pict>
      </w:r>
    </w:p>
    <w:p w:rsidR="000A28EE" w:rsidRDefault="000A28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76" type="#_x0000_t202" style="position:absolute;margin-left:1.9pt;margin-top:14.6pt;width:127.5pt;height:19.5pt;z-index:2517032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6">
              <w:txbxContent>
                <w:p w:rsidR="000A28EE" w:rsidRPr="00395699" w:rsidRDefault="000A28EE" w:rsidP="000A28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POLIMERO </w:t>
                  </w:r>
                </w:p>
              </w:txbxContent>
            </v:textbox>
          </v:shape>
        </w:pict>
      </w:r>
      <w:r w:rsidR="00BA65DD">
        <w:rPr>
          <w:rFonts w:ascii="Arial" w:hAnsi="Arial" w:cs="Arial"/>
          <w:noProof/>
          <w:sz w:val="16"/>
          <w:szCs w:val="16"/>
          <w:lang w:eastAsia="es-ES"/>
        </w:rPr>
        <w:pict>
          <v:shape id="_x0000_s1074" type="#_x0000_t32" style="position:absolute;margin-left:354.45pt;margin-top:8.6pt;width:0;height:25.5pt;z-index:251702272" o:connectortype="straight">
            <v:stroke endarrow="block"/>
          </v:shape>
        </w:pict>
      </w:r>
      <w:r>
        <w:rPr>
          <w:rFonts w:ascii="Arial" w:hAnsi="Arial" w:cs="Arial"/>
          <w:sz w:val="16"/>
          <w:szCs w:val="16"/>
        </w:rPr>
        <w:t xml:space="preserve">                                    DEL </w:t>
      </w:r>
    </w:p>
    <w:p w:rsidR="000A28EE" w:rsidRDefault="000A28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67" type="#_x0000_t32" style="position:absolute;margin-left:61.95pt;margin-top:19.5pt;width:0;height:25.5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66" type="#_x0000_t202" style="position:absolute;margin-left:-3.35pt;margin-top:54pt;width:127.5pt;height:22.5pt;z-index:2516951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6">
              <w:txbxContent>
                <w:p w:rsidR="00BA65DD" w:rsidRPr="00395699" w:rsidRDefault="000A28EE" w:rsidP="00BA65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PERDIDA DE ATOMOS</w:t>
                  </w:r>
                </w:p>
              </w:txbxContent>
            </v:textbox>
          </v:shape>
        </w:pict>
      </w:r>
      <w:r w:rsidR="00BA65DD">
        <w:rPr>
          <w:rFonts w:ascii="Arial" w:hAnsi="Arial" w:cs="Arial"/>
          <w:noProof/>
          <w:sz w:val="16"/>
          <w:szCs w:val="16"/>
          <w:lang w:eastAsia="es-ES"/>
        </w:rPr>
        <w:pict>
          <v:shape id="_x0000_s1070" type="#_x0000_t202" style="position:absolute;margin-left:286.9pt;margin-top:19.5pt;width:127.5pt;height:22.5pt;z-index:2516981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A65DD" w:rsidRPr="00395699" w:rsidRDefault="000A28EE" w:rsidP="00BA65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CADENA</w:t>
                  </w:r>
                  <w:r w:rsidR="00BA65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A65D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DE  LA</w:t>
      </w:r>
    </w:p>
    <w:p w:rsidR="00BA65DD" w:rsidRDefault="000A28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78" type="#_x0000_t32" style="position:absolute;margin-left:354.45pt;margin-top:30.45pt;width:0;height:25.5pt;z-index:251705344" o:connectortype="straight">
            <v:stroke endarrow="block"/>
          </v:shape>
        </w:pict>
      </w:r>
      <w:r>
        <w:rPr>
          <w:rFonts w:ascii="Arial" w:hAnsi="Arial" w:cs="Arial"/>
          <w:sz w:val="16"/>
          <w:szCs w:val="16"/>
        </w:rPr>
        <w:t xml:space="preserve">                                   SIN </w:t>
      </w:r>
      <w:r w:rsidR="00BA65DD">
        <w:rPr>
          <w:rFonts w:ascii="Arial" w:hAnsi="Arial" w:cs="Arial"/>
          <w:sz w:val="16"/>
          <w:szCs w:val="16"/>
        </w:rPr>
        <w:t xml:space="preserve">                        </w:t>
      </w:r>
    </w:p>
    <w:p w:rsidR="000A28EE" w:rsidRDefault="000A28EE">
      <w:pPr>
        <w:rPr>
          <w:rFonts w:ascii="Arial" w:hAnsi="Arial" w:cs="Arial"/>
          <w:sz w:val="16"/>
          <w:szCs w:val="16"/>
        </w:rPr>
      </w:pPr>
    </w:p>
    <w:p w:rsidR="000A28EE" w:rsidRPr="00C022AB" w:rsidRDefault="000A28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80" type="#_x0000_t202" style="position:absolute;margin-left:290.65pt;margin-top:19.3pt;width:127.5pt;height:22.5pt;z-index:2517063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A28EE" w:rsidRPr="00395699" w:rsidRDefault="000A28EE" w:rsidP="000A28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UNO EN UNO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DE </w:t>
      </w:r>
    </w:p>
    <w:sectPr w:rsidR="000A28EE" w:rsidRPr="00C022AB" w:rsidSect="00840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F15"/>
    <w:rsid w:val="00014F15"/>
    <w:rsid w:val="000A28EE"/>
    <w:rsid w:val="001141AF"/>
    <w:rsid w:val="0030202E"/>
    <w:rsid w:val="00395699"/>
    <w:rsid w:val="008408BE"/>
    <w:rsid w:val="00BA65DD"/>
    <w:rsid w:val="00C022AB"/>
    <w:rsid w:val="00DD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3"/>
        <o:r id="V:Rule5" type="connector" idref="#_x0000_s1034"/>
        <o:r id="V:Rule9" type="connector" idref="#_x0000_s1038"/>
        <o:r id="V:Rule10" type="connector" idref="#_x0000_s1039"/>
        <o:r id="V:Rule13" type="connector" idref="#_x0000_s1043"/>
        <o:r id="V:Rule14" type="connector" idref="#_x0000_s1045"/>
        <o:r id="V:Rule15" type="connector" idref="#_x0000_s1046"/>
        <o:r id="V:Rule16" type="connector" idref="#_x0000_s1047"/>
        <o:r id="V:Rule18" type="connector" idref="#_x0000_s1048"/>
        <o:r id="V:Rule19" type="connector" idref="#_x0000_s1049"/>
        <o:r id="V:Rule20" type="connector" idref="#_x0000_s1050"/>
        <o:r id="V:Rule21" type="connector" idref="#_x0000_s1053"/>
        <o:r id="V:Rule22" type="connector" idref="#_x0000_s1054"/>
        <o:r id="V:Rule23" type="connector" idref="#_x0000_s1057"/>
        <o:r id="V:Rule24" type="connector" idref="#_x0000_s1058"/>
        <o:r id="V:Rule26" type="connector" idref="#_x0000_s1062"/>
        <o:r id="V:Rule27" type="connector" idref="#_x0000_s1064"/>
        <o:r id="V:Rule28" type="connector" idref="#_x0000_s1067"/>
        <o:r id="V:Rule30" type="connector" idref="#_x0000_s1069"/>
        <o:r id="V:Rule31" type="connector" idref="#_x0000_s1073"/>
        <o:r id="V:Rule32" type="connector" idref="#_x0000_s1074"/>
        <o:r id="V:Rule34" type="connector" idref="#_x0000_s1077"/>
        <o:r id="V:Rule35" type="connector" idref="#_x0000_s107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RENDON</dc:creator>
  <cp:keywords/>
  <dc:description/>
  <cp:lastModifiedBy>CARLOS RENDON</cp:lastModifiedBy>
  <cp:revision>2</cp:revision>
  <dcterms:created xsi:type="dcterms:W3CDTF">2011-10-26T15:03:00Z</dcterms:created>
  <dcterms:modified xsi:type="dcterms:W3CDTF">2011-10-26T16:17:00Z</dcterms:modified>
</cp:coreProperties>
</file>