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B1" w:rsidRDefault="00303CB1" w:rsidP="00303CB1">
      <w:pPr>
        <w:jc w:val="center"/>
        <w:rPr>
          <w:b/>
          <w:sz w:val="32"/>
          <w:u w:val="single"/>
        </w:rPr>
      </w:pPr>
      <w:r w:rsidRPr="00303CB1">
        <w:rPr>
          <w:b/>
          <w:sz w:val="32"/>
          <w:u w:val="single"/>
        </w:rPr>
        <w:t>CARACTERÍSTICAS DE LA COMUNICIÓN ASÍNCRONA Y SÍNCRONA</w:t>
      </w:r>
    </w:p>
    <w:p w:rsidR="00303CB1" w:rsidRDefault="00303CB1" w:rsidP="00303CB1">
      <w:pPr>
        <w:jc w:val="center"/>
        <w:rPr>
          <w:b/>
          <w:noProof/>
          <w:sz w:val="32"/>
          <w:u w:val="single"/>
          <w:lang w:eastAsia="es-ES"/>
        </w:rPr>
      </w:pPr>
      <w:r>
        <w:rPr>
          <w:b/>
          <w:noProof/>
          <w:sz w:val="32"/>
          <w:u w:val="single"/>
          <w:lang w:eastAsia="es-ES"/>
        </w:rPr>
        <w:drawing>
          <wp:anchor distT="0" distB="0" distL="114300" distR="114300" simplePos="0" relativeHeight="251658240" behindDoc="0" locked="0" layoutInCell="1" allowOverlap="1">
            <wp:simplePos x="0" y="0"/>
            <wp:positionH relativeFrom="column">
              <wp:posOffset>1788160</wp:posOffset>
            </wp:positionH>
            <wp:positionV relativeFrom="paragraph">
              <wp:posOffset>104140</wp:posOffset>
            </wp:positionV>
            <wp:extent cx="1905000" cy="1903095"/>
            <wp:effectExtent l="19050" t="0" r="0" b="0"/>
            <wp:wrapNone/>
            <wp:docPr id="6" name="BLOGGER_PHOTO_ID_5335031523733884338" descr="http://2.bp.blogspot.com/_yAbbskp7t8I/SgnW55WrTbI/AAAAAAAAAJM/GrXwoAdrYmw/s200/rat%C3%B3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31523733884338" descr="http://2.bp.blogspot.com/_yAbbskp7t8I/SgnW55WrTbI/AAAAAAAAAJM/GrXwoAdrYmw/s200/rat%C3%B3n.jpg">
                      <a:hlinkClick r:id="rId5"/>
                    </pic:cNvPr>
                    <pic:cNvPicPr>
                      <a:picLocks noChangeAspect="1" noChangeArrowheads="1"/>
                    </pic:cNvPicPr>
                  </pic:nvPicPr>
                  <pic:blipFill>
                    <a:blip r:embed="rId6" cstate="print"/>
                    <a:srcRect/>
                    <a:stretch>
                      <a:fillRect/>
                    </a:stretch>
                  </pic:blipFill>
                  <pic:spPr bwMode="auto">
                    <a:xfrm>
                      <a:off x="0" y="0"/>
                      <a:ext cx="1905000" cy="1903095"/>
                    </a:xfrm>
                    <a:prstGeom prst="rect">
                      <a:avLst/>
                    </a:prstGeom>
                    <a:noFill/>
                    <a:ln w="9525">
                      <a:noFill/>
                      <a:miter lim="800000"/>
                      <a:headEnd/>
                      <a:tailEnd/>
                    </a:ln>
                  </pic:spPr>
                </pic:pic>
              </a:graphicData>
            </a:graphic>
          </wp:anchor>
        </w:drawing>
      </w:r>
    </w:p>
    <w:p w:rsidR="00303CB1" w:rsidRDefault="00303CB1" w:rsidP="00303CB1">
      <w:pPr>
        <w:jc w:val="center"/>
        <w:rPr>
          <w:b/>
          <w:noProof/>
          <w:sz w:val="32"/>
          <w:u w:val="single"/>
          <w:lang w:eastAsia="es-ES"/>
        </w:rPr>
      </w:pPr>
    </w:p>
    <w:p w:rsidR="00303CB1" w:rsidRDefault="00303CB1" w:rsidP="00303CB1">
      <w:pPr>
        <w:jc w:val="center"/>
        <w:rPr>
          <w:b/>
          <w:sz w:val="32"/>
          <w:u w:val="single"/>
        </w:rPr>
      </w:pPr>
    </w:p>
    <w:p w:rsidR="00303CB1" w:rsidRDefault="00303CB1" w:rsidP="00303CB1">
      <w:pPr>
        <w:jc w:val="center"/>
        <w:rPr>
          <w:b/>
          <w:sz w:val="32"/>
          <w:u w:val="single"/>
        </w:rPr>
      </w:pPr>
    </w:p>
    <w:p w:rsidR="00303CB1" w:rsidRPr="00303CB1" w:rsidRDefault="00303CB1" w:rsidP="00303CB1">
      <w:pPr>
        <w:jc w:val="center"/>
        <w:rPr>
          <w:b/>
          <w:sz w:val="32"/>
          <w:u w:val="single"/>
        </w:rPr>
      </w:pPr>
    </w:p>
    <w:p w:rsidR="00303CB1" w:rsidRPr="00303CB1" w:rsidRDefault="00303CB1" w:rsidP="00303CB1"/>
    <w:p w:rsidR="00303CB1" w:rsidRDefault="00303CB1" w:rsidP="00303CB1">
      <w:pPr>
        <w:jc w:val="both"/>
        <w:rPr>
          <w:sz w:val="24"/>
        </w:rPr>
      </w:pPr>
      <w:r w:rsidRPr="00303CB1">
        <w:rPr>
          <w:sz w:val="24"/>
        </w:rPr>
        <w:t xml:space="preserve">Las principales características de la </w:t>
      </w:r>
      <w:r w:rsidRPr="00303CB1">
        <w:rPr>
          <w:b/>
          <w:bCs/>
          <w:i/>
          <w:iCs/>
          <w:sz w:val="24"/>
        </w:rPr>
        <w:t>comunicación asincrónica</w:t>
      </w:r>
      <w:r w:rsidRPr="00303CB1">
        <w:rPr>
          <w:sz w:val="24"/>
        </w:rPr>
        <w:t xml:space="preserve"> son:</w:t>
      </w:r>
    </w:p>
    <w:p w:rsidR="00303CB1" w:rsidRDefault="00303CB1" w:rsidP="00303CB1">
      <w:pPr>
        <w:pStyle w:val="Prrafodelista"/>
        <w:numPr>
          <w:ilvl w:val="0"/>
          <w:numId w:val="3"/>
        </w:numPr>
        <w:jc w:val="both"/>
        <w:rPr>
          <w:sz w:val="24"/>
        </w:rPr>
      </w:pPr>
      <w:r w:rsidRPr="00303CB1">
        <w:rPr>
          <w:sz w:val="24"/>
        </w:rPr>
        <w:t xml:space="preserve">Es </w:t>
      </w:r>
      <w:r w:rsidRPr="00303CB1">
        <w:rPr>
          <w:b/>
          <w:bCs/>
          <w:sz w:val="24"/>
        </w:rPr>
        <w:t>independiente del lugar</w:t>
      </w:r>
      <w:r w:rsidRPr="00303CB1">
        <w:rPr>
          <w:sz w:val="24"/>
        </w:rPr>
        <w:t>. La comunicación se produce entre dos o más personas que pueden -o no- encontrarse físicamente ubicadas en contextos distin</w:t>
      </w:r>
      <w:r>
        <w:rPr>
          <w:sz w:val="24"/>
        </w:rPr>
        <w:t>tos.</w:t>
      </w:r>
    </w:p>
    <w:p w:rsidR="00303CB1" w:rsidRDefault="00303CB1" w:rsidP="00303CB1">
      <w:pPr>
        <w:pStyle w:val="Prrafodelista"/>
        <w:numPr>
          <w:ilvl w:val="0"/>
          <w:numId w:val="3"/>
        </w:numPr>
        <w:jc w:val="both"/>
        <w:rPr>
          <w:sz w:val="24"/>
        </w:rPr>
      </w:pPr>
      <w:r w:rsidRPr="00303CB1">
        <w:rPr>
          <w:sz w:val="24"/>
        </w:rPr>
        <w:t xml:space="preserve">Es </w:t>
      </w:r>
      <w:r w:rsidRPr="00303CB1">
        <w:rPr>
          <w:b/>
          <w:bCs/>
          <w:sz w:val="24"/>
        </w:rPr>
        <w:t>temporalmente independiente</w:t>
      </w:r>
      <w:r w:rsidRPr="00303CB1">
        <w:rPr>
          <w:sz w:val="24"/>
        </w:rPr>
        <w:t xml:space="preserve">. Esto quiere decir que para que la comunicación tenga lugar, no es necesario que los participantes coincidan en el mismo tiempo. Un alumno puede enviar un mensaje al foro o un correo electrónico y éste no tiene por qué ser </w:t>
      </w:r>
      <w:proofErr w:type="spellStart"/>
      <w:r w:rsidRPr="00303CB1">
        <w:rPr>
          <w:sz w:val="24"/>
        </w:rPr>
        <w:t>leido</w:t>
      </w:r>
      <w:proofErr w:type="spellEnd"/>
      <w:r w:rsidRPr="00303CB1">
        <w:rPr>
          <w:sz w:val="24"/>
        </w:rPr>
        <w:t xml:space="preserve"> al instante por el </w:t>
      </w:r>
      <w:r>
        <w:rPr>
          <w:sz w:val="24"/>
        </w:rPr>
        <w:t>resto de compañeros y tutores.</w:t>
      </w:r>
    </w:p>
    <w:p w:rsidR="00303CB1" w:rsidRPr="00303CB1" w:rsidRDefault="00303CB1" w:rsidP="00303CB1">
      <w:pPr>
        <w:pStyle w:val="Prrafodelista"/>
        <w:numPr>
          <w:ilvl w:val="0"/>
          <w:numId w:val="3"/>
        </w:numPr>
        <w:jc w:val="both"/>
        <w:rPr>
          <w:sz w:val="24"/>
        </w:rPr>
      </w:pPr>
      <w:r w:rsidRPr="00303CB1">
        <w:rPr>
          <w:sz w:val="24"/>
        </w:rPr>
        <w:t xml:space="preserve"> La comunicación tiene en lugar </w:t>
      </w:r>
      <w:r w:rsidRPr="00303CB1">
        <w:rPr>
          <w:b/>
          <w:bCs/>
          <w:sz w:val="24"/>
        </w:rPr>
        <w:t>en grupo o individual</w:t>
      </w:r>
      <w:r w:rsidRPr="00303CB1">
        <w:rPr>
          <w:sz w:val="24"/>
        </w:rPr>
        <w:t xml:space="preserve">. En los foros, la comunicación se produce en presencia de varios comunicantes, en cambio, en el correo electrónico la comunicación se produce de forma individual, es decir, un alumno (o tutor) </w:t>
      </w:r>
      <w:proofErr w:type="spellStart"/>
      <w:r w:rsidRPr="00303CB1">
        <w:rPr>
          <w:sz w:val="24"/>
        </w:rPr>
        <w:t>envia</w:t>
      </w:r>
      <w:proofErr w:type="spellEnd"/>
      <w:r w:rsidRPr="00303CB1">
        <w:rPr>
          <w:sz w:val="24"/>
        </w:rPr>
        <w:t xml:space="preserve"> un mensaje a otro alumno (o a un tutor). </w:t>
      </w:r>
    </w:p>
    <w:p w:rsidR="00303CB1" w:rsidRDefault="00303CB1" w:rsidP="00303CB1">
      <w:pPr>
        <w:jc w:val="both"/>
        <w:rPr>
          <w:sz w:val="24"/>
        </w:rPr>
      </w:pPr>
      <w:r w:rsidRPr="00303CB1">
        <w:rPr>
          <w:sz w:val="24"/>
        </w:rPr>
        <w:br/>
        <w:t xml:space="preserve">La </w:t>
      </w:r>
      <w:r w:rsidRPr="00303CB1">
        <w:rPr>
          <w:b/>
          <w:bCs/>
          <w:i/>
          <w:iCs/>
          <w:sz w:val="24"/>
        </w:rPr>
        <w:t>comunicación sincrónica</w:t>
      </w:r>
      <w:r w:rsidRPr="00303CB1">
        <w:rPr>
          <w:sz w:val="24"/>
        </w:rPr>
        <w:t xml:space="preserve"> está caracterizada por una serie de rasgos que la hacen peculiar y que habitualmente no están presentes en la comunicación presencial.</w:t>
      </w:r>
    </w:p>
    <w:p w:rsidR="00303CB1" w:rsidRDefault="00303CB1" w:rsidP="00303CB1">
      <w:pPr>
        <w:pStyle w:val="Prrafodelista"/>
        <w:numPr>
          <w:ilvl w:val="0"/>
          <w:numId w:val="4"/>
        </w:numPr>
        <w:jc w:val="both"/>
        <w:rPr>
          <w:sz w:val="24"/>
        </w:rPr>
      </w:pPr>
      <w:r w:rsidRPr="00303CB1">
        <w:rPr>
          <w:sz w:val="24"/>
        </w:rPr>
        <w:t xml:space="preserve"> Es </w:t>
      </w:r>
      <w:r w:rsidRPr="00303CB1">
        <w:rPr>
          <w:b/>
          <w:bCs/>
          <w:sz w:val="24"/>
        </w:rPr>
        <w:t>independiente del lugar</w:t>
      </w:r>
      <w:r w:rsidRPr="00303CB1">
        <w:rPr>
          <w:sz w:val="24"/>
        </w:rPr>
        <w:t xml:space="preserve">. La comunicación se produce entre dos o más personas que pueden encontrarse físicamente ubicados en contextos distintos, e incluso pueden compartir el mismo espacio. Por ejemplo, los usuarios de un chat podrían estar presentes en un mismo lugar, como por ejemplo en un aula de informática con conexión en red o un </w:t>
      </w:r>
      <w:proofErr w:type="spellStart"/>
      <w:r w:rsidRPr="00303CB1">
        <w:rPr>
          <w:sz w:val="24"/>
        </w:rPr>
        <w:t>cybercafé</w:t>
      </w:r>
      <w:proofErr w:type="spellEnd"/>
      <w:r w:rsidRPr="00303CB1">
        <w:rPr>
          <w:sz w:val="24"/>
        </w:rPr>
        <w:t>; o bien, por el contrario, podrían estar distanciados al</w:t>
      </w:r>
      <w:r>
        <w:rPr>
          <w:sz w:val="24"/>
        </w:rPr>
        <w:t xml:space="preserve"> vivir en ciudades diferentes.</w:t>
      </w:r>
    </w:p>
    <w:p w:rsidR="00303CB1" w:rsidRPr="00303CB1" w:rsidRDefault="00303CB1" w:rsidP="00303CB1">
      <w:pPr>
        <w:pStyle w:val="Prrafodelista"/>
        <w:numPr>
          <w:ilvl w:val="0"/>
          <w:numId w:val="4"/>
        </w:numPr>
        <w:jc w:val="both"/>
        <w:rPr>
          <w:sz w:val="24"/>
        </w:rPr>
      </w:pPr>
      <w:r w:rsidRPr="00303CB1">
        <w:rPr>
          <w:sz w:val="24"/>
        </w:rPr>
        <w:t xml:space="preserve"> Es </w:t>
      </w:r>
      <w:r w:rsidRPr="00303CB1">
        <w:rPr>
          <w:b/>
          <w:bCs/>
          <w:sz w:val="24"/>
        </w:rPr>
        <w:t>temporalmente dependiente</w:t>
      </w:r>
      <w:r w:rsidRPr="00303CB1">
        <w:rPr>
          <w:sz w:val="24"/>
        </w:rPr>
        <w:t>. Esto quiere decir que para que este tipo de comunicación tenga lugar, es necesario que los comunicantes coincidan en un mismo tiempo</w:t>
      </w:r>
    </w:p>
    <w:p w:rsidR="00B34262" w:rsidRDefault="00B34262"/>
    <w:sectPr w:rsidR="00B34262" w:rsidSect="00B342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967"/>
    <w:multiLevelType w:val="hybridMultilevel"/>
    <w:tmpl w:val="8AA2F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5E0945"/>
    <w:multiLevelType w:val="hybridMultilevel"/>
    <w:tmpl w:val="8EAE0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495DFF"/>
    <w:multiLevelType w:val="hybridMultilevel"/>
    <w:tmpl w:val="90080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816818"/>
    <w:multiLevelType w:val="hybridMultilevel"/>
    <w:tmpl w:val="678AB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03CB1"/>
    <w:rsid w:val="00303CB1"/>
    <w:rsid w:val="00B342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6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3CB1"/>
    <w:rPr>
      <w:color w:val="0000FF" w:themeColor="hyperlink"/>
      <w:u w:val="single"/>
    </w:rPr>
  </w:style>
  <w:style w:type="paragraph" w:styleId="Textodeglobo">
    <w:name w:val="Balloon Text"/>
    <w:basedOn w:val="Normal"/>
    <w:link w:val="TextodegloboCar"/>
    <w:uiPriority w:val="99"/>
    <w:semiHidden/>
    <w:unhideWhenUsed/>
    <w:rsid w:val="00303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CB1"/>
    <w:rPr>
      <w:rFonts w:ascii="Tahoma" w:hAnsi="Tahoma" w:cs="Tahoma"/>
      <w:sz w:val="16"/>
      <w:szCs w:val="16"/>
    </w:rPr>
  </w:style>
  <w:style w:type="paragraph" w:styleId="Prrafodelista">
    <w:name w:val="List Paragraph"/>
    <w:basedOn w:val="Normal"/>
    <w:uiPriority w:val="34"/>
    <w:qFormat/>
    <w:rsid w:val="00303CB1"/>
    <w:pPr>
      <w:ind w:left="720"/>
      <w:contextualSpacing/>
    </w:pPr>
  </w:style>
</w:styles>
</file>

<file path=word/webSettings.xml><?xml version="1.0" encoding="utf-8"?>
<w:webSettings xmlns:r="http://schemas.openxmlformats.org/officeDocument/2006/relationships" xmlns:w="http://schemas.openxmlformats.org/wordprocessingml/2006/main">
  <w:divs>
    <w:div w:id="220560308">
      <w:bodyDiv w:val="1"/>
      <w:marLeft w:val="0"/>
      <w:marRight w:val="0"/>
      <w:marTop w:val="0"/>
      <w:marBottom w:val="0"/>
      <w:divBdr>
        <w:top w:val="none" w:sz="0" w:space="0" w:color="auto"/>
        <w:left w:val="none" w:sz="0" w:space="0" w:color="auto"/>
        <w:bottom w:val="none" w:sz="0" w:space="0" w:color="auto"/>
        <w:right w:val="none" w:sz="0" w:space="0" w:color="auto"/>
      </w:divBdr>
      <w:divsChild>
        <w:div w:id="1049449752">
          <w:marLeft w:val="0"/>
          <w:marRight w:val="0"/>
          <w:marTop w:val="0"/>
          <w:marBottom w:val="0"/>
          <w:divBdr>
            <w:top w:val="none" w:sz="0" w:space="0" w:color="auto"/>
            <w:left w:val="none" w:sz="0" w:space="0" w:color="auto"/>
            <w:bottom w:val="none" w:sz="0" w:space="0" w:color="auto"/>
            <w:right w:val="none" w:sz="0" w:space="0" w:color="auto"/>
          </w:divBdr>
          <w:divsChild>
            <w:div w:id="1210143685">
              <w:marLeft w:val="0"/>
              <w:marRight w:val="0"/>
              <w:marTop w:val="0"/>
              <w:marBottom w:val="0"/>
              <w:divBdr>
                <w:top w:val="none" w:sz="0" w:space="0" w:color="auto"/>
                <w:left w:val="none" w:sz="0" w:space="0" w:color="auto"/>
                <w:bottom w:val="none" w:sz="0" w:space="0" w:color="auto"/>
                <w:right w:val="none" w:sz="0" w:space="0" w:color="auto"/>
              </w:divBdr>
              <w:divsChild>
                <w:div w:id="658071227">
                  <w:marLeft w:val="0"/>
                  <w:marRight w:val="0"/>
                  <w:marTop w:val="0"/>
                  <w:marBottom w:val="0"/>
                  <w:divBdr>
                    <w:top w:val="none" w:sz="0" w:space="0" w:color="auto"/>
                    <w:left w:val="none" w:sz="0" w:space="0" w:color="auto"/>
                    <w:bottom w:val="none" w:sz="0" w:space="0" w:color="auto"/>
                    <w:right w:val="none" w:sz="0" w:space="0" w:color="auto"/>
                  </w:divBdr>
                  <w:divsChild>
                    <w:div w:id="1494099438">
                      <w:marLeft w:val="3840"/>
                      <w:marRight w:val="3840"/>
                      <w:marTop w:val="0"/>
                      <w:marBottom w:val="0"/>
                      <w:divBdr>
                        <w:top w:val="none" w:sz="0" w:space="0" w:color="auto"/>
                        <w:left w:val="dashed" w:sz="6" w:space="24" w:color="ADA095"/>
                        <w:bottom w:val="none" w:sz="0" w:space="0" w:color="auto"/>
                        <w:right w:val="none" w:sz="0" w:space="0" w:color="auto"/>
                      </w:divBdr>
                      <w:divsChild>
                        <w:div w:id="790712188">
                          <w:marLeft w:val="0"/>
                          <w:marRight w:val="0"/>
                          <w:marTop w:val="480"/>
                          <w:marBottom w:val="0"/>
                          <w:divBdr>
                            <w:top w:val="none" w:sz="0" w:space="0" w:color="auto"/>
                            <w:left w:val="none" w:sz="0" w:space="0" w:color="auto"/>
                            <w:bottom w:val="none" w:sz="0" w:space="0" w:color="auto"/>
                            <w:right w:val="none" w:sz="0" w:space="0" w:color="auto"/>
                          </w:divBdr>
                          <w:divsChild>
                            <w:div w:id="2087720452">
                              <w:marLeft w:val="0"/>
                              <w:marRight w:val="0"/>
                              <w:marTop w:val="319"/>
                              <w:marBottom w:val="0"/>
                              <w:divBdr>
                                <w:top w:val="none" w:sz="0" w:space="0" w:color="auto"/>
                                <w:left w:val="none" w:sz="0" w:space="0" w:color="auto"/>
                                <w:bottom w:val="none" w:sz="0" w:space="0" w:color="auto"/>
                                <w:right w:val="none" w:sz="0" w:space="0" w:color="auto"/>
                              </w:divBdr>
                              <w:divsChild>
                                <w:div w:id="213082479">
                                  <w:marLeft w:val="0"/>
                                  <w:marRight w:val="0"/>
                                  <w:marTop w:val="0"/>
                                  <w:marBottom w:val="0"/>
                                  <w:divBdr>
                                    <w:top w:val="none" w:sz="0" w:space="0" w:color="auto"/>
                                    <w:left w:val="none" w:sz="0" w:space="0" w:color="auto"/>
                                    <w:bottom w:val="none" w:sz="0" w:space="0" w:color="auto"/>
                                    <w:right w:val="none" w:sz="0" w:space="0" w:color="auto"/>
                                  </w:divBdr>
                                </w:div>
                                <w:div w:id="1949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49895">
      <w:bodyDiv w:val="1"/>
      <w:marLeft w:val="0"/>
      <w:marRight w:val="0"/>
      <w:marTop w:val="0"/>
      <w:marBottom w:val="0"/>
      <w:divBdr>
        <w:top w:val="none" w:sz="0" w:space="0" w:color="auto"/>
        <w:left w:val="none" w:sz="0" w:space="0" w:color="auto"/>
        <w:bottom w:val="none" w:sz="0" w:space="0" w:color="auto"/>
        <w:right w:val="none" w:sz="0" w:space="0" w:color="auto"/>
      </w:divBdr>
      <w:divsChild>
        <w:div w:id="395712027">
          <w:marLeft w:val="0"/>
          <w:marRight w:val="0"/>
          <w:marTop w:val="0"/>
          <w:marBottom w:val="0"/>
          <w:divBdr>
            <w:top w:val="none" w:sz="0" w:space="0" w:color="auto"/>
            <w:left w:val="none" w:sz="0" w:space="0" w:color="auto"/>
            <w:bottom w:val="none" w:sz="0" w:space="0" w:color="auto"/>
            <w:right w:val="none" w:sz="0" w:space="0" w:color="auto"/>
          </w:divBdr>
          <w:divsChild>
            <w:div w:id="1507479388">
              <w:marLeft w:val="0"/>
              <w:marRight w:val="0"/>
              <w:marTop w:val="0"/>
              <w:marBottom w:val="0"/>
              <w:divBdr>
                <w:top w:val="none" w:sz="0" w:space="0" w:color="auto"/>
                <w:left w:val="none" w:sz="0" w:space="0" w:color="auto"/>
                <w:bottom w:val="none" w:sz="0" w:space="0" w:color="auto"/>
                <w:right w:val="none" w:sz="0" w:space="0" w:color="auto"/>
              </w:divBdr>
              <w:divsChild>
                <w:div w:id="1952662054">
                  <w:marLeft w:val="0"/>
                  <w:marRight w:val="0"/>
                  <w:marTop w:val="0"/>
                  <w:marBottom w:val="0"/>
                  <w:divBdr>
                    <w:top w:val="none" w:sz="0" w:space="0" w:color="auto"/>
                    <w:left w:val="none" w:sz="0" w:space="0" w:color="auto"/>
                    <w:bottom w:val="none" w:sz="0" w:space="0" w:color="auto"/>
                    <w:right w:val="none" w:sz="0" w:space="0" w:color="auto"/>
                  </w:divBdr>
                  <w:divsChild>
                    <w:div w:id="1337727131">
                      <w:marLeft w:val="3840"/>
                      <w:marRight w:val="3840"/>
                      <w:marTop w:val="0"/>
                      <w:marBottom w:val="0"/>
                      <w:divBdr>
                        <w:top w:val="none" w:sz="0" w:space="0" w:color="auto"/>
                        <w:left w:val="dashed" w:sz="6" w:space="24" w:color="ADA095"/>
                        <w:bottom w:val="none" w:sz="0" w:space="0" w:color="auto"/>
                        <w:right w:val="none" w:sz="0" w:space="0" w:color="auto"/>
                      </w:divBdr>
                      <w:divsChild>
                        <w:div w:id="1810398476">
                          <w:marLeft w:val="0"/>
                          <w:marRight w:val="0"/>
                          <w:marTop w:val="480"/>
                          <w:marBottom w:val="0"/>
                          <w:divBdr>
                            <w:top w:val="none" w:sz="0" w:space="0" w:color="auto"/>
                            <w:left w:val="none" w:sz="0" w:space="0" w:color="auto"/>
                            <w:bottom w:val="none" w:sz="0" w:space="0" w:color="auto"/>
                            <w:right w:val="none" w:sz="0" w:space="0" w:color="auto"/>
                          </w:divBdr>
                          <w:divsChild>
                            <w:div w:id="957760503">
                              <w:marLeft w:val="0"/>
                              <w:marRight w:val="0"/>
                              <w:marTop w:val="319"/>
                              <w:marBottom w:val="0"/>
                              <w:divBdr>
                                <w:top w:val="none" w:sz="0" w:space="0" w:color="auto"/>
                                <w:left w:val="none" w:sz="0" w:space="0" w:color="auto"/>
                                <w:bottom w:val="none" w:sz="0" w:space="0" w:color="auto"/>
                                <w:right w:val="none" w:sz="0" w:space="0" w:color="auto"/>
                              </w:divBdr>
                              <w:divsChild>
                                <w:div w:id="74595971">
                                  <w:marLeft w:val="0"/>
                                  <w:marRight w:val="0"/>
                                  <w:marTop w:val="0"/>
                                  <w:marBottom w:val="0"/>
                                  <w:divBdr>
                                    <w:top w:val="none" w:sz="0" w:space="0" w:color="auto"/>
                                    <w:left w:val="none" w:sz="0" w:space="0" w:color="auto"/>
                                    <w:bottom w:val="none" w:sz="0" w:space="0" w:color="auto"/>
                                    <w:right w:val="none" w:sz="0" w:space="0" w:color="auto"/>
                                  </w:divBdr>
                                </w:div>
                                <w:div w:id="13594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2.bp.blogspot.com/_yAbbskp7t8I/SgnW55WrTbI/AAAAAAAAAJM/GrXwoAdrYmw/s1600-h/rat%C3%B3n.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1402</Characters>
  <Application>Microsoft Office Word</Application>
  <DocSecurity>0</DocSecurity>
  <Lines>11</Lines>
  <Paragraphs>3</Paragraphs>
  <ScaleCrop>false</ScaleCrop>
  <Company>mshome</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1</cp:revision>
  <dcterms:created xsi:type="dcterms:W3CDTF">2011-11-01T04:37:00Z</dcterms:created>
  <dcterms:modified xsi:type="dcterms:W3CDTF">2011-11-01T04:39:00Z</dcterms:modified>
</cp:coreProperties>
</file>