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D12" w:rsidRDefault="00B238C6">
      <w:pPr>
        <w:rPr>
          <w:b/>
        </w:rPr>
      </w:pPr>
      <w:r w:rsidRPr="00B238C6">
        <w:rPr>
          <w:b/>
        </w:rPr>
        <w:t>Meeting with Bill Fowles and Colleen Gorbcz . Dept Employment &amp; I.R.</w:t>
      </w:r>
      <w:r>
        <w:rPr>
          <w:b/>
        </w:rPr>
        <w:t xml:space="preserve"> 23</w:t>
      </w:r>
      <w:r w:rsidRPr="00B238C6">
        <w:rPr>
          <w:b/>
          <w:vertAlign w:val="superscript"/>
        </w:rPr>
        <w:t>rd</w:t>
      </w:r>
      <w:r>
        <w:rPr>
          <w:b/>
        </w:rPr>
        <w:t xml:space="preserve"> Nov 2010</w:t>
      </w:r>
    </w:p>
    <w:p w:rsidR="00453BC1" w:rsidRDefault="00453BC1">
      <w:pPr>
        <w:rPr>
          <w:b/>
        </w:rPr>
      </w:pPr>
    </w:p>
    <w:p w:rsidR="00453BC1" w:rsidRDefault="00453BC1">
      <w:r>
        <w:t>Summary of discussion.</w:t>
      </w:r>
    </w:p>
    <w:p w:rsidR="00453BC1" w:rsidRDefault="00453BC1">
      <w:r>
        <w:t>Funded programs available</w:t>
      </w:r>
    </w:p>
    <w:p w:rsidR="00453BC1" w:rsidRDefault="00453BC1">
      <w:r>
        <w:t>Get Set for Work program</w:t>
      </w:r>
    </w:p>
    <w:p w:rsidR="00453BC1" w:rsidRDefault="00453BC1">
      <w:r>
        <w:t>Skilling Queenslanders for work.. Alternate ed. Program for 15-19 years, 50% employment outcomes don’t have to go back to school, Literacy &amp; Numeracy courses available as well.</w:t>
      </w:r>
    </w:p>
    <w:p w:rsidR="005A4D24" w:rsidRDefault="005A4D24">
      <w:r>
        <w:t>First Start; Traineeship program funded up to $19,000 for auspiced trainee via an RTO to work for Shekinah</w:t>
      </w:r>
    </w:p>
    <w:p w:rsidR="00453BC1" w:rsidRPr="00B0786B" w:rsidRDefault="00453BC1">
      <w:pPr>
        <w:rPr>
          <w:b/>
        </w:rPr>
      </w:pPr>
      <w:r w:rsidRPr="00B0786B">
        <w:rPr>
          <w:b/>
        </w:rPr>
        <w:t>Jan Robinson &amp; Bill need to get together soon. (I can arrange this when you have some time)</w:t>
      </w:r>
    </w:p>
    <w:p w:rsidR="00453BC1" w:rsidRDefault="00453BC1">
      <w:pPr>
        <w:rPr>
          <w:b/>
        </w:rPr>
      </w:pPr>
      <w:r w:rsidRPr="00B0786B">
        <w:rPr>
          <w:b/>
        </w:rPr>
        <w:t>Dennis Chiron &amp; Bill need to meet soon to discuss the skills gap workforce development and student placement etc</w:t>
      </w:r>
    </w:p>
    <w:p w:rsidR="00B0786B" w:rsidRDefault="00B0786B">
      <w:pPr>
        <w:rPr>
          <w:b/>
        </w:rPr>
      </w:pPr>
      <w:r>
        <w:rPr>
          <w:b/>
        </w:rPr>
        <w:t xml:space="preserve">Bill to involve Remo and Chris Hudson from BIGA Training to scope out job duration and timetable etc. This needs to be done quickly. Chris Hudson’s details E: </w:t>
      </w:r>
      <w:hyperlink r:id="rId4" w:history="1">
        <w:r w:rsidRPr="00387DCA">
          <w:rPr>
            <w:rStyle w:val="Hyperlink"/>
            <w:b/>
          </w:rPr>
          <w:t>chudson@biga.com.au</w:t>
        </w:r>
      </w:hyperlink>
      <w:r>
        <w:rPr>
          <w:b/>
        </w:rPr>
        <w:t xml:space="preserve"> M: 0417 757 047</w:t>
      </w:r>
    </w:p>
    <w:p w:rsidR="00B0786B" w:rsidRDefault="00B0786B">
      <w:pPr>
        <w:rPr>
          <w:b/>
        </w:rPr>
      </w:pPr>
      <w:r>
        <w:rPr>
          <w:b/>
        </w:rPr>
        <w:t>Bill needs to meet with Brad Fox, Prin of MorayfieldSHS</w:t>
      </w:r>
    </w:p>
    <w:p w:rsidR="00B0786B" w:rsidRPr="00B0786B" w:rsidRDefault="00B0786B">
      <w:pPr>
        <w:rPr>
          <w:b/>
        </w:rPr>
      </w:pPr>
      <w:r>
        <w:rPr>
          <w:b/>
        </w:rPr>
        <w:t>Bill to meet with Andrew Quain (RDA) to gain support and perhaps funding.</w:t>
      </w:r>
    </w:p>
    <w:p w:rsidR="00453BC1" w:rsidRDefault="00453BC1">
      <w:r>
        <w:t>Participation and Prosperity Program. (PIP) 18-24 years, bottom of the heap kids, and get them work ready.</w:t>
      </w:r>
    </w:p>
    <w:p w:rsidR="00453BC1" w:rsidRDefault="00453BC1">
      <w:r>
        <w:t>Could Access Employment be a partner in this? (I can bring to the table)</w:t>
      </w:r>
    </w:p>
    <w:p w:rsidR="00453BC1" w:rsidRPr="00B0786B" w:rsidRDefault="00453BC1">
      <w:pPr>
        <w:rPr>
          <w:b/>
        </w:rPr>
      </w:pPr>
      <w:r w:rsidRPr="00B0786B">
        <w:rPr>
          <w:b/>
        </w:rPr>
        <w:t>Email Bill Escan &amp; Strat plan as due diligence</w:t>
      </w:r>
    </w:p>
    <w:p w:rsidR="00453BC1" w:rsidRDefault="00453BC1">
      <w:r>
        <w:t>Can Bunnungs etc donate building materials??</w:t>
      </w:r>
    </w:p>
    <w:p w:rsidR="00453BC1" w:rsidRDefault="00453BC1">
      <w:r>
        <w:t>Require letters of support. 1. Make a definite statement of commitment in cash or in kind. 2. Members of the public offering broad support</w:t>
      </w:r>
    </w:p>
    <w:p w:rsidR="00453BC1" w:rsidRDefault="00453BC1">
      <w:pPr>
        <w:rPr>
          <w:b/>
        </w:rPr>
      </w:pPr>
      <w:r w:rsidRPr="00B0786B">
        <w:rPr>
          <w:b/>
        </w:rPr>
        <w:t>Bill will send tom a template</w:t>
      </w:r>
      <w:r w:rsidR="00B0786B" w:rsidRPr="00B0786B">
        <w:rPr>
          <w:b/>
        </w:rPr>
        <w:t xml:space="preserve"> of letter of support and I will kick it into shape</w:t>
      </w:r>
    </w:p>
    <w:p w:rsidR="00B0786B" w:rsidRDefault="00B0786B">
      <w:r>
        <w:t>The opportunity exists to meet with Kris McCue the GM of Bridgeworks Employment &amp; Training</w:t>
      </w:r>
    </w:p>
    <w:p w:rsidR="005A4D24" w:rsidRDefault="005A4D24">
      <w:r>
        <w:t>Can add 5% of total grant cost as management fee.</w:t>
      </w:r>
    </w:p>
    <w:p w:rsidR="005A4D24" w:rsidRDefault="005A4D24"/>
    <w:p w:rsidR="005A4D24" w:rsidRDefault="005A4D24">
      <w:r>
        <w:t xml:space="preserve">Meeting closed 3.40pm                                                             </w:t>
      </w:r>
      <w:r w:rsidRPr="005A4D24">
        <w:rPr>
          <w:sz w:val="16"/>
          <w:szCs w:val="16"/>
        </w:rPr>
        <w:t>Tom McCue</w:t>
      </w:r>
      <w:r>
        <w:rPr>
          <w:sz w:val="16"/>
          <w:szCs w:val="16"/>
        </w:rPr>
        <w:t xml:space="preserve"> 23 Nov 2010</w:t>
      </w:r>
    </w:p>
    <w:p w:rsidR="00B0786B" w:rsidRPr="00B0786B" w:rsidRDefault="00B0786B"/>
    <w:p w:rsidR="00B0786B" w:rsidRPr="00B0786B" w:rsidRDefault="00B0786B"/>
    <w:sectPr w:rsidR="00B0786B" w:rsidRPr="00B0786B" w:rsidSect="0021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238C6"/>
    <w:rsid w:val="000B08F7"/>
    <w:rsid w:val="00210D12"/>
    <w:rsid w:val="00453BC1"/>
    <w:rsid w:val="005A4D24"/>
    <w:rsid w:val="00814858"/>
    <w:rsid w:val="00B0786B"/>
    <w:rsid w:val="00B238C6"/>
    <w:rsid w:val="00C411F6"/>
    <w:rsid w:val="00FC2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D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78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udson@biga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2010-11-24T01:05:00Z</dcterms:created>
  <dcterms:modified xsi:type="dcterms:W3CDTF">2010-11-24T01:05:00Z</dcterms:modified>
</cp:coreProperties>
</file>