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AD" w:rsidRDefault="000661A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Queensland Youth Industry Links</w:t>
      </w:r>
    </w:p>
    <w:p w:rsidR="00210D12" w:rsidRPr="008A1329" w:rsidRDefault="000661A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noProof/>
          <w:color w:val="008000"/>
          <w:sz w:val="16"/>
          <w:szCs w:val="16"/>
        </w:rPr>
        <w:drawing>
          <wp:inline distT="0" distB="0" distL="0" distR="0">
            <wp:extent cx="1306286" cy="190500"/>
            <wp:effectExtent l="19050" t="0" r="8164" b="0"/>
            <wp:docPr id="4" name="Picture 2" descr="PB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_logo_rg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661AD" w:rsidRDefault="000C7010" w:rsidP="000661AD">
      <w:pPr>
        <w:jc w:val="center"/>
        <w:rPr>
          <w:b/>
        </w:rPr>
      </w:pPr>
      <w:proofErr w:type="gramStart"/>
      <w:r>
        <w:rPr>
          <w:b/>
        </w:rPr>
        <w:t>Senior Phase Network Group B</w:t>
      </w:r>
      <w:r w:rsidR="000661AD" w:rsidRPr="008A1329">
        <w:rPr>
          <w:b/>
        </w:rPr>
        <w:t xml:space="preserve"> Meeting</w:t>
      </w:r>
      <w:r w:rsidR="000661AD">
        <w:rPr>
          <w:b/>
        </w:rPr>
        <w:t>.</w:t>
      </w:r>
      <w:proofErr w:type="gramEnd"/>
      <w:r w:rsidR="000661AD">
        <w:rPr>
          <w:b/>
        </w:rPr>
        <w:t xml:space="preserve"> </w:t>
      </w:r>
      <w:r w:rsidR="000661AD" w:rsidRPr="000661AD">
        <w:rPr>
          <w:b/>
          <w:color w:val="FF0000"/>
        </w:rPr>
        <w:t>MINUTES OF MEETING</w:t>
      </w:r>
    </w:p>
    <w:p w:rsidR="008A1329" w:rsidRDefault="000C7010" w:rsidP="000661AD">
      <w:pPr>
        <w:jc w:val="center"/>
        <w:rPr>
          <w:b/>
        </w:rPr>
      </w:pPr>
      <w:r>
        <w:rPr>
          <w:b/>
        </w:rPr>
        <w:t>Morayfield State High School</w:t>
      </w:r>
      <w:r w:rsidR="008A1329" w:rsidRPr="008A1329">
        <w:rPr>
          <w:b/>
        </w:rPr>
        <w:t>, Thursday 1</w:t>
      </w:r>
      <w:r>
        <w:rPr>
          <w:b/>
        </w:rPr>
        <w:t>0</w:t>
      </w:r>
      <w:r w:rsidR="008A1329" w:rsidRPr="008A1329">
        <w:rPr>
          <w:b/>
          <w:vertAlign w:val="superscript"/>
        </w:rPr>
        <w:t>th</w:t>
      </w:r>
      <w:r>
        <w:rPr>
          <w:b/>
        </w:rPr>
        <w:t xml:space="preserve"> March</w:t>
      </w:r>
      <w:r w:rsidR="008A1329" w:rsidRPr="008A1329">
        <w:rPr>
          <w:b/>
        </w:rPr>
        <w:t xml:space="preserve"> 2011</w:t>
      </w:r>
      <w:r w:rsidR="008A1329">
        <w:rPr>
          <w:b/>
        </w:rPr>
        <w:t>:</w:t>
      </w:r>
    </w:p>
    <w:p w:rsidR="008A1329" w:rsidRDefault="008A1329" w:rsidP="000661AD">
      <w:pPr>
        <w:jc w:val="center"/>
        <w:rPr>
          <w:b/>
        </w:rPr>
      </w:pPr>
      <w:r>
        <w:rPr>
          <w:b/>
        </w:rPr>
        <w:t xml:space="preserve">Chair: </w:t>
      </w:r>
      <w:r w:rsidR="005C345E">
        <w:rPr>
          <w:b/>
        </w:rPr>
        <w:t>Ken Simpson, Morayfield State High School</w:t>
      </w:r>
      <w:r>
        <w:rPr>
          <w:b/>
        </w:rPr>
        <w:t>.</w:t>
      </w:r>
    </w:p>
    <w:p w:rsidR="008A1329" w:rsidRDefault="008A1329">
      <w:r>
        <w:rPr>
          <w:b/>
        </w:rPr>
        <w:t>Present:</w:t>
      </w:r>
      <w:r w:rsidR="005C345E">
        <w:rPr>
          <w:b/>
        </w:rPr>
        <w:t xml:space="preserve"> </w:t>
      </w:r>
      <w:r w:rsidR="005C345E">
        <w:t>Ken Simpson (Morayfield SHS</w:t>
      </w:r>
      <w:r>
        <w:t>)</w:t>
      </w:r>
      <w:r w:rsidR="005C345E">
        <w:t>, Rae Ellis (North Lakes State College), Sharon Armstrong (Genesis College), Steve Hogan (DEEWR),</w:t>
      </w:r>
      <w:r>
        <w:t xml:space="preserve"> </w:t>
      </w:r>
      <w:r w:rsidR="0015107A">
        <w:t xml:space="preserve">David Liddy (Qld Health), </w:t>
      </w:r>
      <w:r w:rsidR="00F27ABC">
        <w:t xml:space="preserve">Matthew Neil (QUT), </w:t>
      </w:r>
      <w:r>
        <w:t>Tom McCue (QYIL)</w:t>
      </w:r>
    </w:p>
    <w:p w:rsidR="008A1329" w:rsidRDefault="008A1329">
      <w:r>
        <w:rPr>
          <w:b/>
        </w:rPr>
        <w:t xml:space="preserve">Apologies: </w:t>
      </w:r>
      <w:r w:rsidR="005C345E">
        <w:t>Joe Proctor (DET), Michael Lehmann (Australian Trade College)</w:t>
      </w:r>
    </w:p>
    <w:p w:rsidR="00DA4C79" w:rsidRDefault="00DA4C79">
      <w:pPr>
        <w:rPr>
          <w:b/>
        </w:rPr>
      </w:pPr>
      <w:r>
        <w:rPr>
          <w:b/>
        </w:rPr>
        <w:t>Discussion.</w:t>
      </w:r>
    </w:p>
    <w:p w:rsidR="00DA4C79" w:rsidRPr="005C345E" w:rsidRDefault="008A1329">
      <w:r w:rsidRPr="00DA4C79">
        <w:rPr>
          <w:b/>
        </w:rPr>
        <w:t xml:space="preserve"> </w:t>
      </w:r>
      <w:r w:rsidR="005C345E">
        <w:rPr>
          <w:b/>
        </w:rPr>
        <w:t xml:space="preserve">Industry Needs. </w:t>
      </w:r>
      <w:r w:rsidR="005C345E">
        <w:t xml:space="preserve">A representative from industry is required. Local research is needed in regards to industry needs, skill shortages etc. </w:t>
      </w:r>
    </w:p>
    <w:p w:rsidR="00DA4C79" w:rsidRDefault="00DA4C79" w:rsidP="00CE7888">
      <w:pPr>
        <w:spacing w:line="240" w:lineRule="auto"/>
      </w:pPr>
      <w:r>
        <w:rPr>
          <w:b/>
        </w:rPr>
        <w:t>Ou</w:t>
      </w:r>
      <w:r w:rsidRPr="00DA4C79">
        <w:rPr>
          <w:b/>
        </w:rPr>
        <w:t>tcome</w:t>
      </w:r>
      <w:r>
        <w:rPr>
          <w:b/>
        </w:rPr>
        <w:t>s</w:t>
      </w:r>
      <w:r>
        <w:t>:</w:t>
      </w:r>
    </w:p>
    <w:p w:rsidR="008E1D8D" w:rsidRDefault="00DA4C79" w:rsidP="008E1D8D">
      <w:r w:rsidRPr="001D1983">
        <w:rPr>
          <w:i/>
        </w:rPr>
        <w:t xml:space="preserve"> </w:t>
      </w:r>
      <w:proofErr w:type="gramStart"/>
      <w:r w:rsidRPr="001D1983">
        <w:rPr>
          <w:i/>
        </w:rPr>
        <w:t xml:space="preserve">1. </w:t>
      </w:r>
      <w:r w:rsidR="008E1D8D">
        <w:rPr>
          <w:b/>
        </w:rPr>
        <w:t>:</w:t>
      </w:r>
      <w:proofErr w:type="gramEnd"/>
      <w:r w:rsidR="008E1D8D">
        <w:rPr>
          <w:b/>
        </w:rPr>
        <w:t xml:space="preserve"> </w:t>
      </w:r>
      <w:r w:rsidR="008E1D8D">
        <w:t xml:space="preserve">Ken Simpson (Morayfield SHS), Rae Ellis (North Lakes State College), Sharon Armstrong (Genesis College), Steve Hogan (DEEWR), David </w:t>
      </w:r>
      <w:proofErr w:type="spellStart"/>
      <w:r w:rsidR="008E1D8D">
        <w:t>Liddy</w:t>
      </w:r>
      <w:proofErr w:type="spellEnd"/>
      <w:r w:rsidR="008E1D8D">
        <w:t xml:space="preserve"> (</w:t>
      </w:r>
      <w:proofErr w:type="spellStart"/>
      <w:r w:rsidR="008E1D8D">
        <w:t>Qld</w:t>
      </w:r>
      <w:proofErr w:type="spellEnd"/>
      <w:r w:rsidR="008E1D8D">
        <w:t xml:space="preserve"> Health), Matthew Neil (QUT), Tom McCue (QYIL)</w:t>
      </w:r>
    </w:p>
    <w:p w:rsidR="008E1D8D" w:rsidRDefault="008E1D8D" w:rsidP="008E1D8D">
      <w:r>
        <w:rPr>
          <w:b/>
        </w:rPr>
        <w:t xml:space="preserve">Apologies: </w:t>
      </w:r>
      <w:r>
        <w:t>Joe Proctor (DET), Michael Lehmann (Australian Trade College)</w:t>
      </w:r>
    </w:p>
    <w:p w:rsidR="001D1983" w:rsidRPr="001D1983" w:rsidRDefault="001D1983" w:rsidP="008E1D8D">
      <w:pPr>
        <w:spacing w:line="240" w:lineRule="auto"/>
        <w:rPr>
          <w:b/>
        </w:rPr>
      </w:pPr>
      <w:r w:rsidRPr="001D1983">
        <w:rPr>
          <w:b/>
        </w:rPr>
        <w:t>Outcomes:</w:t>
      </w:r>
    </w:p>
    <w:p w:rsidR="001D1983" w:rsidRDefault="0015107A" w:rsidP="00CE7888">
      <w:pPr>
        <w:pStyle w:val="ListParagraph"/>
        <w:numPr>
          <w:ilvl w:val="0"/>
          <w:numId w:val="4"/>
        </w:numPr>
        <w:ind w:left="284" w:hanging="284"/>
        <w:rPr>
          <w:i/>
        </w:rPr>
      </w:pPr>
      <w:r>
        <w:rPr>
          <w:i/>
        </w:rPr>
        <w:t xml:space="preserve">Tom McCue to invite David </w:t>
      </w:r>
      <w:proofErr w:type="spellStart"/>
      <w:r>
        <w:rPr>
          <w:i/>
        </w:rPr>
        <w:t>Liddy</w:t>
      </w:r>
      <w:proofErr w:type="spellEnd"/>
      <w:r>
        <w:rPr>
          <w:i/>
        </w:rPr>
        <w:t xml:space="preserve"> and Glenys Jenkins to next meeting.</w:t>
      </w:r>
    </w:p>
    <w:p w:rsidR="002F249F" w:rsidRDefault="002F249F" w:rsidP="00CE7888">
      <w:pPr>
        <w:pStyle w:val="ListParagraph"/>
        <w:numPr>
          <w:ilvl w:val="0"/>
          <w:numId w:val="4"/>
        </w:numPr>
        <w:ind w:left="284" w:hanging="284"/>
        <w:rPr>
          <w:i/>
        </w:rPr>
      </w:pPr>
      <w:r>
        <w:rPr>
          <w:i/>
        </w:rPr>
        <w:t>Sharon Armstrong to get vacancy updates from MEGT etc.</w:t>
      </w:r>
    </w:p>
    <w:p w:rsidR="002F249F" w:rsidRPr="0015107A" w:rsidRDefault="002F249F" w:rsidP="00CE7888">
      <w:pPr>
        <w:pStyle w:val="ListParagraph"/>
        <w:numPr>
          <w:ilvl w:val="0"/>
          <w:numId w:val="4"/>
        </w:numPr>
        <w:ind w:left="284" w:hanging="284"/>
        <w:rPr>
          <w:i/>
        </w:rPr>
      </w:pPr>
      <w:r>
        <w:rPr>
          <w:i/>
        </w:rPr>
        <w:t>Rae Ellis to email Tom McCue to find a link to talk to someone re commercial kitchens.</w:t>
      </w:r>
    </w:p>
    <w:p w:rsidR="00B07A60" w:rsidRPr="002F249F" w:rsidRDefault="002F249F" w:rsidP="001D1983">
      <w:r>
        <w:rPr>
          <w:b/>
        </w:rPr>
        <w:t xml:space="preserve">Commonwealth &amp; State Initiatives. </w:t>
      </w:r>
      <w:r>
        <w:t>Flood Recovery Package – projects to encourage SAT uptake for repairs to NPO/CO’s. 200 full time apprentice</w:t>
      </w:r>
      <w:r w:rsidR="00F16BDC">
        <w:t>ship places for local government statewide</w:t>
      </w:r>
      <w:r>
        <w:t xml:space="preserve">. </w:t>
      </w:r>
      <w:r w:rsidR="00F16BDC">
        <w:t xml:space="preserve">DEEWR offers an extra $3000 for apprentices and traineeships. </w:t>
      </w:r>
      <w:r>
        <w:t xml:space="preserve">Priority Skills – funding for existing worker training. Funding for natural disaster restoration projects in </w:t>
      </w:r>
      <w:proofErr w:type="spellStart"/>
      <w:r>
        <w:t>Qld</w:t>
      </w:r>
      <w:proofErr w:type="spellEnd"/>
      <w:r>
        <w:t xml:space="preserve"> only. Fact sheet available from DEEWR website. Nothing specifically for schools unless can link with local organization. Priority skills funded. Flexible funding pool, however very little for schools.</w:t>
      </w:r>
    </w:p>
    <w:p w:rsidR="00B07A60" w:rsidRDefault="00B07A60" w:rsidP="001D1983">
      <w:pPr>
        <w:rPr>
          <w:i/>
        </w:rPr>
      </w:pPr>
      <w:r w:rsidRPr="00B07A60">
        <w:rPr>
          <w:b/>
        </w:rPr>
        <w:t>Outcome</w:t>
      </w:r>
      <w:r>
        <w:t>:</w:t>
      </w:r>
      <w:r w:rsidRPr="00B07A60">
        <w:rPr>
          <w:i/>
        </w:rPr>
        <w:t xml:space="preserve"> </w:t>
      </w:r>
    </w:p>
    <w:p w:rsidR="00AF0E24" w:rsidRDefault="00AF0E24" w:rsidP="00AF0E24">
      <w:pPr>
        <w:pStyle w:val="ListParagraph"/>
        <w:numPr>
          <w:ilvl w:val="0"/>
          <w:numId w:val="5"/>
        </w:numPr>
        <w:ind w:left="284" w:hanging="284"/>
        <w:rPr>
          <w:i/>
        </w:rPr>
      </w:pPr>
      <w:r>
        <w:rPr>
          <w:i/>
        </w:rPr>
        <w:t>Tom McCue to add DEEWR to Morayfield partnership.</w:t>
      </w:r>
    </w:p>
    <w:p w:rsidR="00F16BDC" w:rsidRPr="00F16BDC" w:rsidRDefault="00F16BDC" w:rsidP="00F16BDC">
      <w:pPr>
        <w:rPr>
          <w:i/>
        </w:rPr>
      </w:pPr>
    </w:p>
    <w:p w:rsidR="008B56CF" w:rsidRDefault="00B07A60" w:rsidP="001D1983">
      <w:r w:rsidRPr="00B07A60">
        <w:rPr>
          <w:b/>
        </w:rPr>
        <w:t>General Discussion.</w:t>
      </w:r>
      <w:r>
        <w:t xml:space="preserve"> </w:t>
      </w:r>
    </w:p>
    <w:p w:rsidR="00AF0E24" w:rsidRDefault="00AF0E24" w:rsidP="001D1983">
      <w:r>
        <w:lastRenderedPageBreak/>
        <w:t xml:space="preserve">Morayfield State High Schools trade training centre’s official opening, tentative date in May 2011. Ken Simpson to invite </w:t>
      </w:r>
      <w:r w:rsidR="00181F96">
        <w:t>organizations for</w:t>
      </w:r>
      <w:r w:rsidR="00F27ABC">
        <w:t xml:space="preserve"> a careers expo / SAT’s aspect and students from other schools in region. Matthew Neil will bring a representative from BNIT to next meeting. Funding for SWL was discussed.</w:t>
      </w:r>
    </w:p>
    <w:p w:rsidR="008B56CF" w:rsidRDefault="00F72FA2" w:rsidP="001D1983">
      <w:r>
        <w:t>Meeting closed: 4:45</w:t>
      </w:r>
      <w:r w:rsidR="008B56CF">
        <w:t>pm</w:t>
      </w:r>
    </w:p>
    <w:p w:rsidR="008B56CF" w:rsidRDefault="008B56CF" w:rsidP="001D1983">
      <w:pPr>
        <w:rPr>
          <w:b/>
        </w:rPr>
      </w:pPr>
    </w:p>
    <w:p w:rsidR="00B07A60" w:rsidRPr="008B56CF" w:rsidRDefault="00B07A60" w:rsidP="001D1983">
      <w:pPr>
        <w:rPr>
          <w:b/>
        </w:rPr>
      </w:pPr>
      <w:r w:rsidRPr="008B56CF">
        <w:rPr>
          <w:b/>
        </w:rPr>
        <w:t>Agenda for next meeting.</w:t>
      </w:r>
    </w:p>
    <w:p w:rsidR="00F72FA2" w:rsidRDefault="00F72FA2" w:rsidP="00F72FA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Invite MEGT and Acclaim.</w:t>
      </w:r>
    </w:p>
    <w:p w:rsidR="00F72FA2" w:rsidRPr="00F72FA2" w:rsidRDefault="00F72FA2" w:rsidP="00F72FA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Invite David </w:t>
      </w:r>
      <w:proofErr w:type="spellStart"/>
      <w:r>
        <w:rPr>
          <w:b/>
        </w:rPr>
        <w:t>Liddy</w:t>
      </w:r>
      <w:proofErr w:type="spellEnd"/>
      <w:r>
        <w:rPr>
          <w:b/>
        </w:rPr>
        <w:t>.</w:t>
      </w:r>
    </w:p>
    <w:p w:rsidR="008B56CF" w:rsidRDefault="008B56CF" w:rsidP="00B07A60">
      <w:pPr>
        <w:rPr>
          <w:b/>
        </w:rPr>
      </w:pPr>
      <w:r>
        <w:rPr>
          <w:b/>
        </w:rPr>
        <w:t xml:space="preserve">Next meeting date: </w:t>
      </w:r>
      <w:r w:rsidR="00F72FA2">
        <w:rPr>
          <w:b/>
        </w:rPr>
        <w:t>TBA</w:t>
      </w:r>
    </w:p>
    <w:p w:rsidR="008B56CF" w:rsidRDefault="00F72FA2" w:rsidP="00B07A60">
      <w:pPr>
        <w:rPr>
          <w:b/>
        </w:rPr>
      </w:pPr>
      <w:r>
        <w:rPr>
          <w:b/>
        </w:rPr>
        <w:t>Venue: TBA</w:t>
      </w:r>
    </w:p>
    <w:p w:rsidR="008B56CF" w:rsidRDefault="00F72FA2" w:rsidP="00B07A60">
      <w:pPr>
        <w:rPr>
          <w:b/>
        </w:rPr>
      </w:pPr>
      <w:r>
        <w:rPr>
          <w:b/>
        </w:rPr>
        <w:t>Time 4:00</w:t>
      </w:r>
      <w:r w:rsidR="008B56CF">
        <w:rPr>
          <w:b/>
        </w:rPr>
        <w:t>pm</w:t>
      </w:r>
    </w:p>
    <w:p w:rsidR="008B56CF" w:rsidRDefault="00F72FA2" w:rsidP="00B07A60">
      <w:pPr>
        <w:rPr>
          <w:b/>
        </w:rPr>
      </w:pPr>
      <w:r>
        <w:rPr>
          <w:b/>
        </w:rPr>
        <w:t xml:space="preserve"> Chair: Ken Simpson</w:t>
      </w:r>
    </w:p>
    <w:p w:rsidR="000661AD" w:rsidRDefault="000661AD" w:rsidP="00B07A60">
      <w:pPr>
        <w:rPr>
          <w:b/>
        </w:rPr>
      </w:pPr>
    </w:p>
    <w:p w:rsidR="000661AD" w:rsidRDefault="000661AD" w:rsidP="00B07A60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Pr="000661AD">
        <w:rPr>
          <w:sz w:val="16"/>
          <w:szCs w:val="16"/>
        </w:rPr>
        <w:t>Tom McCue</w:t>
      </w:r>
      <w:r w:rsidR="00F72FA2">
        <w:rPr>
          <w:sz w:val="16"/>
          <w:szCs w:val="16"/>
        </w:rPr>
        <w:t xml:space="preserve"> 14/3/2011</w:t>
      </w:r>
      <w:r>
        <w:rPr>
          <w:sz w:val="16"/>
          <w:szCs w:val="16"/>
        </w:rPr>
        <w:t>. SPB</w:t>
      </w:r>
    </w:p>
    <w:p w:rsidR="000661AD" w:rsidRPr="000661AD" w:rsidRDefault="000661AD" w:rsidP="00B07A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noProof/>
          <w:color w:val="008000"/>
          <w:sz w:val="16"/>
          <w:szCs w:val="16"/>
        </w:rPr>
        <w:drawing>
          <wp:inline distT="0" distB="0" distL="0" distR="0">
            <wp:extent cx="1371600" cy="200025"/>
            <wp:effectExtent l="19050" t="0" r="0" b="0"/>
            <wp:docPr id="1" name="Picture 2" descr="PB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_logo_rg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8D" w:rsidRPr="008E1D8D" w:rsidRDefault="008E1D8D" w:rsidP="008E1D8D">
      <w:pPr>
        <w:rPr>
          <w:b/>
        </w:rPr>
      </w:pPr>
      <w:r w:rsidRPr="008E1D8D">
        <w:rPr>
          <w:b/>
        </w:rPr>
        <w:t>Redcliffe SAT's</w:t>
      </w:r>
    </w:p>
    <w:p w:rsidR="008E1D8D" w:rsidRPr="008E1D8D" w:rsidRDefault="008E1D8D" w:rsidP="008E1D8D">
      <w:pPr>
        <w:rPr>
          <w:b/>
        </w:rPr>
      </w:pPr>
      <w:r w:rsidRPr="008E1D8D">
        <w:rPr>
          <w:b/>
        </w:rPr>
        <w:t xml:space="preserve">Work with Redcliffe Hospital to </w:t>
      </w:r>
    </w:p>
    <w:p w:rsidR="008E1D8D" w:rsidRPr="008E1D8D" w:rsidRDefault="008E1D8D" w:rsidP="008E1D8D">
      <w:pPr>
        <w:rPr>
          <w:b/>
        </w:rPr>
      </w:pPr>
      <w:proofErr w:type="spellStart"/>
      <w:proofErr w:type="gramStart"/>
      <w:r w:rsidRPr="008E1D8D">
        <w:rPr>
          <w:b/>
        </w:rPr>
        <w:t>publicise</w:t>
      </w:r>
      <w:proofErr w:type="spellEnd"/>
      <w:proofErr w:type="gramEnd"/>
      <w:r w:rsidRPr="008E1D8D">
        <w:rPr>
          <w:b/>
        </w:rPr>
        <w:t xml:space="preserve"> SAT's available and support</w:t>
      </w:r>
    </w:p>
    <w:p w:rsidR="008E1D8D" w:rsidRPr="008E1D8D" w:rsidRDefault="008E1D8D" w:rsidP="008E1D8D">
      <w:pPr>
        <w:rPr>
          <w:b/>
        </w:rPr>
      </w:pPr>
      <w:proofErr w:type="gramStart"/>
      <w:r w:rsidRPr="008E1D8D">
        <w:rPr>
          <w:b/>
        </w:rPr>
        <w:t>the</w:t>
      </w:r>
      <w:proofErr w:type="gramEnd"/>
      <w:r w:rsidRPr="008E1D8D">
        <w:rPr>
          <w:b/>
        </w:rPr>
        <w:t xml:space="preserve"> application process with individual </w:t>
      </w:r>
    </w:p>
    <w:p w:rsidR="008E1D8D" w:rsidRPr="008E1D8D" w:rsidRDefault="008E1D8D" w:rsidP="008E1D8D">
      <w:pPr>
        <w:rPr>
          <w:b/>
        </w:rPr>
      </w:pPr>
      <w:proofErr w:type="gramStart"/>
      <w:r w:rsidRPr="008E1D8D">
        <w:rPr>
          <w:b/>
        </w:rPr>
        <w:t>students</w:t>
      </w:r>
      <w:proofErr w:type="gramEnd"/>
    </w:p>
    <w:p w:rsidR="008E1D8D" w:rsidRPr="008E1D8D" w:rsidRDefault="008E1D8D" w:rsidP="008E1D8D">
      <w:pPr>
        <w:rPr>
          <w:b/>
        </w:rPr>
      </w:pPr>
      <w:r w:rsidRPr="008E1D8D">
        <w:rPr>
          <w:b/>
        </w:rPr>
        <w:t>Liaise with Hospital in regard to the</w:t>
      </w:r>
    </w:p>
    <w:p w:rsidR="008B56CF" w:rsidRPr="008B56CF" w:rsidRDefault="008E1D8D" w:rsidP="008E1D8D">
      <w:pPr>
        <w:rPr>
          <w:b/>
        </w:rPr>
      </w:pPr>
      <w:proofErr w:type="gramStart"/>
      <w:r w:rsidRPr="008E1D8D">
        <w:rPr>
          <w:b/>
        </w:rPr>
        <w:t>running</w:t>
      </w:r>
      <w:proofErr w:type="gramEnd"/>
      <w:r w:rsidRPr="008E1D8D">
        <w:rPr>
          <w:b/>
        </w:rPr>
        <w:t xml:space="preserve"> of the Career expo</w:t>
      </w:r>
    </w:p>
    <w:sectPr w:rsidR="008B56CF" w:rsidRPr="008B56CF" w:rsidSect="00F16BDC">
      <w:pgSz w:w="12240" w:h="15840"/>
      <w:pgMar w:top="144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1F" w:rsidRDefault="00AD501F" w:rsidP="00AF0E24">
      <w:pPr>
        <w:spacing w:after="0" w:line="240" w:lineRule="auto"/>
      </w:pPr>
      <w:r>
        <w:separator/>
      </w:r>
    </w:p>
  </w:endnote>
  <w:endnote w:type="continuationSeparator" w:id="0">
    <w:p w:rsidR="00AD501F" w:rsidRDefault="00AD501F" w:rsidP="00AF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1F" w:rsidRDefault="00AD501F" w:rsidP="00AF0E24">
      <w:pPr>
        <w:spacing w:after="0" w:line="240" w:lineRule="auto"/>
      </w:pPr>
      <w:r>
        <w:separator/>
      </w:r>
    </w:p>
  </w:footnote>
  <w:footnote w:type="continuationSeparator" w:id="0">
    <w:p w:rsidR="00AD501F" w:rsidRDefault="00AD501F" w:rsidP="00AF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C64"/>
    <w:multiLevelType w:val="hybridMultilevel"/>
    <w:tmpl w:val="1AEC3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73FF"/>
    <w:multiLevelType w:val="hybridMultilevel"/>
    <w:tmpl w:val="B816C8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B1812"/>
    <w:multiLevelType w:val="hybridMultilevel"/>
    <w:tmpl w:val="4372EF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8061A9"/>
    <w:multiLevelType w:val="hybridMultilevel"/>
    <w:tmpl w:val="B238B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1610F"/>
    <w:multiLevelType w:val="hybridMultilevel"/>
    <w:tmpl w:val="9D1E12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B13F4"/>
    <w:multiLevelType w:val="hybridMultilevel"/>
    <w:tmpl w:val="6F86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329"/>
    <w:rsid w:val="000661AD"/>
    <w:rsid w:val="000C7010"/>
    <w:rsid w:val="0015107A"/>
    <w:rsid w:val="00181F96"/>
    <w:rsid w:val="001D1983"/>
    <w:rsid w:val="00201673"/>
    <w:rsid w:val="00210D12"/>
    <w:rsid w:val="002E1666"/>
    <w:rsid w:val="002F249F"/>
    <w:rsid w:val="00312AFC"/>
    <w:rsid w:val="003C63FF"/>
    <w:rsid w:val="005C345E"/>
    <w:rsid w:val="00762CD9"/>
    <w:rsid w:val="00804E3C"/>
    <w:rsid w:val="0081216B"/>
    <w:rsid w:val="008A1329"/>
    <w:rsid w:val="008B56CF"/>
    <w:rsid w:val="008E1D8D"/>
    <w:rsid w:val="009F0636"/>
    <w:rsid w:val="00A6343F"/>
    <w:rsid w:val="00AD501F"/>
    <w:rsid w:val="00AF0E24"/>
    <w:rsid w:val="00B07A60"/>
    <w:rsid w:val="00BF33B2"/>
    <w:rsid w:val="00C411F6"/>
    <w:rsid w:val="00CE7888"/>
    <w:rsid w:val="00DA4C79"/>
    <w:rsid w:val="00DE4FD1"/>
    <w:rsid w:val="00E858BF"/>
    <w:rsid w:val="00F16BDC"/>
    <w:rsid w:val="00F27ABC"/>
    <w:rsid w:val="00F7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0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E24"/>
  </w:style>
  <w:style w:type="paragraph" w:styleId="Footer">
    <w:name w:val="footer"/>
    <w:basedOn w:val="Normal"/>
    <w:link w:val="FooterChar"/>
    <w:uiPriority w:val="99"/>
    <w:semiHidden/>
    <w:unhideWhenUsed/>
    <w:rsid w:val="00AF0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BCF55.E66109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2011-03-10T03:47:00Z</cp:lastPrinted>
  <dcterms:created xsi:type="dcterms:W3CDTF">2011-03-14T03:11:00Z</dcterms:created>
  <dcterms:modified xsi:type="dcterms:W3CDTF">2011-03-17T01:35:00Z</dcterms:modified>
</cp:coreProperties>
</file>