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58" w:rsidRPr="00C15EF3" w:rsidRDefault="007D1839" w:rsidP="00C15EF3">
      <w:pPr>
        <w:pBdr>
          <w:bottom w:val="single" w:sz="4" w:space="1" w:color="auto"/>
        </w:pBdr>
        <w:jc w:val="center"/>
        <w:rPr>
          <w:b/>
        </w:rPr>
      </w:pPr>
      <w:r w:rsidRPr="00C15EF3">
        <w:rPr>
          <w:b/>
        </w:rPr>
        <w:t>Colegio Sagrada Familia</w:t>
      </w:r>
    </w:p>
    <w:p w:rsidR="007D1839" w:rsidRPr="00C15EF3" w:rsidRDefault="007D1839" w:rsidP="00C15EF3">
      <w:pPr>
        <w:pBdr>
          <w:bottom w:val="single" w:sz="4" w:space="1" w:color="auto"/>
        </w:pBdr>
        <w:jc w:val="center"/>
        <w:rPr>
          <w:b/>
        </w:rPr>
      </w:pPr>
      <w:r w:rsidRPr="00C15EF3">
        <w:rPr>
          <w:b/>
        </w:rPr>
        <w:tab/>
      </w:r>
      <w:r w:rsidRPr="00C15EF3">
        <w:rPr>
          <w:b/>
        </w:rPr>
        <w:tab/>
        <w:t>Prioridades del Plan 2011  y  líneas estratégicas a incorporar en el período.</w:t>
      </w:r>
      <w:r w:rsidRPr="00C15EF3">
        <w:rPr>
          <w:b/>
        </w:rPr>
        <w:tab/>
      </w:r>
      <w:r w:rsidRPr="00C15EF3">
        <w:rPr>
          <w:b/>
        </w:rPr>
        <w:tab/>
      </w:r>
      <w:r w:rsidRPr="00C15EF3">
        <w:rPr>
          <w:b/>
        </w:rPr>
        <w:tab/>
      </w:r>
      <w:r w:rsidRPr="00C15EF3">
        <w:rPr>
          <w:b/>
        </w:rPr>
        <w:tab/>
      </w:r>
      <w:r w:rsidRPr="00C15EF3">
        <w:rPr>
          <w:b/>
        </w:rPr>
        <w:tab/>
      </w:r>
      <w:r w:rsidRPr="00C15EF3">
        <w:rPr>
          <w:b/>
        </w:rPr>
        <w:tab/>
      </w:r>
      <w:r w:rsidR="00C15EF3" w:rsidRPr="00C15EF3">
        <w:rPr>
          <w:b/>
        </w:rPr>
        <w:tab/>
      </w:r>
      <w:r w:rsidR="00C15EF3" w:rsidRPr="00C15EF3">
        <w:rPr>
          <w:b/>
        </w:rPr>
        <w:tab/>
      </w:r>
      <w:r w:rsidR="00C15EF3" w:rsidRPr="00C15EF3">
        <w:rPr>
          <w:b/>
        </w:rPr>
        <w:tab/>
      </w:r>
      <w:r w:rsidR="00C15EF3" w:rsidRPr="00C15EF3">
        <w:rPr>
          <w:b/>
        </w:rPr>
        <w:tab/>
      </w:r>
      <w:r w:rsidR="00C15EF3" w:rsidRPr="00C15EF3">
        <w:rPr>
          <w:b/>
        </w:rPr>
        <w:tab/>
      </w:r>
      <w:r w:rsidRPr="00C15EF3">
        <w:rPr>
          <w:b/>
        </w:rPr>
        <w:t>Mayo 2011</w:t>
      </w:r>
    </w:p>
    <w:p w:rsidR="001D5754" w:rsidRDefault="007D1839" w:rsidP="007D1839">
      <w:pPr>
        <w:jc w:val="both"/>
      </w:pPr>
      <w:r>
        <w:t>Las prioridades de este año y las líneas estratégicas a incorporar tienen en cuenta las recomendaciones y sugerencias del informe de Auditoría</w:t>
      </w:r>
      <w:r w:rsidR="001D5754">
        <w:t>,</w:t>
      </w:r>
      <w:r>
        <w:t xml:space="preserve"> los aprendizajes que el Colegio ha realizado especialmente </w:t>
      </w:r>
      <w:r w:rsidR="001D5754">
        <w:t xml:space="preserve">en </w:t>
      </w:r>
      <w:r>
        <w:t>los últimos tres años transitados camino</w:t>
      </w:r>
      <w:r w:rsidR="001D5754">
        <w:t xml:space="preserve">s a la certificación en Calidad y las reflexiones que el </w:t>
      </w:r>
      <w:proofErr w:type="spellStart"/>
      <w:r w:rsidR="001D5754">
        <w:t>Hno</w:t>
      </w:r>
      <w:proofErr w:type="spellEnd"/>
      <w:r w:rsidR="001D5754">
        <w:t xml:space="preserve"> Aurelio realiza en el documento: “Aspectos Prioritarios- Líneas de trabajo” Mayo 2011, </w:t>
      </w:r>
      <w:r w:rsidR="003A77D8">
        <w:t xml:space="preserve">en reunión de trabajo con </w:t>
      </w:r>
      <w:proofErr w:type="spellStart"/>
      <w:proofErr w:type="gramStart"/>
      <w:r w:rsidR="003A77D8">
        <w:t>Acyp</w:t>
      </w:r>
      <w:proofErr w:type="spellEnd"/>
      <w:r w:rsidR="003A77D8">
        <w:t xml:space="preserve"> ,</w:t>
      </w:r>
      <w:proofErr w:type="gramEnd"/>
      <w:r w:rsidR="001D5754">
        <w:t xml:space="preserve"> </w:t>
      </w:r>
      <w:proofErr w:type="spellStart"/>
      <w:r w:rsidR="001D5754">
        <w:t>Ucu</w:t>
      </w:r>
      <w:proofErr w:type="spellEnd"/>
      <w:r w:rsidR="001D5754">
        <w:t>.</w:t>
      </w:r>
    </w:p>
    <w:p w:rsidR="007D1839" w:rsidRDefault="001D5754" w:rsidP="007D1839">
      <w:pPr>
        <w:jc w:val="both"/>
      </w:pPr>
      <w:r>
        <w:t>Las líneas estratégica</w:t>
      </w:r>
      <w:r w:rsidR="00770972">
        <w:t xml:space="preserve">s a incorporar en el PE para el </w:t>
      </w:r>
      <w:proofErr w:type="gramStart"/>
      <w:r w:rsidR="00770972">
        <w:t>período :</w:t>
      </w:r>
      <w:proofErr w:type="gramEnd"/>
      <w:r w:rsidR="00C15EF3">
        <w:t xml:space="preserve">  Priorizar las que tendrán lugar en el PGA 2011.</w:t>
      </w:r>
    </w:p>
    <w:p w:rsidR="00416D6E" w:rsidRDefault="007D1839" w:rsidP="00416D6E">
      <w:pPr>
        <w:jc w:val="both"/>
      </w:pPr>
      <w:r>
        <w:t>1</w:t>
      </w:r>
      <w:r w:rsidRPr="00661B10">
        <w:rPr>
          <w:b/>
        </w:rPr>
        <w:t xml:space="preserve">.- </w:t>
      </w:r>
      <w:r w:rsidR="00770972" w:rsidRPr="00661B10">
        <w:rPr>
          <w:b/>
        </w:rPr>
        <w:t>Incorporación de principios pedagógicos, criterios metodológicos y criterios de evaluación</w:t>
      </w:r>
      <w:r w:rsidR="00770972">
        <w:t xml:space="preserve"> a la planificación de aula</w:t>
      </w:r>
      <w:r w:rsidR="003A77D8">
        <w:t>.</w:t>
      </w:r>
      <w:r w:rsidR="00416D6E">
        <w:t xml:space="preserve">  Cómo se plasma el PCC en la planificación de aula</w:t>
      </w:r>
      <w:proofErr w:type="gramStart"/>
      <w:r w:rsidR="00416D6E">
        <w:t>?</w:t>
      </w:r>
      <w:proofErr w:type="gramEnd"/>
      <w:r w:rsidR="00416D6E" w:rsidRPr="00416D6E">
        <w:t xml:space="preserve"> </w:t>
      </w:r>
      <w:r w:rsidR="00416D6E">
        <w:t xml:space="preserve">Simplificar y unificar criterios en todo el colegio relativo a cómo se plasman en las  programaciones de aula estos documentos institucionales.  </w:t>
      </w:r>
    </w:p>
    <w:p w:rsidR="00770972" w:rsidRDefault="00770972" w:rsidP="00770972">
      <w:pPr>
        <w:pStyle w:val="Prrafodelista"/>
        <w:numPr>
          <w:ilvl w:val="0"/>
          <w:numId w:val="2"/>
        </w:numPr>
        <w:jc w:val="both"/>
      </w:pPr>
      <w:r>
        <w:t>A través de las coordinaciones, supervisiones de áreas, visitas de dirección y</w:t>
      </w:r>
      <w:r w:rsidR="003A77D8">
        <w:t xml:space="preserve"> de asesores y otras instancias, con evaluación para medir el grado de pertenencia.</w:t>
      </w:r>
    </w:p>
    <w:p w:rsidR="00770972" w:rsidRDefault="00026B24" w:rsidP="007D1839">
      <w:pPr>
        <w:pStyle w:val="Prrafodelista"/>
        <w:numPr>
          <w:ilvl w:val="0"/>
          <w:numId w:val="2"/>
        </w:numPr>
        <w:jc w:val="both"/>
      </w:pPr>
      <w:r>
        <w:t xml:space="preserve">Identificar con claridad </w:t>
      </w:r>
      <w:r w:rsidRPr="00EB069A">
        <w:rPr>
          <w:i/>
        </w:rPr>
        <w:t>los principios pedagógicos</w:t>
      </w:r>
      <w:r>
        <w:t xml:space="preserve"> definidos y trabajados en el PCI, el significado para cada nivel y cómo se logran. El Director/a y su equipo de colaboradores </w:t>
      </w:r>
      <w:r w:rsidR="00EB069A">
        <w:t>(coordinador pedagógico o asesores)</w:t>
      </w:r>
      <w:r>
        <w:t xml:space="preserve"> en la gestión tiene la responsabilidad de recupera</w:t>
      </w:r>
      <w:r w:rsidR="003A77D8">
        <w:t>r los contenidos, sistematizar</w:t>
      </w:r>
      <w:r>
        <w:t xml:space="preserve"> si es necesario</w:t>
      </w:r>
      <w:r w:rsidR="00EB069A">
        <w:t>,</w:t>
      </w:r>
      <w:r>
        <w:t xml:space="preserve"> entregar </w:t>
      </w:r>
      <w:r w:rsidR="00EB069A">
        <w:t xml:space="preserve"> a los educadores </w:t>
      </w:r>
      <w:r w:rsidR="003A77D8">
        <w:t xml:space="preserve"> el documento con claridad </w:t>
      </w:r>
      <w:r>
        <w:t>y hacer el seguimiento para que estos principios se plasmen en el aula.</w:t>
      </w:r>
    </w:p>
    <w:p w:rsidR="003A77D8" w:rsidRDefault="00026B24" w:rsidP="007D1839">
      <w:pPr>
        <w:pStyle w:val="Prrafodelista"/>
        <w:numPr>
          <w:ilvl w:val="0"/>
          <w:numId w:val="2"/>
        </w:numPr>
        <w:jc w:val="both"/>
      </w:pPr>
      <w:r>
        <w:t xml:space="preserve">Identificar con claridad </w:t>
      </w:r>
      <w:r w:rsidRPr="00EB069A">
        <w:rPr>
          <w:i/>
        </w:rPr>
        <w:t>los criterios metodológicos</w:t>
      </w:r>
      <w:r>
        <w:t xml:space="preserve"> del colegio </w:t>
      </w:r>
      <w:proofErr w:type="gramStart"/>
      <w:r>
        <w:t>( los</w:t>
      </w:r>
      <w:proofErr w:type="gramEnd"/>
      <w:r>
        <w:t xml:space="preserve"> generales y los específicos de cada nivel de Primaria y Secundaria</w:t>
      </w:r>
      <w:r w:rsidR="00EB069A">
        <w:t xml:space="preserve">). El Director/a con su equipo de asesores o coordinadores pedagógicos sistematiza y clarifica estos criterios en un texto  simple que posibilite instrumentar en </w:t>
      </w:r>
      <w:r w:rsidR="003A77D8">
        <w:t>las unidades temáticas dentro y fuera del aula.</w:t>
      </w:r>
    </w:p>
    <w:p w:rsidR="00EB069A" w:rsidRDefault="003A77D8" w:rsidP="007D1839">
      <w:pPr>
        <w:pStyle w:val="Prrafodelista"/>
        <w:numPr>
          <w:ilvl w:val="0"/>
          <w:numId w:val="2"/>
        </w:numPr>
        <w:jc w:val="both"/>
      </w:pPr>
      <w:r>
        <w:t xml:space="preserve">Identificar con claridad los criterios de evaluación que serán utilizados a nivel general por todos y a nivel particular en primaria y secundaria. El Director/a con su equipo de colaboradores y/o asesores elabora estos criterios que deberán ser prácticos  y simples a la hora de </w:t>
      </w:r>
      <w:r w:rsidR="00416D6E">
        <w:t>aplicar a la  diversidad de situaciones que surjan.</w:t>
      </w:r>
    </w:p>
    <w:p w:rsidR="00416D6E" w:rsidRDefault="00416D6E" w:rsidP="003A77D8">
      <w:pPr>
        <w:pStyle w:val="Prrafodelista"/>
        <w:jc w:val="both"/>
      </w:pPr>
    </w:p>
    <w:p w:rsidR="00416D6E" w:rsidRDefault="00416D6E" w:rsidP="00416D6E">
      <w:pPr>
        <w:pStyle w:val="Prrafodelista"/>
        <w:numPr>
          <w:ilvl w:val="0"/>
          <w:numId w:val="2"/>
        </w:numPr>
        <w:jc w:val="both"/>
      </w:pPr>
      <w:r>
        <w:t>Ejemplo de planilla única para sistematizar</w:t>
      </w:r>
    </w:p>
    <w:p w:rsidR="00416D6E" w:rsidRDefault="00416D6E" w:rsidP="00416D6E">
      <w:pPr>
        <w:pStyle w:val="Prrafodelista"/>
      </w:pPr>
    </w:p>
    <w:p w:rsidR="008A6D73" w:rsidRDefault="008A6D73" w:rsidP="008A6D73">
      <w:pPr>
        <w:pStyle w:val="Prrafodelista"/>
        <w:ind w:left="2832"/>
      </w:pPr>
      <w:r>
        <w:t>Planificación de aula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666"/>
        <w:gridCol w:w="1701"/>
        <w:gridCol w:w="1643"/>
        <w:gridCol w:w="1495"/>
      </w:tblGrid>
      <w:tr w:rsidR="008A6D73" w:rsidTr="008A6D73">
        <w:tc>
          <w:tcPr>
            <w:tcW w:w="1666" w:type="dxa"/>
          </w:tcPr>
          <w:p w:rsidR="008A6D73" w:rsidRDefault="008A6D73" w:rsidP="00416D6E">
            <w:pPr>
              <w:pStyle w:val="Prrafodelista"/>
              <w:ind w:left="0"/>
              <w:jc w:val="both"/>
            </w:pPr>
            <w:r>
              <w:t xml:space="preserve"> Clase/ Unidad</w:t>
            </w:r>
            <w:r w:rsidR="000A6B1A">
              <w:t xml:space="preserve"> </w:t>
            </w:r>
          </w:p>
        </w:tc>
        <w:tc>
          <w:tcPr>
            <w:tcW w:w="1701" w:type="dxa"/>
          </w:tcPr>
          <w:p w:rsidR="008A6D73" w:rsidRDefault="008A6D73" w:rsidP="005654E3">
            <w:pPr>
              <w:pStyle w:val="Prrafodelista"/>
              <w:ind w:left="0"/>
              <w:jc w:val="both"/>
            </w:pPr>
            <w:r>
              <w:t>Principios Pedagógicos</w:t>
            </w:r>
          </w:p>
        </w:tc>
        <w:tc>
          <w:tcPr>
            <w:tcW w:w="1643" w:type="dxa"/>
          </w:tcPr>
          <w:p w:rsidR="008A6D73" w:rsidRDefault="008A6D73" w:rsidP="005654E3">
            <w:pPr>
              <w:pStyle w:val="Prrafodelista"/>
              <w:ind w:left="0"/>
              <w:jc w:val="both"/>
            </w:pPr>
            <w:r>
              <w:t xml:space="preserve">Criterios </w:t>
            </w:r>
          </w:p>
          <w:p w:rsidR="008A6D73" w:rsidRDefault="008A6D73" w:rsidP="005654E3">
            <w:pPr>
              <w:pStyle w:val="Prrafodelista"/>
              <w:ind w:left="0"/>
              <w:jc w:val="both"/>
            </w:pPr>
            <w:r>
              <w:t>Metodológicos</w:t>
            </w:r>
          </w:p>
          <w:p w:rsidR="008A6D73" w:rsidRDefault="008A6D73" w:rsidP="005654E3">
            <w:pPr>
              <w:pStyle w:val="Prrafodelista"/>
              <w:ind w:left="0"/>
              <w:jc w:val="both"/>
            </w:pPr>
          </w:p>
        </w:tc>
        <w:tc>
          <w:tcPr>
            <w:tcW w:w="1495" w:type="dxa"/>
          </w:tcPr>
          <w:p w:rsidR="008A6D73" w:rsidRDefault="008A6D73" w:rsidP="005654E3">
            <w:pPr>
              <w:pStyle w:val="Prrafodelista"/>
              <w:ind w:left="0"/>
              <w:jc w:val="both"/>
            </w:pPr>
            <w:r>
              <w:t xml:space="preserve">Criterios de </w:t>
            </w:r>
          </w:p>
          <w:p w:rsidR="008A6D73" w:rsidRDefault="008A6D73" w:rsidP="005654E3">
            <w:pPr>
              <w:pStyle w:val="Prrafodelista"/>
              <w:ind w:left="0"/>
              <w:jc w:val="both"/>
            </w:pPr>
            <w:r>
              <w:t>Evaluación</w:t>
            </w:r>
          </w:p>
        </w:tc>
      </w:tr>
      <w:tr w:rsidR="008A6D73" w:rsidTr="008A6D73">
        <w:tc>
          <w:tcPr>
            <w:tcW w:w="1666" w:type="dxa"/>
          </w:tcPr>
          <w:p w:rsidR="008A6D73" w:rsidRDefault="008A6D73" w:rsidP="00416D6E">
            <w:pPr>
              <w:pStyle w:val="Prrafodelista"/>
              <w:ind w:left="0"/>
              <w:jc w:val="both"/>
            </w:pPr>
          </w:p>
        </w:tc>
        <w:tc>
          <w:tcPr>
            <w:tcW w:w="1701" w:type="dxa"/>
          </w:tcPr>
          <w:p w:rsidR="008A6D73" w:rsidRDefault="008A6D73" w:rsidP="00416D6E">
            <w:pPr>
              <w:pStyle w:val="Prrafodelista"/>
              <w:ind w:left="0"/>
              <w:jc w:val="both"/>
            </w:pPr>
          </w:p>
        </w:tc>
        <w:tc>
          <w:tcPr>
            <w:tcW w:w="1643" w:type="dxa"/>
          </w:tcPr>
          <w:p w:rsidR="008A6D73" w:rsidRDefault="008A6D73" w:rsidP="00416D6E">
            <w:pPr>
              <w:pStyle w:val="Prrafodelista"/>
              <w:ind w:left="0"/>
              <w:jc w:val="both"/>
            </w:pPr>
          </w:p>
        </w:tc>
        <w:tc>
          <w:tcPr>
            <w:tcW w:w="1495" w:type="dxa"/>
          </w:tcPr>
          <w:p w:rsidR="008A6D73" w:rsidRDefault="008A6D73" w:rsidP="00416D6E">
            <w:pPr>
              <w:pStyle w:val="Prrafodelista"/>
              <w:ind w:left="0"/>
              <w:jc w:val="both"/>
            </w:pPr>
          </w:p>
        </w:tc>
      </w:tr>
      <w:tr w:rsidR="008A6D73" w:rsidTr="008A6D73">
        <w:tc>
          <w:tcPr>
            <w:tcW w:w="1666" w:type="dxa"/>
          </w:tcPr>
          <w:p w:rsidR="008A6D73" w:rsidRDefault="008A6D73" w:rsidP="00416D6E">
            <w:pPr>
              <w:pStyle w:val="Prrafodelista"/>
              <w:ind w:left="0"/>
              <w:jc w:val="both"/>
            </w:pPr>
          </w:p>
        </w:tc>
        <w:tc>
          <w:tcPr>
            <w:tcW w:w="1701" w:type="dxa"/>
          </w:tcPr>
          <w:p w:rsidR="008A6D73" w:rsidRDefault="008A6D73" w:rsidP="00416D6E">
            <w:pPr>
              <w:pStyle w:val="Prrafodelista"/>
              <w:ind w:left="0"/>
              <w:jc w:val="both"/>
            </w:pPr>
          </w:p>
        </w:tc>
        <w:tc>
          <w:tcPr>
            <w:tcW w:w="1643" w:type="dxa"/>
          </w:tcPr>
          <w:p w:rsidR="008A6D73" w:rsidRDefault="008A6D73" w:rsidP="00416D6E">
            <w:pPr>
              <w:pStyle w:val="Prrafodelista"/>
              <w:ind w:left="0"/>
              <w:jc w:val="both"/>
            </w:pPr>
          </w:p>
        </w:tc>
        <w:tc>
          <w:tcPr>
            <w:tcW w:w="1495" w:type="dxa"/>
          </w:tcPr>
          <w:p w:rsidR="008A6D73" w:rsidRDefault="008A6D73" w:rsidP="00416D6E">
            <w:pPr>
              <w:pStyle w:val="Prrafodelista"/>
              <w:ind w:left="0"/>
              <w:jc w:val="both"/>
            </w:pPr>
          </w:p>
        </w:tc>
      </w:tr>
      <w:tr w:rsidR="008A6D73" w:rsidTr="008A6D73">
        <w:tc>
          <w:tcPr>
            <w:tcW w:w="1666" w:type="dxa"/>
          </w:tcPr>
          <w:p w:rsidR="008A6D73" w:rsidRDefault="008A6D73" w:rsidP="00416D6E">
            <w:pPr>
              <w:pStyle w:val="Prrafodelista"/>
              <w:ind w:left="0"/>
              <w:jc w:val="both"/>
            </w:pPr>
          </w:p>
        </w:tc>
        <w:tc>
          <w:tcPr>
            <w:tcW w:w="1701" w:type="dxa"/>
          </w:tcPr>
          <w:p w:rsidR="008A6D73" w:rsidRDefault="008A6D73" w:rsidP="00416D6E">
            <w:pPr>
              <w:pStyle w:val="Prrafodelista"/>
              <w:ind w:left="0"/>
              <w:jc w:val="both"/>
            </w:pPr>
          </w:p>
        </w:tc>
        <w:tc>
          <w:tcPr>
            <w:tcW w:w="1643" w:type="dxa"/>
          </w:tcPr>
          <w:p w:rsidR="008A6D73" w:rsidRDefault="008A6D73" w:rsidP="00416D6E">
            <w:pPr>
              <w:pStyle w:val="Prrafodelista"/>
              <w:ind w:left="0"/>
              <w:jc w:val="both"/>
            </w:pPr>
          </w:p>
        </w:tc>
        <w:tc>
          <w:tcPr>
            <w:tcW w:w="1495" w:type="dxa"/>
          </w:tcPr>
          <w:p w:rsidR="008A6D73" w:rsidRDefault="008A6D73" w:rsidP="00416D6E">
            <w:pPr>
              <w:pStyle w:val="Prrafodelista"/>
              <w:ind w:left="0"/>
              <w:jc w:val="both"/>
            </w:pPr>
          </w:p>
        </w:tc>
      </w:tr>
      <w:tr w:rsidR="008A6D73" w:rsidTr="008A6D73">
        <w:tc>
          <w:tcPr>
            <w:tcW w:w="1666" w:type="dxa"/>
          </w:tcPr>
          <w:p w:rsidR="008A6D73" w:rsidRDefault="008A6D73" w:rsidP="00416D6E">
            <w:pPr>
              <w:pStyle w:val="Prrafodelista"/>
              <w:ind w:left="0"/>
              <w:jc w:val="both"/>
            </w:pPr>
          </w:p>
        </w:tc>
        <w:tc>
          <w:tcPr>
            <w:tcW w:w="1701" w:type="dxa"/>
          </w:tcPr>
          <w:p w:rsidR="008A6D73" w:rsidRDefault="008A6D73" w:rsidP="00416D6E">
            <w:pPr>
              <w:pStyle w:val="Prrafodelista"/>
              <w:ind w:left="0"/>
              <w:jc w:val="both"/>
            </w:pPr>
          </w:p>
        </w:tc>
        <w:tc>
          <w:tcPr>
            <w:tcW w:w="1643" w:type="dxa"/>
          </w:tcPr>
          <w:p w:rsidR="008A6D73" w:rsidRDefault="008A6D73" w:rsidP="00416D6E">
            <w:pPr>
              <w:pStyle w:val="Prrafodelista"/>
              <w:ind w:left="0"/>
              <w:jc w:val="both"/>
            </w:pPr>
          </w:p>
        </w:tc>
        <w:tc>
          <w:tcPr>
            <w:tcW w:w="1495" w:type="dxa"/>
          </w:tcPr>
          <w:p w:rsidR="008A6D73" w:rsidRDefault="008A6D73" w:rsidP="00416D6E">
            <w:pPr>
              <w:pStyle w:val="Prrafodelista"/>
              <w:ind w:left="0"/>
              <w:jc w:val="both"/>
            </w:pPr>
          </w:p>
        </w:tc>
      </w:tr>
    </w:tbl>
    <w:p w:rsidR="00C15EF3" w:rsidRDefault="00C15EF3" w:rsidP="00416D6E">
      <w:pPr>
        <w:pStyle w:val="Prrafodelista"/>
        <w:jc w:val="both"/>
        <w:rPr>
          <w:b/>
        </w:rPr>
      </w:pPr>
    </w:p>
    <w:p w:rsidR="00416D6E" w:rsidRPr="00661B10" w:rsidRDefault="000A6B1A" w:rsidP="00416D6E">
      <w:pPr>
        <w:pStyle w:val="Prrafodelista"/>
        <w:jc w:val="both"/>
        <w:rPr>
          <w:b/>
        </w:rPr>
      </w:pPr>
      <w:r w:rsidRPr="00661B10">
        <w:rPr>
          <w:b/>
        </w:rPr>
        <w:lastRenderedPageBreak/>
        <w:t>2.-  El Proyecto de Dirección y el funcionamiento del Equipo de Dirección.</w:t>
      </w:r>
    </w:p>
    <w:p w:rsidR="000A6B1A" w:rsidRDefault="000A6B1A" w:rsidP="000A6B1A">
      <w:pPr>
        <w:pStyle w:val="Prrafodelista"/>
        <w:numPr>
          <w:ilvl w:val="0"/>
          <w:numId w:val="3"/>
        </w:numPr>
        <w:jc w:val="both"/>
      </w:pPr>
      <w:r>
        <w:t xml:space="preserve">Unificar todos los documentos ya elaborados </w:t>
      </w:r>
    </w:p>
    <w:p w:rsidR="000A6B1A" w:rsidRDefault="000A6B1A" w:rsidP="000A6B1A">
      <w:pPr>
        <w:pStyle w:val="Prrafodelista"/>
        <w:numPr>
          <w:ilvl w:val="0"/>
          <w:numId w:val="3"/>
        </w:numPr>
        <w:jc w:val="both"/>
      </w:pPr>
      <w:r>
        <w:t>Consensuar cuales son los aspectos sin discusión que permanecen y permiten en armonía funcionar como equipo.</w:t>
      </w:r>
    </w:p>
    <w:p w:rsidR="000A6B1A" w:rsidRDefault="000A6B1A" w:rsidP="000A6B1A">
      <w:pPr>
        <w:pStyle w:val="Prrafodelista"/>
        <w:numPr>
          <w:ilvl w:val="0"/>
          <w:numId w:val="3"/>
        </w:numPr>
        <w:jc w:val="both"/>
      </w:pPr>
      <w:r>
        <w:t>Consensuar cuales son los aspectos que hay que resolver aún y aquellos que están en una franja difícil de definir en el proceso actual.</w:t>
      </w:r>
    </w:p>
    <w:p w:rsidR="000A6B1A" w:rsidRDefault="000A6B1A" w:rsidP="000A6B1A">
      <w:pPr>
        <w:pStyle w:val="Prrafodelista"/>
        <w:numPr>
          <w:ilvl w:val="0"/>
          <w:numId w:val="3"/>
        </w:numPr>
        <w:jc w:val="both"/>
      </w:pPr>
      <w:r>
        <w:t>Concientizar las fortalezas del equipo y amplificar los aspectos que aún qu</w:t>
      </w:r>
      <w:r w:rsidR="00A41265">
        <w:t>edan por resolver en cuanto a la</w:t>
      </w:r>
      <w:r>
        <w:t xml:space="preserve"> modalidad</w:t>
      </w:r>
      <w:r w:rsidR="00A41265">
        <w:t xml:space="preserve"> de sus integrantes</w:t>
      </w:r>
      <w:r>
        <w:t xml:space="preserve">: toma de decisiones, manejo de información oportuna, efectividad en la trasmisión de la </w:t>
      </w:r>
      <w:r w:rsidR="00A41265">
        <w:t>información y decisiones, coordinaciones efectivas entre sectores.</w:t>
      </w:r>
    </w:p>
    <w:p w:rsidR="00A41265" w:rsidRDefault="00A41265" w:rsidP="000A6B1A">
      <w:pPr>
        <w:pStyle w:val="Prrafodelista"/>
        <w:numPr>
          <w:ilvl w:val="0"/>
          <w:numId w:val="3"/>
        </w:numPr>
        <w:jc w:val="both"/>
      </w:pPr>
      <w:r>
        <w:t xml:space="preserve">Es el mismo equipo de dirección como estructura responsable de la gestión del colegio quien asume esta responsabilidad de gestionar los cambios y las mejoras con el mejor clima de familia </w:t>
      </w:r>
      <w:proofErr w:type="gramStart"/>
      <w:r>
        <w:t xml:space="preserve">( </w:t>
      </w:r>
      <w:proofErr w:type="spellStart"/>
      <w:r>
        <w:t>Safa</w:t>
      </w:r>
      <w:proofErr w:type="spellEnd"/>
      <w:proofErr w:type="gramEnd"/>
      <w:r>
        <w:t xml:space="preserve">) pero  sin perder la exigencia de la profesionalidad. </w:t>
      </w:r>
    </w:p>
    <w:p w:rsidR="00A41265" w:rsidRPr="00B1676D" w:rsidRDefault="00A41265" w:rsidP="00A41265">
      <w:pPr>
        <w:ind w:left="1080"/>
        <w:jc w:val="both"/>
        <w:rPr>
          <w:b/>
        </w:rPr>
      </w:pPr>
      <w:r w:rsidRPr="00B1676D">
        <w:rPr>
          <w:b/>
        </w:rPr>
        <w:t>3.- El Proyecto de Convivencia</w:t>
      </w:r>
    </w:p>
    <w:p w:rsidR="00A41265" w:rsidRDefault="00A41265" w:rsidP="00A41265">
      <w:pPr>
        <w:pStyle w:val="Prrafodelista"/>
        <w:numPr>
          <w:ilvl w:val="0"/>
          <w:numId w:val="8"/>
        </w:numPr>
        <w:jc w:val="both"/>
      </w:pPr>
      <w:r>
        <w:t>Se tiene que plasmar en un documento, sistematizar. Qué es convivencia; niveles de convivencia, cómo se evalúa la convivencia dentro del colegio.</w:t>
      </w:r>
    </w:p>
    <w:p w:rsidR="00A41265" w:rsidRDefault="00A41265" w:rsidP="00A41265">
      <w:pPr>
        <w:pStyle w:val="Prrafodelista"/>
        <w:numPr>
          <w:ilvl w:val="0"/>
          <w:numId w:val="8"/>
        </w:numPr>
        <w:jc w:val="both"/>
      </w:pPr>
      <w:r>
        <w:t>La medición de clima de centro y clima de aula realizada en la encuesta de satisfacción:</w:t>
      </w:r>
    </w:p>
    <w:p w:rsidR="00A41265" w:rsidRDefault="00A41265" w:rsidP="00A41265">
      <w:pPr>
        <w:pStyle w:val="Prrafodelista"/>
        <w:numPr>
          <w:ilvl w:val="0"/>
          <w:numId w:val="8"/>
        </w:numPr>
        <w:jc w:val="both"/>
      </w:pPr>
      <w:r>
        <w:t>Volver a los datos surgidos cuantitativos y leer y trabajar datos cuantitativos</w:t>
      </w:r>
    </w:p>
    <w:p w:rsidR="00A41265" w:rsidRDefault="00A41265" w:rsidP="00A41265">
      <w:pPr>
        <w:pStyle w:val="Prrafodelista"/>
        <w:numPr>
          <w:ilvl w:val="0"/>
          <w:numId w:val="8"/>
        </w:numPr>
        <w:jc w:val="both"/>
      </w:pPr>
      <w:r>
        <w:t xml:space="preserve">Tomar medidas de corrección y de ajuste frente a la información surgida en la </w:t>
      </w:r>
      <w:proofErr w:type="gramStart"/>
      <w:r>
        <w:t>encuesta.:</w:t>
      </w:r>
      <w:proofErr w:type="gramEnd"/>
      <w:r>
        <w:t xml:space="preserve"> </w:t>
      </w:r>
    </w:p>
    <w:p w:rsidR="00A41265" w:rsidRDefault="00A41265" w:rsidP="00A41265">
      <w:pPr>
        <w:pStyle w:val="Prrafodelista"/>
        <w:numPr>
          <w:ilvl w:val="1"/>
          <w:numId w:val="8"/>
        </w:numPr>
        <w:jc w:val="both"/>
      </w:pPr>
      <w:r>
        <w:t xml:space="preserve">Definir las medidas y priorizar anualmente </w:t>
      </w:r>
    </w:p>
    <w:p w:rsidR="00A41265" w:rsidRDefault="00B1676D" w:rsidP="00A41265">
      <w:pPr>
        <w:pStyle w:val="Prrafodelista"/>
        <w:numPr>
          <w:ilvl w:val="1"/>
          <w:numId w:val="8"/>
        </w:numPr>
        <w:jc w:val="both"/>
      </w:pPr>
      <w:r>
        <w:t>Socializar estas medidas</w:t>
      </w:r>
    </w:p>
    <w:p w:rsidR="00B1676D" w:rsidRDefault="00B1676D" w:rsidP="00B1676D">
      <w:pPr>
        <w:pStyle w:val="Prrafodelista"/>
        <w:numPr>
          <w:ilvl w:val="1"/>
          <w:numId w:val="8"/>
        </w:numPr>
        <w:jc w:val="both"/>
      </w:pPr>
      <w:r>
        <w:t>Ejecutarlas</w:t>
      </w:r>
    </w:p>
    <w:p w:rsidR="00B1676D" w:rsidRDefault="00B1676D" w:rsidP="00B1676D">
      <w:pPr>
        <w:pStyle w:val="Prrafodelista"/>
        <w:numPr>
          <w:ilvl w:val="0"/>
          <w:numId w:val="11"/>
        </w:numPr>
        <w:jc w:val="both"/>
      </w:pPr>
      <w:r>
        <w:t>Quien? Un equipo que elabora y ejecuta las medias correctivas, luego de procedimiento de sistematizar, consensuar con el Consejo de Dirección.</w:t>
      </w:r>
    </w:p>
    <w:p w:rsidR="00B1676D" w:rsidRDefault="00B1676D" w:rsidP="00B1676D">
      <w:pPr>
        <w:ind w:left="1297"/>
        <w:jc w:val="both"/>
        <w:rPr>
          <w:b/>
        </w:rPr>
      </w:pPr>
      <w:r w:rsidRPr="00B1676D">
        <w:rPr>
          <w:b/>
        </w:rPr>
        <w:t xml:space="preserve">4.- </w:t>
      </w:r>
      <w:r>
        <w:rPr>
          <w:b/>
        </w:rPr>
        <w:t>Repensar la comunicación dentro y fuera del Colegio que permita mejorar la comunicación e información a todos los niveles de la comunidad educativa.</w:t>
      </w:r>
    </w:p>
    <w:p w:rsidR="00B1676D" w:rsidRPr="00B1676D" w:rsidRDefault="00B1676D" w:rsidP="00B1676D">
      <w:pPr>
        <w:pStyle w:val="Prrafodelista"/>
        <w:numPr>
          <w:ilvl w:val="0"/>
          <w:numId w:val="11"/>
        </w:numPr>
        <w:jc w:val="both"/>
      </w:pPr>
      <w:r>
        <w:rPr>
          <w:b/>
        </w:rPr>
        <w:t xml:space="preserve"> </w:t>
      </w:r>
      <w:r w:rsidRPr="00B1676D">
        <w:t>Constituir un equipo de mejora sobre la comunicación en el colegio.</w:t>
      </w:r>
      <w:r>
        <w:t xml:space="preserve"> su integración debería incluir personas con habilidade</w:t>
      </w:r>
      <w:r w:rsidR="00661B10">
        <w:t>s y capacidades para diseñar el mejor aprovechamiento de canales de comunicación o la búsqueda de nuevos eficientes y con impacto inmediato.</w:t>
      </w:r>
    </w:p>
    <w:p w:rsidR="00B1676D" w:rsidRDefault="00661B10" w:rsidP="00B1676D">
      <w:pPr>
        <w:pStyle w:val="Prrafodelista"/>
        <w:numPr>
          <w:ilvl w:val="0"/>
          <w:numId w:val="11"/>
        </w:numPr>
        <w:jc w:val="both"/>
      </w:pPr>
      <w:r>
        <w:t>Determinar en el período un espacio institucionalizado de la comunicación en el colegio.</w:t>
      </w:r>
    </w:p>
    <w:p w:rsidR="00661B10" w:rsidRDefault="00661B10" w:rsidP="00B1676D">
      <w:pPr>
        <w:pStyle w:val="Prrafodelista"/>
        <w:numPr>
          <w:ilvl w:val="0"/>
          <w:numId w:val="11"/>
        </w:numPr>
        <w:jc w:val="both"/>
      </w:pPr>
      <w:r>
        <w:t xml:space="preserve">Monitorear este equipo con dos responsables del consejo de dirección y </w:t>
      </w:r>
      <w:proofErr w:type="spellStart"/>
      <w:r>
        <w:t>Acyp</w:t>
      </w:r>
      <w:proofErr w:type="spellEnd"/>
    </w:p>
    <w:p w:rsidR="00661B10" w:rsidRPr="00661B10" w:rsidRDefault="00661B10" w:rsidP="00661B10">
      <w:pPr>
        <w:jc w:val="both"/>
        <w:rPr>
          <w:b/>
        </w:rPr>
      </w:pPr>
      <w:r>
        <w:t xml:space="preserve">                  </w:t>
      </w:r>
      <w:r w:rsidRPr="00661B10">
        <w:rPr>
          <w:b/>
        </w:rPr>
        <w:t xml:space="preserve">      5.- Confluir Primaria y Secundaria en proyectos concretos </w:t>
      </w:r>
    </w:p>
    <w:p w:rsidR="00661B10" w:rsidRPr="001C03F7" w:rsidRDefault="00661B10" w:rsidP="00661B10">
      <w:pPr>
        <w:pStyle w:val="Prrafodelista"/>
        <w:numPr>
          <w:ilvl w:val="0"/>
          <w:numId w:val="13"/>
        </w:numPr>
      </w:pPr>
      <w:r w:rsidRPr="001C03F7">
        <w:t>en herramientas de diagnóstico</w:t>
      </w:r>
      <w:r>
        <w:t xml:space="preserve">  comunes</w:t>
      </w:r>
    </w:p>
    <w:p w:rsidR="00661B10" w:rsidRPr="001C03F7" w:rsidRDefault="00661B10" w:rsidP="00C15EF3">
      <w:pPr>
        <w:pStyle w:val="Prrafodelista"/>
        <w:numPr>
          <w:ilvl w:val="0"/>
          <w:numId w:val="13"/>
        </w:numPr>
      </w:pPr>
      <w:r>
        <w:t xml:space="preserve">en la comunicación e implementación de medidas para los dos sectores </w:t>
      </w:r>
    </w:p>
    <w:p w:rsidR="00661B10" w:rsidRDefault="00661B10" w:rsidP="00C15EF3">
      <w:pPr>
        <w:pStyle w:val="Prrafodelista"/>
        <w:numPr>
          <w:ilvl w:val="0"/>
          <w:numId w:val="13"/>
        </w:numPr>
      </w:pPr>
      <w:r w:rsidRPr="001C03F7">
        <w:lastRenderedPageBreak/>
        <w:t>en la sistematización de las competencias básicas que el colegio quiere promover</w:t>
      </w:r>
      <w:r>
        <w:t xml:space="preserve"> en</w:t>
      </w:r>
      <w:r w:rsidR="00C15EF3">
        <w:t xml:space="preserve"> su proyecto curricular</w:t>
      </w:r>
    </w:p>
    <w:p w:rsidR="00C15EF3" w:rsidRDefault="00C15EF3" w:rsidP="00C15EF3">
      <w:pPr>
        <w:ind w:left="1769"/>
      </w:pPr>
      <w:r>
        <w:t>Actividades:</w:t>
      </w:r>
      <w:r w:rsidR="00264450">
        <w:t xml:space="preserve">    </w:t>
      </w:r>
    </w:p>
    <w:p w:rsidR="00661B10" w:rsidRPr="001C03F7" w:rsidRDefault="00C15EF3" w:rsidP="00C15EF3">
      <w:pPr>
        <w:pStyle w:val="Prrafodelista"/>
        <w:numPr>
          <w:ilvl w:val="0"/>
          <w:numId w:val="14"/>
        </w:numPr>
      </w:pPr>
      <w:r>
        <w:t>A</w:t>
      </w:r>
      <w:r w:rsidR="00661B10" w:rsidRPr="001C03F7">
        <w:t>cuerdo</w:t>
      </w:r>
      <w:r w:rsidR="00661B10">
        <w:t xml:space="preserve"> de la producción</w:t>
      </w:r>
      <w:r w:rsidR="00661B10" w:rsidRPr="001C03F7">
        <w:t xml:space="preserve"> de las mejores herramientas de diagnóstico de los alumnos.</w:t>
      </w:r>
    </w:p>
    <w:p w:rsidR="00661B10" w:rsidRDefault="00C15EF3" w:rsidP="00C15EF3">
      <w:pPr>
        <w:pStyle w:val="Prrafodelista"/>
        <w:numPr>
          <w:ilvl w:val="0"/>
          <w:numId w:val="14"/>
        </w:numPr>
      </w:pPr>
      <w:r>
        <w:t>L</w:t>
      </w:r>
      <w:r w:rsidR="00661B10" w:rsidRPr="001C03F7">
        <w:t>ograr una herramienta de evaluación de aprendizaje. Se estima necesario tener un asesoramiento específico en esta área que fue prevista en el proyecto curricular de secundaria.</w:t>
      </w:r>
    </w:p>
    <w:p w:rsidR="00661B10" w:rsidRDefault="00661B10" w:rsidP="00C15EF3">
      <w:pPr>
        <w:pStyle w:val="Prrafodelista"/>
        <w:numPr>
          <w:ilvl w:val="0"/>
          <w:numId w:val="14"/>
        </w:numPr>
      </w:pPr>
      <w:r>
        <w:t>Monitoreo y seguimiento de los proyectos comunes puestos en marcha</w:t>
      </w:r>
    </w:p>
    <w:p w:rsidR="00661B10" w:rsidRDefault="00661B10" w:rsidP="00C15EF3">
      <w:pPr>
        <w:pStyle w:val="Prrafodelista"/>
        <w:numPr>
          <w:ilvl w:val="0"/>
          <w:numId w:val="14"/>
        </w:numPr>
      </w:pPr>
      <w:r>
        <w:t xml:space="preserve">Ejercicio de evaluación permanente de estos proyectos y su impacto en </w:t>
      </w:r>
      <w:r w:rsidR="00C15EF3">
        <w:t xml:space="preserve">              </w:t>
      </w:r>
      <w:r>
        <w:t>primaria y secundaria.</w:t>
      </w:r>
    </w:p>
    <w:p w:rsidR="00C15EF3" w:rsidRDefault="00C15EF3" w:rsidP="00C15EF3">
      <w:pPr>
        <w:ind w:firstLine="708"/>
      </w:pPr>
      <w:r w:rsidRPr="00C15EF3">
        <w:rPr>
          <w:b/>
        </w:rPr>
        <w:t>6.-Alinear los equipos intermedios a la gestión de cada sector</w:t>
      </w:r>
      <w:r>
        <w:t>.</w:t>
      </w:r>
    </w:p>
    <w:p w:rsidR="00C15EF3" w:rsidRDefault="00C15EF3" w:rsidP="00C15EF3">
      <w:pPr>
        <w:pStyle w:val="Prrafodelista"/>
        <w:numPr>
          <w:ilvl w:val="0"/>
          <w:numId w:val="15"/>
        </w:numPr>
      </w:pPr>
      <w:r>
        <w:t xml:space="preserve">Los equipos de coordinación de primaria y de secundaria, de pastoral, coordinadores, educación física y deportes, informática, </w:t>
      </w:r>
      <w:proofErr w:type="spellStart"/>
      <w:r>
        <w:t>Capp</w:t>
      </w:r>
      <w:proofErr w:type="spellEnd"/>
      <w:r>
        <w:t xml:space="preserve"> , intendencia son los deben contribuir a una visión común del colegio</w:t>
      </w:r>
    </w:p>
    <w:p w:rsidR="00C15EF3" w:rsidRDefault="00264450" w:rsidP="00C15EF3">
      <w:pPr>
        <w:pStyle w:val="Prrafodelista"/>
        <w:numPr>
          <w:ilvl w:val="0"/>
          <w:numId w:val="15"/>
        </w:numPr>
      </w:pPr>
      <w:r>
        <w:t>Profundiza la modalidad de trabajo en equipo y en proyectos transversales</w:t>
      </w:r>
    </w:p>
    <w:p w:rsidR="00264450" w:rsidRDefault="00264450" w:rsidP="00C15EF3">
      <w:pPr>
        <w:pStyle w:val="Prrafodelista"/>
        <w:numPr>
          <w:ilvl w:val="0"/>
          <w:numId w:val="15"/>
        </w:numPr>
      </w:pPr>
      <w:r>
        <w:t>Fomenta niveles de participación, de propuestas y de acciones alineadas a las grandes definiciones y planteamientos institucionales.</w:t>
      </w:r>
    </w:p>
    <w:p w:rsidR="00264450" w:rsidRDefault="00264450" w:rsidP="00C15EF3">
      <w:pPr>
        <w:pStyle w:val="Prrafodelista"/>
        <w:numPr>
          <w:ilvl w:val="0"/>
          <w:numId w:val="15"/>
        </w:numPr>
      </w:pPr>
      <w:r>
        <w:t>Integrar las diferentes coordinaciones en una misma línea anual de trabajo (PGA</w:t>
      </w:r>
      <w:proofErr w:type="gramStart"/>
      <w:r>
        <w:t>)sin</w:t>
      </w:r>
      <w:proofErr w:type="gramEnd"/>
      <w:r>
        <w:t xml:space="preserve"> perder el rumbo del Plan Estratégico diseñado por el consejo.</w:t>
      </w:r>
    </w:p>
    <w:p w:rsidR="00264450" w:rsidRDefault="00264450" w:rsidP="00C15EF3">
      <w:pPr>
        <w:pStyle w:val="Prrafodelista"/>
        <w:numPr>
          <w:ilvl w:val="0"/>
          <w:numId w:val="15"/>
        </w:numPr>
      </w:pPr>
      <w:r>
        <w:t xml:space="preserve">Realiza el seguimiento </w:t>
      </w:r>
      <w:proofErr w:type="spellStart"/>
      <w:r>
        <w:t>Acyp</w:t>
      </w:r>
      <w:proofErr w:type="spellEnd"/>
      <w:r>
        <w:t xml:space="preserve"> de los proyectos comunes y transversales</w:t>
      </w:r>
    </w:p>
    <w:p w:rsidR="00264450" w:rsidRDefault="00264450" w:rsidP="00264450">
      <w:pPr>
        <w:rPr>
          <w:b/>
        </w:rPr>
      </w:pPr>
      <w:r w:rsidRPr="00264450">
        <w:rPr>
          <w:b/>
        </w:rPr>
        <w:t xml:space="preserve">            </w:t>
      </w:r>
    </w:p>
    <w:p w:rsidR="00264450" w:rsidRDefault="00264450" w:rsidP="00264450">
      <w:pPr>
        <w:ind w:firstLine="708"/>
        <w:rPr>
          <w:b/>
        </w:rPr>
      </w:pPr>
      <w:r w:rsidRPr="00264450">
        <w:rPr>
          <w:b/>
        </w:rPr>
        <w:t xml:space="preserve"> 7.- Comenzar a construir las bases </w:t>
      </w:r>
      <w:r>
        <w:rPr>
          <w:b/>
        </w:rPr>
        <w:t>para la creación d</w:t>
      </w:r>
      <w:r w:rsidRPr="00264450">
        <w:rPr>
          <w:b/>
        </w:rPr>
        <w:t>el área de RRHH</w:t>
      </w:r>
    </w:p>
    <w:p w:rsidR="00264450" w:rsidRDefault="00264450" w:rsidP="00264450">
      <w:pPr>
        <w:pStyle w:val="Prrafodelista"/>
        <w:numPr>
          <w:ilvl w:val="0"/>
          <w:numId w:val="17"/>
        </w:numPr>
      </w:pPr>
      <w:r>
        <w:t>C</w:t>
      </w:r>
      <w:r w:rsidRPr="00264450">
        <w:t xml:space="preserve">onstituir un equipo de mejora </w:t>
      </w:r>
      <w:proofErr w:type="gramStart"/>
      <w:r>
        <w:t>( con</w:t>
      </w:r>
      <w:proofErr w:type="gramEnd"/>
      <w:r>
        <w:t xml:space="preserve"> habilidades y capacidades al tema de la gestión de los </w:t>
      </w:r>
      <w:proofErr w:type="spellStart"/>
      <w:r>
        <w:t>rrhh</w:t>
      </w:r>
      <w:proofErr w:type="spellEnd"/>
      <w:r>
        <w:t xml:space="preserve">) </w:t>
      </w:r>
      <w:r w:rsidRPr="00264450">
        <w:t xml:space="preserve">para identificar las necesidades y las posibilidades que debería tener un área de </w:t>
      </w:r>
      <w:proofErr w:type="spellStart"/>
      <w:r w:rsidRPr="00264450">
        <w:t>rrhh</w:t>
      </w:r>
      <w:proofErr w:type="spellEnd"/>
      <w:r w:rsidRPr="00264450">
        <w:t xml:space="preserve"> en el colegio.</w:t>
      </w:r>
    </w:p>
    <w:p w:rsidR="009C0D76" w:rsidRDefault="009C0D76" w:rsidP="00264450">
      <w:pPr>
        <w:pStyle w:val="Prrafodelista"/>
        <w:numPr>
          <w:ilvl w:val="0"/>
          <w:numId w:val="17"/>
        </w:numPr>
      </w:pPr>
      <w:r>
        <w:t>Llegar a fin de año 2011 con un estado de situación actual y con las perspectivas para el período.</w:t>
      </w:r>
    </w:p>
    <w:p w:rsidR="009C0D76" w:rsidRDefault="009C0D76" w:rsidP="00264450">
      <w:pPr>
        <w:pStyle w:val="Prrafodelista"/>
        <w:numPr>
          <w:ilvl w:val="0"/>
          <w:numId w:val="17"/>
        </w:numPr>
      </w:pPr>
      <w:r>
        <w:t xml:space="preserve">Lograr que al final del período diciembre 2012, se cree el área de </w:t>
      </w:r>
      <w:proofErr w:type="spellStart"/>
      <w:r>
        <w:t>rrhh</w:t>
      </w:r>
      <w:proofErr w:type="spellEnd"/>
    </w:p>
    <w:p w:rsidR="009C0D76" w:rsidRPr="00264450" w:rsidRDefault="009C0D76" w:rsidP="009C0D76">
      <w:pPr>
        <w:pStyle w:val="Prrafodelista"/>
        <w:ind w:left="1299"/>
      </w:pPr>
    </w:p>
    <w:p w:rsidR="00C15EF3" w:rsidRPr="001C03F7" w:rsidRDefault="00C15EF3" w:rsidP="00C15EF3">
      <w:pPr>
        <w:ind w:firstLine="708"/>
      </w:pPr>
    </w:p>
    <w:p w:rsidR="00661B10" w:rsidRDefault="00661B10" w:rsidP="00661B10">
      <w:pPr>
        <w:jc w:val="both"/>
      </w:pPr>
    </w:p>
    <w:p w:rsidR="00661B10" w:rsidRPr="00B1676D" w:rsidRDefault="00661B10" w:rsidP="00661B10">
      <w:pPr>
        <w:jc w:val="both"/>
      </w:pPr>
      <w:r>
        <w:t xml:space="preserve">                </w:t>
      </w:r>
    </w:p>
    <w:p w:rsidR="007D1839" w:rsidRDefault="007D1839" w:rsidP="00416D6E">
      <w:pPr>
        <w:jc w:val="both"/>
      </w:pPr>
    </w:p>
    <w:p w:rsidR="00DA064B" w:rsidRDefault="00DA064B" w:rsidP="00416D6E">
      <w:pPr>
        <w:jc w:val="both"/>
      </w:pPr>
      <w:r>
        <w:tab/>
        <w:t xml:space="preserve"> </w:t>
      </w:r>
    </w:p>
    <w:p w:rsidR="00DA064B" w:rsidRDefault="00DA064B" w:rsidP="007D1839">
      <w:pPr>
        <w:jc w:val="both"/>
      </w:pPr>
    </w:p>
    <w:p w:rsidR="007D1839" w:rsidRDefault="007D1839" w:rsidP="007D1839">
      <w:pPr>
        <w:ind w:left="4248" w:firstLine="708"/>
      </w:pPr>
    </w:p>
    <w:sectPr w:rsidR="007D1839" w:rsidSect="00F32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351"/>
    <w:multiLevelType w:val="hybridMultilevel"/>
    <w:tmpl w:val="0D8E6870"/>
    <w:lvl w:ilvl="0" w:tplc="0C0A000D">
      <w:start w:val="1"/>
      <w:numFmt w:val="bullet"/>
      <w:lvlText w:val=""/>
      <w:lvlJc w:val="left"/>
      <w:pPr>
        <w:ind w:left="170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>
    <w:nsid w:val="1BB761AD"/>
    <w:multiLevelType w:val="hybridMultilevel"/>
    <w:tmpl w:val="F4B42572"/>
    <w:lvl w:ilvl="0" w:tplc="0C0A000D">
      <w:start w:val="1"/>
      <w:numFmt w:val="bullet"/>
      <w:lvlText w:val=""/>
      <w:lvlJc w:val="left"/>
      <w:pPr>
        <w:ind w:left="129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">
    <w:nsid w:val="2E70306B"/>
    <w:multiLevelType w:val="hybridMultilevel"/>
    <w:tmpl w:val="13C26CA8"/>
    <w:lvl w:ilvl="0" w:tplc="0C0A000D">
      <w:start w:val="1"/>
      <w:numFmt w:val="bullet"/>
      <w:lvlText w:val=""/>
      <w:lvlJc w:val="left"/>
      <w:pPr>
        <w:ind w:left="16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3">
    <w:nsid w:val="39342F3D"/>
    <w:multiLevelType w:val="hybridMultilevel"/>
    <w:tmpl w:val="A93877FE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BD38B4"/>
    <w:multiLevelType w:val="hybridMultilevel"/>
    <w:tmpl w:val="381049B0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C74B20"/>
    <w:multiLevelType w:val="hybridMultilevel"/>
    <w:tmpl w:val="80BAD0D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9D3DBA"/>
    <w:multiLevelType w:val="hybridMultilevel"/>
    <w:tmpl w:val="8DEAAF92"/>
    <w:lvl w:ilvl="0" w:tplc="0C0A000D">
      <w:start w:val="1"/>
      <w:numFmt w:val="bullet"/>
      <w:lvlText w:val=""/>
      <w:lvlJc w:val="left"/>
      <w:pPr>
        <w:ind w:left="17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7">
    <w:nsid w:val="46AD1BCD"/>
    <w:multiLevelType w:val="hybridMultilevel"/>
    <w:tmpl w:val="79EA8636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1A1BC1"/>
    <w:multiLevelType w:val="hybridMultilevel"/>
    <w:tmpl w:val="38A0C92A"/>
    <w:lvl w:ilvl="0" w:tplc="0C0A000D">
      <w:start w:val="1"/>
      <w:numFmt w:val="bullet"/>
      <w:lvlText w:val=""/>
      <w:lvlJc w:val="left"/>
      <w:pPr>
        <w:ind w:left="21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9">
    <w:nsid w:val="516C68C7"/>
    <w:multiLevelType w:val="hybridMultilevel"/>
    <w:tmpl w:val="AB78D0CA"/>
    <w:lvl w:ilvl="0" w:tplc="0C0A000D">
      <w:start w:val="1"/>
      <w:numFmt w:val="bullet"/>
      <w:lvlText w:val=""/>
      <w:lvlJc w:val="left"/>
      <w:pPr>
        <w:ind w:left="25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0">
    <w:nsid w:val="51BD03AB"/>
    <w:multiLevelType w:val="hybridMultilevel"/>
    <w:tmpl w:val="3A289F2A"/>
    <w:lvl w:ilvl="0" w:tplc="0C0A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5C7D6ECB"/>
    <w:multiLevelType w:val="hybridMultilevel"/>
    <w:tmpl w:val="1662F17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21223D2"/>
    <w:multiLevelType w:val="hybridMultilevel"/>
    <w:tmpl w:val="3E5A97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A053A"/>
    <w:multiLevelType w:val="hybridMultilevel"/>
    <w:tmpl w:val="41FA7AFE"/>
    <w:lvl w:ilvl="0" w:tplc="0C0A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4">
    <w:nsid w:val="70DB4A7D"/>
    <w:multiLevelType w:val="hybridMultilevel"/>
    <w:tmpl w:val="EA20691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F9084B"/>
    <w:multiLevelType w:val="hybridMultilevel"/>
    <w:tmpl w:val="8F4E0832"/>
    <w:lvl w:ilvl="0" w:tplc="0C0A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6">
    <w:nsid w:val="7AF550FA"/>
    <w:multiLevelType w:val="hybridMultilevel"/>
    <w:tmpl w:val="7FD22CB2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  <w:num w:numId="14">
    <w:abstractNumId w:val="3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D1839"/>
    <w:rsid w:val="00026B24"/>
    <w:rsid w:val="000A6B1A"/>
    <w:rsid w:val="001D5754"/>
    <w:rsid w:val="00264450"/>
    <w:rsid w:val="003A77D8"/>
    <w:rsid w:val="00416D6E"/>
    <w:rsid w:val="00661B10"/>
    <w:rsid w:val="00770972"/>
    <w:rsid w:val="007D1839"/>
    <w:rsid w:val="008A6D73"/>
    <w:rsid w:val="009C0D76"/>
    <w:rsid w:val="00A41265"/>
    <w:rsid w:val="00B1676D"/>
    <w:rsid w:val="00C15EF3"/>
    <w:rsid w:val="00DA064B"/>
    <w:rsid w:val="00EB069A"/>
    <w:rsid w:val="00F3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6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6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2011-05-19T03:18:00Z</dcterms:created>
  <dcterms:modified xsi:type="dcterms:W3CDTF">2011-05-19T06:07:00Z</dcterms:modified>
</cp:coreProperties>
</file>