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5" w:rsidRPr="006305B6" w:rsidRDefault="007E4916" w:rsidP="006305B6">
      <w:pPr>
        <w:jc w:val="center"/>
        <w:rPr>
          <w:b/>
        </w:rPr>
      </w:pPr>
      <w:r>
        <w:rPr>
          <w:b/>
        </w:rPr>
        <w:t xml:space="preserve">  </w:t>
      </w:r>
      <w:r w:rsidR="001E349F" w:rsidRPr="006305B6">
        <w:rPr>
          <w:b/>
        </w:rPr>
        <w:t xml:space="preserve">Proyecto de Convivencia </w:t>
      </w:r>
      <w:r w:rsidR="00BC308E">
        <w:rPr>
          <w:b/>
        </w:rPr>
        <w:t>para el período 2010-2013</w:t>
      </w:r>
    </w:p>
    <w:p w:rsidR="001E349F" w:rsidRPr="006305B6" w:rsidRDefault="001E349F">
      <w:pPr>
        <w:rPr>
          <w:b/>
        </w:rPr>
      </w:pPr>
      <w:r w:rsidRPr="006305B6">
        <w:rPr>
          <w:b/>
        </w:rPr>
        <w:t>1.- La  Convivencia  en el colegio</w:t>
      </w:r>
      <w:r w:rsidR="00BD7ED7" w:rsidRPr="006305B6">
        <w:rPr>
          <w:b/>
        </w:rPr>
        <w:t xml:space="preserve">. </w:t>
      </w:r>
    </w:p>
    <w:p w:rsidR="00BD7ED7" w:rsidRDefault="00BD7ED7">
      <w:r>
        <w:t>La comunidad edu</w:t>
      </w:r>
      <w:r w:rsidR="00FA5D79">
        <w:t>cativa del colegio entiende la C</w:t>
      </w:r>
      <w:r>
        <w:t xml:space="preserve">onvivencia como una experiencia de vida junto a otros enmarcada en el </w:t>
      </w:r>
      <w:proofErr w:type="spellStart"/>
      <w:r>
        <w:t>Nazareth</w:t>
      </w:r>
      <w:proofErr w:type="spellEnd"/>
      <w:r>
        <w:t>, escuela de humanidad.</w:t>
      </w:r>
    </w:p>
    <w:p w:rsidR="00BD7ED7" w:rsidRDefault="00BD7ED7">
      <w:r>
        <w:t>La convivencia  es una matriz identificadora de la Misión del Colegio, nadie puede ser ni crecer en solitario, la única posibilidad que esta tarea se realice es a través de la ´búsqueda de la interdependencia mediante las cuales cada uno entrega al otro lo que por naturaleza tiene de él.</w:t>
      </w:r>
    </w:p>
    <w:p w:rsidR="006305B6" w:rsidRDefault="006305B6">
      <w:r>
        <w:t>El informe de la Unesco sobre Educación para el Siglo XXI resalta el Aprender a Convivir como uno de los cuatro pilares que se debe sustentar la educación.</w:t>
      </w:r>
      <w:r w:rsidR="00FA5D79">
        <w:t xml:space="preserve"> Ver informe.</w:t>
      </w:r>
    </w:p>
    <w:p w:rsidR="001E349F" w:rsidRPr="006305B6" w:rsidRDefault="001E349F">
      <w:pPr>
        <w:rPr>
          <w:b/>
        </w:rPr>
      </w:pPr>
      <w:r w:rsidRPr="006305B6">
        <w:rPr>
          <w:b/>
        </w:rPr>
        <w:t xml:space="preserve">2.- </w:t>
      </w:r>
      <w:r w:rsidR="00BD7ED7" w:rsidRPr="006305B6">
        <w:rPr>
          <w:b/>
        </w:rPr>
        <w:t xml:space="preserve">Diferentes niveles de relacionamiento y Convivencia del Colegio. </w:t>
      </w:r>
    </w:p>
    <w:p w:rsidR="00BD7ED7" w:rsidRDefault="00BD7ED7">
      <w:r>
        <w:t>Los valores que suste</w:t>
      </w:r>
      <w:r w:rsidR="00FA5D79">
        <w:t>ntan los diferentes niveles de C</w:t>
      </w:r>
      <w:r>
        <w:t>onvivencia existente en el colegio son:</w:t>
      </w:r>
    </w:p>
    <w:p w:rsidR="00BD7ED7" w:rsidRDefault="00BD7ED7">
      <w:r>
        <w:t>Respeto, comunicación, compartir espacios, responsabilidad y cooperación.</w:t>
      </w:r>
    </w:p>
    <w:p w:rsidR="006305B6" w:rsidRDefault="006305B6">
      <w:r>
        <w:t>En distintas instancias de trabajo de coordinación en los sectores</w:t>
      </w:r>
      <w:r w:rsidR="00C03E8A">
        <w:t>,</w:t>
      </w:r>
      <w:r>
        <w:t xml:space="preserve"> junto con el eq</w:t>
      </w:r>
      <w:r w:rsidR="00C03E8A">
        <w:t xml:space="preserve">uipo de mejora que desarrolló </w:t>
      </w:r>
      <w:r>
        <w:t xml:space="preserve">el proyecto, se elaboraron los siguientes conceptos y se llegaron a consensuar </w:t>
      </w:r>
      <w:proofErr w:type="gramStart"/>
      <w:r>
        <w:t>( ver</w:t>
      </w:r>
      <w:proofErr w:type="gramEnd"/>
      <w:r>
        <w:t xml:space="preserve"> actas 2008,2009</w:t>
      </w:r>
      <w:r w:rsidR="00C03E8A">
        <w:t>, 2010</w:t>
      </w:r>
      <w:r>
        <w:t>)</w:t>
      </w:r>
      <w:r w:rsidR="00C03E8A">
        <w:t>.</w:t>
      </w:r>
    </w:p>
    <w:p w:rsidR="006305B6" w:rsidRDefault="006305B6">
      <w:r>
        <w:t>Estos son los principales dimensiones que la co</w:t>
      </w:r>
      <w:r w:rsidR="00C03E8A">
        <w:t>munidad educativa  del colegio entiende que la “Convivencia se Educa”:</w:t>
      </w:r>
    </w:p>
    <w:p w:rsidR="00C03E8A" w:rsidRDefault="00C03E8A" w:rsidP="00C03E8A">
      <w:pPr>
        <w:pStyle w:val="Prrafodelista"/>
        <w:numPr>
          <w:ilvl w:val="0"/>
          <w:numId w:val="1"/>
        </w:numPr>
      </w:pPr>
      <w:r>
        <w:t>Solo la educación para la convivencia humaniza y hace a las personas libres</w:t>
      </w:r>
    </w:p>
    <w:p w:rsidR="00C03E8A" w:rsidRDefault="00C03E8A" w:rsidP="00C03E8A">
      <w:pPr>
        <w:pStyle w:val="Prrafodelista"/>
        <w:numPr>
          <w:ilvl w:val="0"/>
          <w:numId w:val="1"/>
        </w:numPr>
      </w:pPr>
      <w:r>
        <w:t>Ante el peligro de deshumanización que estamos v viviendo es fundamental que la escuela forma para la  convivencia</w:t>
      </w:r>
    </w:p>
    <w:p w:rsidR="00C03E8A" w:rsidRDefault="00C03E8A" w:rsidP="00C03E8A">
      <w:pPr>
        <w:pStyle w:val="Prrafodelista"/>
        <w:numPr>
          <w:ilvl w:val="0"/>
          <w:numId w:val="1"/>
        </w:numPr>
      </w:pPr>
      <w:r>
        <w:t>El aprender a convivir es un hecho educativo que prepara para la vida en relación con todos los estamentos de la comunidad educativa</w:t>
      </w:r>
    </w:p>
    <w:p w:rsidR="00C03E8A" w:rsidRDefault="00C03E8A" w:rsidP="00C03E8A">
      <w:pPr>
        <w:pStyle w:val="Prrafodelista"/>
        <w:numPr>
          <w:ilvl w:val="0"/>
          <w:numId w:val="1"/>
        </w:numPr>
      </w:pPr>
      <w:r>
        <w:t>Aprender a convivir es un elemento importante en el proceso de enseñanza y aprendizaje</w:t>
      </w:r>
    </w:p>
    <w:p w:rsidR="00C03E8A" w:rsidRDefault="00C03E8A" w:rsidP="00C03E8A">
      <w:pPr>
        <w:pStyle w:val="Prrafodelista"/>
        <w:numPr>
          <w:ilvl w:val="0"/>
          <w:numId w:val="1"/>
        </w:numPr>
      </w:pPr>
      <w:r>
        <w:t>La convivencia abarca todos los momentos de la vida de un centro educativo de la familia y de la sociedad en general</w:t>
      </w:r>
    </w:p>
    <w:p w:rsidR="00C03E8A" w:rsidRDefault="00C03E8A" w:rsidP="00C03E8A">
      <w:pPr>
        <w:pStyle w:val="Prrafodelista"/>
        <w:numPr>
          <w:ilvl w:val="0"/>
          <w:numId w:val="1"/>
        </w:numPr>
      </w:pPr>
      <w:r>
        <w:t xml:space="preserve">El aprendizaje de la convivencia supone fomentar y promover la educación en valores </w:t>
      </w:r>
    </w:p>
    <w:p w:rsidR="00C03E8A" w:rsidRDefault="00C03E8A" w:rsidP="00C03E8A">
      <w:pPr>
        <w:pStyle w:val="Prrafodelista"/>
        <w:numPr>
          <w:ilvl w:val="0"/>
          <w:numId w:val="1"/>
        </w:numPr>
      </w:pPr>
      <w:r>
        <w:t xml:space="preserve">“ un gran descubrimiento producto del desarrollo de cada persona, es el de que el otro no es nuestro límite, sino nuestro multiplicador (….) pues convivir  es </w:t>
      </w:r>
      <w:proofErr w:type="spellStart"/>
      <w:r>
        <w:t>multivivir</w:t>
      </w:r>
      <w:proofErr w:type="spellEnd"/>
      <w:r>
        <w:t xml:space="preserve">” </w:t>
      </w:r>
    </w:p>
    <w:p w:rsidR="00C03E8A" w:rsidRDefault="00C03E8A" w:rsidP="00C03E8A">
      <w:pPr>
        <w:pStyle w:val="Prrafodelista"/>
      </w:pPr>
      <w:r>
        <w:t xml:space="preserve"> P. Martín Descalzo.</w:t>
      </w:r>
    </w:p>
    <w:p w:rsidR="00F8032E" w:rsidRDefault="00F8032E"/>
    <w:p w:rsidR="001E349F" w:rsidRPr="00DD510C" w:rsidRDefault="001E349F">
      <w:pPr>
        <w:rPr>
          <w:b/>
        </w:rPr>
      </w:pPr>
      <w:r w:rsidRPr="00DD510C">
        <w:rPr>
          <w:b/>
        </w:rPr>
        <w:t xml:space="preserve">3.- Objetivos de la Convivencia </w:t>
      </w:r>
      <w:r w:rsidR="007C1D7A" w:rsidRPr="00DD510C">
        <w:rPr>
          <w:b/>
        </w:rPr>
        <w:t>y análisis de las necesidades</w:t>
      </w:r>
    </w:p>
    <w:p w:rsidR="00FA5D79" w:rsidRDefault="00F508FA" w:rsidP="007C1D7A">
      <w:pPr>
        <w:jc w:val="both"/>
      </w:pPr>
      <w:r>
        <w:t>En el Colegio se pone en funcionamiento  estas dimensiones de la Convivencia en los  diferentes espacios de interacción del centro.</w:t>
      </w:r>
      <w:r w:rsidR="00F8032E">
        <w:t xml:space="preserve"> </w:t>
      </w:r>
    </w:p>
    <w:p w:rsidR="00F8032E" w:rsidRDefault="00F8032E" w:rsidP="007C1D7A">
      <w:pPr>
        <w:jc w:val="both"/>
      </w:pPr>
      <w:r>
        <w:lastRenderedPageBreak/>
        <w:t xml:space="preserve">Toda la infraestructura edilicia hace parte de la Convivencia y es importante tenerla presente porque  incide en forma particular en el conjunto de la Convivencia.  Muchas veces se hace difícil en centros educativos tan grandes como el </w:t>
      </w:r>
      <w:proofErr w:type="spellStart"/>
      <w:r>
        <w:t>Safa</w:t>
      </w:r>
      <w:proofErr w:type="spellEnd"/>
      <w:r>
        <w:t>, poder entender, cómo teniendo tantos espacios puedan surgir inconvenientes puntuales de simple convivencia. Por ejemplo se necesita una buena organización para compartir  los patios</w:t>
      </w:r>
      <w:r w:rsidR="007C1D7A">
        <w:t xml:space="preserve"> en los mismos horarios los alumnos de primaria con los de segundo ciclo.</w:t>
      </w:r>
    </w:p>
    <w:p w:rsidR="00BC308E" w:rsidRDefault="00BC308E" w:rsidP="007C1D7A">
      <w:pPr>
        <w:jc w:val="both"/>
        <w:rPr>
          <w:b/>
        </w:rPr>
      </w:pPr>
      <w:r>
        <w:rPr>
          <w:b/>
        </w:rPr>
        <w:t xml:space="preserve">4.- </w:t>
      </w:r>
      <w:r w:rsidR="00FA5D79" w:rsidRPr="00FA5D79">
        <w:rPr>
          <w:b/>
        </w:rPr>
        <w:t xml:space="preserve">Las principales necesidades y </w:t>
      </w:r>
      <w:r w:rsidRPr="00FA5D79">
        <w:rPr>
          <w:b/>
        </w:rPr>
        <w:t>desafíos.</w:t>
      </w:r>
    </w:p>
    <w:p w:rsidR="00BC308E" w:rsidRDefault="00BC308E" w:rsidP="007C1D7A">
      <w:pPr>
        <w:jc w:val="both"/>
        <w:rPr>
          <w:b/>
        </w:rPr>
      </w:pPr>
      <w:r>
        <w:rPr>
          <w:b/>
        </w:rPr>
        <w:t>Objetivos:</w:t>
      </w:r>
    </w:p>
    <w:p w:rsidR="007C1D7A" w:rsidRDefault="007C1D7A" w:rsidP="007C1D7A">
      <w:pPr>
        <w:jc w:val="both"/>
      </w:pPr>
      <w:r>
        <w:t>a.- Identificar y clarificar los espacios institucionales para compartir actividades</w:t>
      </w:r>
      <w:r w:rsidR="00B47648">
        <w:t>.</w:t>
      </w:r>
    </w:p>
    <w:p w:rsidR="006674C0" w:rsidRDefault="001C7456" w:rsidP="006674C0">
      <w:pPr>
        <w:ind w:firstLine="708"/>
        <w:jc w:val="both"/>
      </w:pPr>
      <w:r>
        <w:t>Ac</w:t>
      </w:r>
      <w:r w:rsidR="00F77626">
        <w:t>ciones</w:t>
      </w:r>
      <w:r w:rsidR="006674C0">
        <w:t xml:space="preserve">: </w:t>
      </w:r>
    </w:p>
    <w:p w:rsidR="006674C0" w:rsidRDefault="006674C0" w:rsidP="006674C0">
      <w:pPr>
        <w:pStyle w:val="Prrafodelista"/>
        <w:numPr>
          <w:ilvl w:val="0"/>
          <w:numId w:val="5"/>
        </w:numPr>
        <w:jc w:val="both"/>
      </w:pPr>
      <w:r>
        <w:t xml:space="preserve">constituir un equipo de mejora en el mes de Febrero con integrantes de secretarías,  de deportes de los sectores de </w:t>
      </w:r>
      <w:r w:rsidR="001C7456">
        <w:t>primaria y secundaria</w:t>
      </w:r>
      <w:r w:rsidR="00E14005">
        <w:t xml:space="preserve"> y de recepción, coordinadores de área.</w:t>
      </w:r>
    </w:p>
    <w:p w:rsidR="001C7456" w:rsidRDefault="006674C0" w:rsidP="006674C0">
      <w:pPr>
        <w:pStyle w:val="Prrafodelista"/>
        <w:numPr>
          <w:ilvl w:val="0"/>
          <w:numId w:val="5"/>
        </w:numPr>
        <w:jc w:val="both"/>
      </w:pPr>
      <w:r>
        <w:t xml:space="preserve">Delinear un </w:t>
      </w:r>
      <w:r w:rsidR="001C7456">
        <w:t>mapa de espacio</w:t>
      </w:r>
      <w:r>
        <w:t>s,  actividades y horarios donde se ubiquen las actividades que se superponen, se reservan y se comparten.</w:t>
      </w:r>
    </w:p>
    <w:p w:rsidR="006D1BBF" w:rsidRDefault="00A85F67" w:rsidP="006674C0">
      <w:pPr>
        <w:pStyle w:val="Prrafodelista"/>
        <w:numPr>
          <w:ilvl w:val="0"/>
          <w:numId w:val="5"/>
        </w:numPr>
        <w:jc w:val="both"/>
      </w:pPr>
      <w:r>
        <w:t xml:space="preserve">Gestionar los procedimientos y los vínculos de los distintos involucrados sobre la base de los valores del colegio. </w:t>
      </w:r>
    </w:p>
    <w:p w:rsidR="00A85F67" w:rsidRDefault="00A85F67" w:rsidP="006674C0">
      <w:pPr>
        <w:pStyle w:val="Prrafodelista"/>
        <w:numPr>
          <w:ilvl w:val="0"/>
          <w:numId w:val="5"/>
        </w:numPr>
        <w:jc w:val="both"/>
      </w:pPr>
      <w:r>
        <w:t>Promover dos instancias de formación e intercambio sobre temas relacionados a la gestión de la convivencia.</w:t>
      </w:r>
    </w:p>
    <w:p w:rsidR="006A2C4E" w:rsidRDefault="007C1D7A" w:rsidP="007C1D7A">
      <w:pPr>
        <w:jc w:val="both"/>
      </w:pPr>
      <w:r>
        <w:t>b.- Ser asertivos en el manejo de los vínculos para una negociación que redunde en una convivencia armoniosa.</w:t>
      </w:r>
    </w:p>
    <w:p w:rsidR="00F77626" w:rsidRDefault="00F77626" w:rsidP="007C1D7A">
      <w:pPr>
        <w:jc w:val="both"/>
      </w:pPr>
      <w:r>
        <w:t xml:space="preserve">       Acciones:</w:t>
      </w:r>
    </w:p>
    <w:p w:rsidR="00F77626" w:rsidRDefault="00F141EB" w:rsidP="00F77626">
      <w:pPr>
        <w:pStyle w:val="Prrafodelista"/>
        <w:numPr>
          <w:ilvl w:val="0"/>
          <w:numId w:val="8"/>
        </w:numPr>
        <w:jc w:val="both"/>
      </w:pPr>
      <w:r>
        <w:t>Clarificar desde el Consejo de Dirección, roles y funciones de cada integrante del colegio (organigrama), especialmente de los cargos directivos, coordinadores y equipos de colaboradores.</w:t>
      </w:r>
    </w:p>
    <w:p w:rsidR="007C1D7A" w:rsidRDefault="006A2C4E" w:rsidP="007C1D7A">
      <w:pPr>
        <w:jc w:val="both"/>
      </w:pPr>
      <w:r>
        <w:t>c</w:t>
      </w:r>
      <w:r w:rsidR="007C1D7A">
        <w:t xml:space="preserve">.- </w:t>
      </w:r>
      <w:r w:rsidR="00F77626">
        <w:t xml:space="preserve">Promover la humanización, atendiendo </w:t>
      </w:r>
      <w:r>
        <w:t xml:space="preserve"> la diversidad de situaciones personales, familiares y laborales para que favorezca el proceso de crecim</w:t>
      </w:r>
      <w:r w:rsidR="00F77626">
        <w:t>iento como comunidad educativa.</w:t>
      </w:r>
    </w:p>
    <w:p w:rsidR="00F77626" w:rsidRDefault="00333B83" w:rsidP="007C1D7A">
      <w:pPr>
        <w:jc w:val="both"/>
      </w:pPr>
      <w:r>
        <w:tab/>
        <w:t>Acciones</w:t>
      </w:r>
      <w:r w:rsidR="00F77626">
        <w:t>:</w:t>
      </w:r>
    </w:p>
    <w:p w:rsidR="00F77626" w:rsidRDefault="00F77626" w:rsidP="00F77626">
      <w:pPr>
        <w:pStyle w:val="Prrafodelista"/>
        <w:numPr>
          <w:ilvl w:val="0"/>
          <w:numId w:val="7"/>
        </w:numPr>
        <w:jc w:val="both"/>
      </w:pPr>
      <w:r>
        <w:t>Identificar</w:t>
      </w:r>
      <w:r w:rsidR="00F141EB">
        <w:t xml:space="preserve"> desde el Consejo de Dirección,</w:t>
      </w:r>
      <w:r>
        <w:t xml:space="preserve"> el Reglamento del funcionario. Revisar, ajustar y dar a conocer</w:t>
      </w:r>
      <w:r w:rsidR="00F141EB">
        <w:t>.</w:t>
      </w:r>
    </w:p>
    <w:p w:rsidR="00F8032E" w:rsidRDefault="00FA5D79">
      <w:r>
        <w:t>d.- Actualizar, revisar y buscar nuevos parámetros para ajustar en los reglamentos de convivencia de los sectores de Primaria y Secundaria.</w:t>
      </w:r>
    </w:p>
    <w:p w:rsidR="007469C7" w:rsidRDefault="007469C7"/>
    <w:p w:rsidR="007469C7" w:rsidRDefault="007469C7"/>
    <w:p w:rsidR="007469C7" w:rsidRDefault="007469C7"/>
    <w:p w:rsidR="001E349F" w:rsidRPr="00333B83" w:rsidRDefault="006A2C4E" w:rsidP="00333B83">
      <w:pPr>
        <w:pStyle w:val="Prrafodelista"/>
        <w:numPr>
          <w:ilvl w:val="0"/>
          <w:numId w:val="7"/>
        </w:numPr>
        <w:rPr>
          <w:b/>
        </w:rPr>
      </w:pPr>
      <w:r w:rsidRPr="00333B83">
        <w:rPr>
          <w:b/>
        </w:rPr>
        <w:lastRenderedPageBreak/>
        <w:t>R</w:t>
      </w:r>
      <w:r w:rsidR="00333B83" w:rsidRPr="00333B83">
        <w:rPr>
          <w:b/>
        </w:rPr>
        <w:t>eglamento de C</w:t>
      </w:r>
      <w:r w:rsidR="001E349F" w:rsidRPr="00333B83">
        <w:rPr>
          <w:b/>
        </w:rPr>
        <w:t xml:space="preserve">onvivencia </w:t>
      </w:r>
      <w:r w:rsidR="000100B8" w:rsidRPr="00333B83">
        <w:rPr>
          <w:b/>
        </w:rPr>
        <w:t xml:space="preserve"> de S</w:t>
      </w:r>
      <w:r w:rsidR="00F508FA" w:rsidRPr="00333B83">
        <w:rPr>
          <w:b/>
        </w:rPr>
        <w:t>ecundaria</w:t>
      </w:r>
      <w:r w:rsidR="00B47648" w:rsidRPr="00333B83">
        <w:rPr>
          <w:b/>
        </w:rPr>
        <w:t xml:space="preserve"> </w:t>
      </w:r>
    </w:p>
    <w:p w:rsidR="00F508FA" w:rsidRDefault="00333B83">
      <w:r>
        <w:t xml:space="preserve"> </w:t>
      </w:r>
      <w:r w:rsidR="00F508FA">
        <w:t>a.- Memoria de su realización y acuerdo</w:t>
      </w:r>
      <w:r w:rsidR="000100B8">
        <w:t>s</w:t>
      </w:r>
      <w:r w:rsidR="00F508FA">
        <w:t xml:space="preserve">. ( </w:t>
      </w:r>
      <w:proofErr w:type="gramStart"/>
      <w:r w:rsidR="00F508FA">
        <w:t>acta</w:t>
      </w:r>
      <w:proofErr w:type="gramEnd"/>
      <w:r w:rsidR="00F508FA">
        <w:t xml:space="preserve"> 22 de abril 2010)</w:t>
      </w:r>
    </w:p>
    <w:p w:rsidR="009B07B9" w:rsidRDefault="009B07B9" w:rsidP="009B07B9">
      <w:pPr>
        <w:pStyle w:val="Prrafodelista"/>
        <w:numPr>
          <w:ilvl w:val="0"/>
          <w:numId w:val="2"/>
        </w:numPr>
      </w:pPr>
      <w:r>
        <w:t>Se trabaja en borradores con los coordinadores de cada uno de los niveles de secundaria, a partir de julio de 2009 a marzo de 2010.</w:t>
      </w:r>
    </w:p>
    <w:p w:rsidR="009B07B9" w:rsidRDefault="009B07B9" w:rsidP="009B07B9">
      <w:pPr>
        <w:pStyle w:val="Prrafodelista"/>
        <w:numPr>
          <w:ilvl w:val="0"/>
          <w:numId w:val="2"/>
        </w:numPr>
      </w:pPr>
      <w:r>
        <w:t>Se complementa las normas de reglamento de secundaria a la luz del PEI</w:t>
      </w:r>
    </w:p>
    <w:p w:rsidR="009B07B9" w:rsidRDefault="009B07B9" w:rsidP="009B07B9">
      <w:pPr>
        <w:pStyle w:val="Prrafodelista"/>
        <w:numPr>
          <w:ilvl w:val="0"/>
          <w:numId w:val="2"/>
        </w:numPr>
      </w:pPr>
      <w:r>
        <w:t>En reunión de coordinación institucional del 8 de abril de 2010, se trabaja en grupo haciendo los aportes y los acuerdos</w:t>
      </w:r>
    </w:p>
    <w:p w:rsidR="009B07B9" w:rsidRDefault="009B07B9" w:rsidP="009B07B9">
      <w:pPr>
        <w:pStyle w:val="Prrafodelista"/>
        <w:numPr>
          <w:ilvl w:val="0"/>
          <w:numId w:val="2"/>
        </w:numPr>
      </w:pPr>
      <w:r>
        <w:t>Se incorpora las sugerencias aportadas por los grupos de trabajo</w:t>
      </w:r>
    </w:p>
    <w:p w:rsidR="009B07B9" w:rsidRDefault="009B07B9" w:rsidP="009B07B9">
      <w:pPr>
        <w:pStyle w:val="Prrafodelista"/>
        <w:numPr>
          <w:ilvl w:val="0"/>
          <w:numId w:val="2"/>
        </w:numPr>
      </w:pPr>
      <w:r>
        <w:t>Se redacta el reglamento en reunión con coordinadores y dirección</w:t>
      </w:r>
    </w:p>
    <w:p w:rsidR="009B07B9" w:rsidRDefault="009B07B9" w:rsidP="009B07B9">
      <w:pPr>
        <w:pStyle w:val="Prrafodelista"/>
        <w:numPr>
          <w:ilvl w:val="0"/>
          <w:numId w:val="2"/>
        </w:numPr>
      </w:pPr>
      <w:r>
        <w:t xml:space="preserve">Se presenta al plenario para su aprobación </w:t>
      </w:r>
    </w:p>
    <w:p w:rsidR="009B07B9" w:rsidRDefault="009B07B9" w:rsidP="009B07B9">
      <w:pPr>
        <w:pStyle w:val="Prrafodelista"/>
        <w:numPr>
          <w:ilvl w:val="0"/>
          <w:numId w:val="2"/>
        </w:numPr>
      </w:pPr>
      <w:r>
        <w:t>Se pone en práctica a partir del día de hoy Jueves 22 de abril de 2010</w:t>
      </w:r>
    </w:p>
    <w:p w:rsidR="009B07B9" w:rsidRDefault="009B07B9" w:rsidP="009B07B9">
      <w:pPr>
        <w:pStyle w:val="Prrafodelista"/>
        <w:numPr>
          <w:ilvl w:val="0"/>
          <w:numId w:val="2"/>
        </w:numPr>
      </w:pPr>
      <w:r>
        <w:t xml:space="preserve">Se comunicará a los padres en las reuniones previstas con las entregas de los boletines de primero a cuarto año. En 5to y 6to año se entregará personalmente a cada alumno quién traerá de la casa </w:t>
      </w:r>
      <w:proofErr w:type="gramStart"/>
      <w:r>
        <w:t>firmado</w:t>
      </w:r>
      <w:proofErr w:type="gramEnd"/>
      <w:r>
        <w:t xml:space="preserve"> el comprobante de que ha sido entregado a la familia.</w:t>
      </w:r>
    </w:p>
    <w:p w:rsidR="009B07B9" w:rsidRDefault="009B07B9" w:rsidP="009B07B9">
      <w:pPr>
        <w:pStyle w:val="Prrafodelista"/>
        <w:numPr>
          <w:ilvl w:val="0"/>
          <w:numId w:val="2"/>
        </w:numPr>
      </w:pPr>
      <w:r>
        <w:t>(ver evidencias en carpeta azul de convivencia)</w:t>
      </w:r>
    </w:p>
    <w:p w:rsidR="000100B8" w:rsidRDefault="000100B8" w:rsidP="000100B8">
      <w:pPr>
        <w:pStyle w:val="Prrafodelista"/>
      </w:pPr>
    </w:p>
    <w:p w:rsidR="000100B8" w:rsidRDefault="000100B8" w:rsidP="000100B8">
      <w:pPr>
        <w:pStyle w:val="Prrafodelista"/>
      </w:pPr>
      <w:r>
        <w:t>Se incluye el reglamento de convivencia</w:t>
      </w:r>
      <w:r w:rsidR="00BC308E">
        <w:t xml:space="preserve"> </w:t>
      </w:r>
      <w:r w:rsidR="00333B83">
        <w:t xml:space="preserve">(ver </w:t>
      </w:r>
      <w:proofErr w:type="spellStart"/>
      <w:r w:rsidR="00333B83">
        <w:t>Cmap</w:t>
      </w:r>
      <w:proofErr w:type="spellEnd"/>
      <w:r w:rsidR="00BC308E">
        <w:t>)</w:t>
      </w:r>
    </w:p>
    <w:p w:rsidR="000100B8" w:rsidRDefault="000100B8" w:rsidP="000100B8">
      <w:pPr>
        <w:pStyle w:val="Prrafodelista"/>
      </w:pPr>
    </w:p>
    <w:p w:rsidR="000100B8" w:rsidRPr="00333B83" w:rsidRDefault="00333B83" w:rsidP="00333B83">
      <w:pPr>
        <w:pStyle w:val="Prrafodelista"/>
        <w:numPr>
          <w:ilvl w:val="0"/>
          <w:numId w:val="9"/>
        </w:numPr>
        <w:rPr>
          <w:b/>
        </w:rPr>
      </w:pPr>
      <w:r w:rsidRPr="00333B83">
        <w:rPr>
          <w:b/>
        </w:rPr>
        <w:t>Reglamento de C</w:t>
      </w:r>
      <w:r w:rsidR="000100B8" w:rsidRPr="00333B83">
        <w:rPr>
          <w:b/>
        </w:rPr>
        <w:t>onvivencia de Primaria</w:t>
      </w:r>
    </w:p>
    <w:p w:rsidR="000100B8" w:rsidRPr="000100B8" w:rsidRDefault="000100B8" w:rsidP="000100B8">
      <w:r w:rsidRPr="000100B8">
        <w:t>A partir de un documento elaborado en el 2005 (ver documento) que se elaboró con alumnos delegados de clase se actualiza el presente reglamento.</w:t>
      </w:r>
    </w:p>
    <w:p w:rsidR="000100B8" w:rsidRDefault="000100B8" w:rsidP="000100B8">
      <w:r w:rsidRPr="000100B8">
        <w:t xml:space="preserve">En la cotidianeidad </w:t>
      </w:r>
      <w:r w:rsidR="00FA5D79">
        <w:t xml:space="preserve">de aula, vínculo entre maestros y relacionamiento con las familias </w:t>
      </w:r>
      <w:r w:rsidRPr="000100B8">
        <w:t xml:space="preserve">se dan algunas situaciones que no responden a los valores priorizados por el centro educativo. </w:t>
      </w:r>
      <w:r>
        <w:t>Como medidas correctivas para la coherencia institucional y la preservación de los</w:t>
      </w:r>
      <w:r w:rsidR="00FA5D79">
        <w:t xml:space="preserve"> valores que son la base de la C</w:t>
      </w:r>
      <w:r>
        <w:t>onvivencia en este colegio, se instrumentan los siguientes procedimientos:</w:t>
      </w:r>
    </w:p>
    <w:p w:rsidR="00116345" w:rsidRPr="005A1F1A" w:rsidRDefault="00116345" w:rsidP="000100B8">
      <w:pPr>
        <w:rPr>
          <w:b/>
        </w:rPr>
      </w:pPr>
      <w:r w:rsidRPr="005A1F1A">
        <w:rPr>
          <w:b/>
        </w:rPr>
        <w:t>Alumnos:</w:t>
      </w:r>
    </w:p>
    <w:p w:rsidR="005A1F1A" w:rsidRPr="005A1F1A" w:rsidRDefault="005A1F1A" w:rsidP="005A1F1A">
      <w:pPr>
        <w:rPr>
          <w:rFonts w:cstheme="minorHAnsi"/>
        </w:rPr>
      </w:pPr>
      <w:r w:rsidRPr="005A1F1A">
        <w:rPr>
          <w:rFonts w:cstheme="minorHAnsi"/>
        </w:rPr>
        <w:t>1 – Observación  verbal.</w:t>
      </w:r>
    </w:p>
    <w:p w:rsidR="005A1F1A" w:rsidRPr="005A1F1A" w:rsidRDefault="005A1F1A" w:rsidP="005A1F1A">
      <w:pPr>
        <w:rPr>
          <w:rFonts w:cstheme="minorHAnsi"/>
        </w:rPr>
      </w:pPr>
      <w:r w:rsidRPr="005A1F1A">
        <w:rPr>
          <w:rFonts w:cstheme="minorHAnsi"/>
        </w:rPr>
        <w:t>2 – Observación  verbal  y  sin  recreo.</w:t>
      </w:r>
    </w:p>
    <w:p w:rsidR="005A1F1A" w:rsidRPr="005A1F1A" w:rsidRDefault="005A1F1A" w:rsidP="005A1F1A">
      <w:pPr>
        <w:rPr>
          <w:rFonts w:cstheme="minorHAnsi"/>
        </w:rPr>
      </w:pPr>
      <w:r w:rsidRPr="005A1F1A">
        <w:rPr>
          <w:rFonts w:cstheme="minorHAnsi"/>
        </w:rPr>
        <w:t xml:space="preserve">3 – Observación  escrita  en  “Cuaderno  de  Firmas”.  </w:t>
      </w:r>
    </w:p>
    <w:p w:rsidR="005A1F1A" w:rsidRPr="005A1F1A" w:rsidRDefault="005A1F1A" w:rsidP="005A1F1A">
      <w:pPr>
        <w:rPr>
          <w:rFonts w:cstheme="minorHAnsi"/>
        </w:rPr>
      </w:pPr>
      <w:r w:rsidRPr="005A1F1A">
        <w:rPr>
          <w:rFonts w:cstheme="minorHAnsi"/>
        </w:rPr>
        <w:t>4 – Citación  a  los  padres.</w:t>
      </w:r>
    </w:p>
    <w:p w:rsidR="005A1F1A" w:rsidRPr="005A1F1A" w:rsidRDefault="005A1F1A" w:rsidP="005A1F1A">
      <w:pPr>
        <w:rPr>
          <w:rFonts w:cstheme="minorHAnsi"/>
        </w:rPr>
      </w:pPr>
      <w:r w:rsidRPr="005A1F1A">
        <w:rPr>
          <w:rFonts w:cstheme="minorHAnsi"/>
        </w:rPr>
        <w:t>5 – Suspensión  por  un  día  o  más  si  es  necesario.</w:t>
      </w:r>
    </w:p>
    <w:p w:rsidR="005A1F1A" w:rsidRPr="005A1F1A" w:rsidRDefault="005A1F1A" w:rsidP="005A1F1A">
      <w:pPr>
        <w:rPr>
          <w:rFonts w:cstheme="minorHAnsi"/>
        </w:rPr>
      </w:pPr>
      <w:r>
        <w:rPr>
          <w:rFonts w:cstheme="minorHAnsi"/>
        </w:rPr>
        <w:t>6 – Expulsión*</w:t>
      </w:r>
    </w:p>
    <w:p w:rsidR="005A1F1A" w:rsidRPr="005A1F1A" w:rsidRDefault="005A1F1A" w:rsidP="005A1F1A">
      <w:pPr>
        <w:rPr>
          <w:rFonts w:cstheme="minorHAnsi"/>
          <w:i/>
        </w:rPr>
      </w:pPr>
      <w:r>
        <w:rPr>
          <w:rFonts w:cstheme="minorHAnsi"/>
          <w:i/>
        </w:rPr>
        <w:t>*</w:t>
      </w:r>
      <w:r w:rsidRPr="005A1F1A">
        <w:rPr>
          <w:rFonts w:cstheme="minorHAnsi"/>
          <w:i/>
        </w:rPr>
        <w:t>Cada  caso  particular   se  estudiará  según  la  gravedad  del  hecho.</w:t>
      </w:r>
    </w:p>
    <w:p w:rsidR="005A1F1A" w:rsidRDefault="005A1F1A" w:rsidP="005A1F1A">
      <w:pPr>
        <w:rPr>
          <w:rFonts w:cstheme="minorHAnsi"/>
        </w:rPr>
      </w:pPr>
    </w:p>
    <w:p w:rsidR="005A1F1A" w:rsidRDefault="005A1F1A" w:rsidP="005A1F1A">
      <w:pPr>
        <w:rPr>
          <w:rFonts w:cstheme="minorHAnsi"/>
          <w:b/>
        </w:rPr>
      </w:pPr>
    </w:p>
    <w:p w:rsidR="0020501A" w:rsidRDefault="0020501A" w:rsidP="005A1F1A">
      <w:pPr>
        <w:rPr>
          <w:rFonts w:cstheme="minorHAnsi"/>
          <w:b/>
        </w:rPr>
      </w:pPr>
    </w:p>
    <w:p w:rsidR="0020501A" w:rsidRDefault="0020501A" w:rsidP="005A1F1A">
      <w:pPr>
        <w:rPr>
          <w:rFonts w:cstheme="minorHAnsi"/>
          <w:b/>
        </w:rPr>
      </w:pPr>
    </w:p>
    <w:p w:rsidR="005A1F1A" w:rsidRPr="005A1F1A" w:rsidRDefault="005A1F1A" w:rsidP="005A1F1A">
      <w:pPr>
        <w:rPr>
          <w:rFonts w:cstheme="minorHAnsi"/>
          <w:b/>
        </w:rPr>
      </w:pPr>
      <w:r w:rsidRPr="005A1F1A">
        <w:rPr>
          <w:rFonts w:cstheme="minorHAnsi"/>
          <w:b/>
        </w:rPr>
        <w:t>Acuerdos de Delegados:</w:t>
      </w:r>
    </w:p>
    <w:p w:rsidR="005A1F1A" w:rsidRPr="005A1F1A" w:rsidRDefault="005A1F1A" w:rsidP="005A1F1A">
      <w:pPr>
        <w:rPr>
          <w:rFonts w:cstheme="minorHAnsi"/>
          <w:b/>
        </w:rPr>
      </w:pPr>
      <w:r>
        <w:rPr>
          <w:rFonts w:cstheme="minorHAnsi"/>
        </w:rPr>
        <w:t>Sanciones:</w:t>
      </w:r>
    </w:p>
    <w:p w:rsidR="005A1F1A" w:rsidRPr="005A1F1A" w:rsidRDefault="005A1F1A" w:rsidP="005A1F1A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Alumnos que vienen sin Uniforme:</w:t>
      </w:r>
    </w:p>
    <w:p w:rsidR="005A1F1A" w:rsidRDefault="005A1F1A" w:rsidP="005A1F1A">
      <w:pPr>
        <w:rPr>
          <w:rFonts w:cstheme="minorHAnsi"/>
        </w:rPr>
      </w:pPr>
      <w:r w:rsidRPr="005A1F1A">
        <w:rPr>
          <w:rFonts w:cstheme="minorHAnsi"/>
        </w:rPr>
        <w:t>1 – Observación  verbal  por  la  maestra.</w:t>
      </w:r>
    </w:p>
    <w:p w:rsidR="005A1F1A" w:rsidRDefault="005A1F1A" w:rsidP="005A1F1A">
      <w:pPr>
        <w:rPr>
          <w:rFonts w:cstheme="minorHAnsi"/>
        </w:rPr>
      </w:pPr>
      <w:r w:rsidRPr="005A1F1A">
        <w:rPr>
          <w:rFonts w:cstheme="minorHAnsi"/>
        </w:rPr>
        <w:t>2 – Enviar  carta  a  los  padres  la  tercera  vez  que  vienen  sin  uniforme.</w:t>
      </w:r>
    </w:p>
    <w:p w:rsidR="005A1F1A" w:rsidRPr="005A1F1A" w:rsidRDefault="005A1F1A" w:rsidP="005A1F1A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Llegadas tarde:</w:t>
      </w:r>
    </w:p>
    <w:p w:rsidR="005A1F1A" w:rsidRPr="005A1F1A" w:rsidRDefault="005A1F1A" w:rsidP="005A1F1A">
      <w:pPr>
        <w:rPr>
          <w:rFonts w:cstheme="minorHAnsi"/>
        </w:rPr>
      </w:pPr>
      <w:r w:rsidRPr="005A1F1A">
        <w:rPr>
          <w:rFonts w:cstheme="minorHAnsi"/>
        </w:rPr>
        <w:t>1 – Observación  verbal,  la  primera  vez.  Averiguar  los  motivos  de  la  tardanza.</w:t>
      </w:r>
    </w:p>
    <w:p w:rsidR="005A1F1A" w:rsidRPr="005A1F1A" w:rsidRDefault="005A1F1A" w:rsidP="005A1F1A">
      <w:pPr>
        <w:rPr>
          <w:rFonts w:cstheme="minorHAnsi"/>
        </w:rPr>
      </w:pPr>
      <w:r w:rsidRPr="005A1F1A">
        <w:rPr>
          <w:rFonts w:cstheme="minorHAnsi"/>
        </w:rPr>
        <w:t>2 – Después  de  tres  llegadas  tarde,  en  forma  frecuente,  comunicarse  con  los  padres.</w:t>
      </w:r>
    </w:p>
    <w:p w:rsidR="005A1F1A" w:rsidRPr="005A1F1A" w:rsidRDefault="005A1F1A" w:rsidP="005A1F1A">
      <w:pPr>
        <w:rPr>
          <w:rFonts w:cstheme="minorHAnsi"/>
        </w:rPr>
      </w:pPr>
      <w:r w:rsidRPr="005A1F1A">
        <w:rPr>
          <w:rFonts w:cstheme="minorHAnsi"/>
        </w:rPr>
        <w:t>3 – Los  alumnos  que  lleguen  tarde,  deberán  cumplir  con  las  tareas  que  perdieron,  en  horario  de recreo.</w:t>
      </w:r>
    </w:p>
    <w:p w:rsidR="005A1F1A" w:rsidRDefault="005A1F1A" w:rsidP="00116345">
      <w:pPr>
        <w:rPr>
          <w:rFonts w:cstheme="minorHAnsi"/>
        </w:rPr>
      </w:pPr>
    </w:p>
    <w:p w:rsidR="00116345" w:rsidRPr="005A1F1A" w:rsidRDefault="00116345" w:rsidP="00116345">
      <w:pPr>
        <w:rPr>
          <w:rFonts w:cstheme="minorHAnsi"/>
        </w:rPr>
      </w:pPr>
      <w:r w:rsidRPr="005A1F1A">
        <w:rPr>
          <w:rFonts w:cstheme="minorHAnsi"/>
        </w:rPr>
        <w:t>Docentes:</w:t>
      </w:r>
      <w:r w:rsidR="005C3258" w:rsidRPr="005A1F1A">
        <w:rPr>
          <w:rFonts w:cstheme="minorHAnsi"/>
        </w:rPr>
        <w:t xml:space="preserve"> </w:t>
      </w:r>
      <w:r w:rsidR="00BC308E" w:rsidRPr="005A1F1A">
        <w:rPr>
          <w:rFonts w:cstheme="minorHAnsi"/>
        </w:rPr>
        <w:t>(poner</w:t>
      </w:r>
      <w:r w:rsidR="005C3258" w:rsidRPr="005A1F1A">
        <w:rPr>
          <w:rFonts w:cstheme="minorHAnsi"/>
        </w:rPr>
        <w:t xml:space="preserve"> actas de evidencia)</w:t>
      </w:r>
    </w:p>
    <w:p w:rsidR="00116345" w:rsidRPr="005A1F1A" w:rsidRDefault="005A1F1A" w:rsidP="005A1F1A">
      <w:pPr>
        <w:rPr>
          <w:rFonts w:cstheme="minorHAnsi"/>
        </w:rPr>
      </w:pPr>
      <w:r>
        <w:rPr>
          <w:rFonts w:cstheme="minorHAnsi"/>
        </w:rPr>
        <w:t xml:space="preserve">1.- </w:t>
      </w:r>
      <w:r w:rsidR="00116345" w:rsidRPr="005A1F1A">
        <w:rPr>
          <w:rFonts w:cstheme="minorHAnsi"/>
        </w:rPr>
        <w:t xml:space="preserve">La existencia de un cuaderno de comunicados </w:t>
      </w:r>
      <w:r w:rsidR="009477D8" w:rsidRPr="005A1F1A">
        <w:rPr>
          <w:rFonts w:cstheme="minorHAnsi"/>
        </w:rPr>
        <w:t>que informa temas varios</w:t>
      </w:r>
    </w:p>
    <w:p w:rsidR="00333B83" w:rsidRPr="005A1F1A" w:rsidRDefault="005A1F1A" w:rsidP="005A1F1A">
      <w:pPr>
        <w:rPr>
          <w:rFonts w:cstheme="minorHAnsi"/>
        </w:rPr>
      </w:pPr>
      <w:r>
        <w:rPr>
          <w:rFonts w:cstheme="minorHAnsi"/>
        </w:rPr>
        <w:t xml:space="preserve">2.- </w:t>
      </w:r>
      <w:r w:rsidR="00333B83" w:rsidRPr="005A1F1A">
        <w:rPr>
          <w:rFonts w:cstheme="minorHAnsi"/>
        </w:rPr>
        <w:t>Entrevistas personales, salas, reuniones de carácter organizativo</w:t>
      </w:r>
    </w:p>
    <w:p w:rsidR="00333B83" w:rsidRPr="005A1F1A" w:rsidRDefault="005A1F1A" w:rsidP="005A1F1A">
      <w:pPr>
        <w:rPr>
          <w:rFonts w:cstheme="minorHAnsi"/>
        </w:rPr>
      </w:pPr>
      <w:r>
        <w:rPr>
          <w:rFonts w:cstheme="minorHAnsi"/>
        </w:rPr>
        <w:t xml:space="preserve">3.- </w:t>
      </w:r>
      <w:r w:rsidR="00333B83" w:rsidRPr="005A1F1A">
        <w:rPr>
          <w:rFonts w:cstheme="minorHAnsi"/>
        </w:rPr>
        <w:t xml:space="preserve">Espacios </w:t>
      </w:r>
      <w:r w:rsidRPr="005A1F1A">
        <w:rPr>
          <w:rFonts w:cstheme="minorHAnsi"/>
        </w:rPr>
        <w:t>(ver</w:t>
      </w:r>
      <w:r w:rsidR="00E14005" w:rsidRPr="005A1F1A">
        <w:rPr>
          <w:rFonts w:cstheme="minorHAnsi"/>
        </w:rPr>
        <w:t xml:space="preserve"> Plan General Anual de Primaria) de trabajo con el Cap.</w:t>
      </w:r>
    </w:p>
    <w:p w:rsidR="009477D8" w:rsidRPr="005A1F1A" w:rsidRDefault="009477D8" w:rsidP="005A1F1A">
      <w:pPr>
        <w:pStyle w:val="Prrafodelista"/>
        <w:rPr>
          <w:rFonts w:cstheme="minorHAnsi"/>
        </w:rPr>
      </w:pPr>
    </w:p>
    <w:p w:rsidR="0020501A" w:rsidRDefault="0020501A" w:rsidP="0020501A">
      <w:pPr>
        <w:rPr>
          <w:rFonts w:cstheme="minorHAnsi"/>
          <w:b/>
        </w:rPr>
      </w:pPr>
      <w:r>
        <w:rPr>
          <w:rFonts w:cstheme="minorHAnsi"/>
          <w:b/>
        </w:rPr>
        <w:t xml:space="preserve">5.- Evaluación </w:t>
      </w:r>
    </w:p>
    <w:p w:rsidR="0020501A" w:rsidRDefault="0020501A" w:rsidP="0020501A">
      <w:pPr>
        <w:rPr>
          <w:rFonts w:cstheme="minorHAnsi"/>
        </w:rPr>
      </w:pPr>
      <w:r w:rsidRPr="00DD0DC4">
        <w:rPr>
          <w:rFonts w:cstheme="minorHAnsi"/>
        </w:rPr>
        <w:t>Será evaluado por el Consejo de Dirección, realizando los ajustes y actualizaciones pertinentes de acuerdo al contexto del colegio.</w:t>
      </w:r>
    </w:p>
    <w:p w:rsidR="0020501A" w:rsidRDefault="0020501A" w:rsidP="0020501A">
      <w:pPr>
        <w:rPr>
          <w:rFonts w:cstheme="minorHAnsi"/>
        </w:rPr>
      </w:pPr>
      <w:r w:rsidRPr="00DD0DC4">
        <w:rPr>
          <w:rFonts w:cstheme="minorHAnsi"/>
        </w:rPr>
        <w:t xml:space="preserve"> </w:t>
      </w:r>
      <w:r>
        <w:rPr>
          <w:rFonts w:cstheme="minorHAnsi"/>
        </w:rPr>
        <w:t xml:space="preserve">Los resultados de las evaluaciones de las actividades que surjan año a año, serán el insumo principal para ajustar el proyecto, realizar correcciones o propuestas nuevas que enriquezcan y actualicen  el mismo. </w:t>
      </w:r>
    </w:p>
    <w:p w:rsidR="007469C7" w:rsidRDefault="0020501A" w:rsidP="0020501A">
      <w:pPr>
        <w:rPr>
          <w:rFonts w:cstheme="minorHAnsi"/>
        </w:rPr>
      </w:pPr>
      <w:r>
        <w:rPr>
          <w:rFonts w:cstheme="minorHAnsi"/>
        </w:rPr>
        <w:t xml:space="preserve"> Dada la complejidad del colegio todo lo que está involucrado en el proyecto de convivencia y relacionamiento, se hace necesario buscar mecanismos de acuerdos y ajustes perma</w:t>
      </w:r>
      <w:r w:rsidR="007469C7">
        <w:rPr>
          <w:rFonts w:cstheme="minorHAnsi"/>
        </w:rPr>
        <w:t xml:space="preserve">nentes para que este proyecto pueda ser ejecutable de forma coordinada. </w:t>
      </w:r>
    </w:p>
    <w:p w:rsidR="0020501A" w:rsidRDefault="0020501A" w:rsidP="0020501A">
      <w:pPr>
        <w:rPr>
          <w:rFonts w:cstheme="minorHAnsi"/>
        </w:rPr>
      </w:pPr>
      <w:r w:rsidRPr="0020501A">
        <w:rPr>
          <w:rFonts w:cstheme="minorHAnsi"/>
        </w:rPr>
        <w:t xml:space="preserve"> </w:t>
      </w:r>
      <w:r w:rsidRPr="00DD0DC4">
        <w:rPr>
          <w:rFonts w:cstheme="minorHAnsi"/>
        </w:rPr>
        <w:t>Será parte de la evaluación general, presentada a la comunidad educativa en la jornada de balance final llevada a cabo en diciembre.</w:t>
      </w:r>
    </w:p>
    <w:p w:rsidR="007469C7" w:rsidRDefault="007469C7" w:rsidP="0020501A">
      <w:pPr>
        <w:rPr>
          <w:rFonts w:cstheme="minorHAnsi"/>
        </w:rPr>
      </w:pPr>
    </w:p>
    <w:p w:rsidR="007469C7" w:rsidRDefault="007469C7" w:rsidP="0020501A">
      <w:pPr>
        <w:rPr>
          <w:rFonts w:cstheme="minorHAnsi"/>
        </w:rPr>
      </w:pPr>
      <w:r>
        <w:rPr>
          <w:rFonts w:cstheme="minorHAnsi"/>
        </w:rPr>
        <w:lastRenderedPageBreak/>
        <w:t>Se presentan algunas ideas de proyección para la siguiente etapa:</w:t>
      </w:r>
    </w:p>
    <w:p w:rsidR="007469C7" w:rsidRDefault="007469C7" w:rsidP="007469C7">
      <w:pPr>
        <w:pStyle w:val="Prrafodelist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formar</w:t>
      </w:r>
      <w:r w:rsidRPr="007469C7">
        <w:rPr>
          <w:rFonts w:cstheme="minorHAnsi"/>
        </w:rPr>
        <w:t xml:space="preserve"> una comisión al comienzo de cada año para establecer un estudio y disposic</w:t>
      </w:r>
      <w:r>
        <w:rPr>
          <w:rFonts w:cstheme="minorHAnsi"/>
        </w:rPr>
        <w:t xml:space="preserve">ión de espacios institucionales con una cartelera visible y clara  de </w:t>
      </w:r>
      <w:r w:rsidRPr="007469C7">
        <w:rPr>
          <w:rFonts w:cstheme="minorHAnsi"/>
        </w:rPr>
        <w:t xml:space="preserve"> horarios, </w:t>
      </w:r>
      <w:r>
        <w:rPr>
          <w:rFonts w:cstheme="minorHAnsi"/>
        </w:rPr>
        <w:t xml:space="preserve"> </w:t>
      </w:r>
      <w:r w:rsidRPr="007469C7">
        <w:rPr>
          <w:rFonts w:cstheme="minorHAnsi"/>
        </w:rPr>
        <w:t>actividades y responsables de las mismas.</w:t>
      </w:r>
      <w:r>
        <w:rPr>
          <w:rFonts w:cstheme="minorHAnsi"/>
        </w:rPr>
        <w:t xml:space="preserve"> Esta comisión deberá estar integrado por miembros de los dos sectores de primaria y secundaria, deportes, animación y pastoral.</w:t>
      </w:r>
    </w:p>
    <w:p w:rsidR="007469C7" w:rsidRDefault="007469C7" w:rsidP="007469C7">
      <w:pPr>
        <w:pStyle w:val="Prrafodelist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Todos los reglamentos podrán ser entregados en una carpeta a los nuevos funcionarios y docentes que se integren a la institución, como un documento que enmarca los vínculos y relaciones labores dentro del colegio, por tanto son factibles de evaluación.</w:t>
      </w:r>
    </w:p>
    <w:p w:rsidR="007469C7" w:rsidRPr="007469C7" w:rsidRDefault="007469C7" w:rsidP="007469C7">
      <w:pPr>
        <w:pStyle w:val="Prrafodelista"/>
        <w:rPr>
          <w:rFonts w:cstheme="minorHAnsi"/>
        </w:rPr>
      </w:pPr>
    </w:p>
    <w:p w:rsidR="007469C7" w:rsidRDefault="007469C7" w:rsidP="0020501A">
      <w:pPr>
        <w:rPr>
          <w:rFonts w:cstheme="minorHAnsi"/>
        </w:rPr>
      </w:pPr>
    </w:p>
    <w:p w:rsidR="0020501A" w:rsidRPr="00DD0DC4" w:rsidRDefault="0020501A" w:rsidP="0020501A">
      <w:pPr>
        <w:rPr>
          <w:rFonts w:cstheme="minorHAnsi"/>
        </w:rPr>
      </w:pPr>
    </w:p>
    <w:p w:rsidR="000100B8" w:rsidRPr="005A1F1A" w:rsidRDefault="000100B8" w:rsidP="000100B8">
      <w:pPr>
        <w:rPr>
          <w:rFonts w:cstheme="minorHAnsi"/>
          <w:b/>
        </w:rPr>
      </w:pPr>
    </w:p>
    <w:p w:rsidR="000100B8" w:rsidRPr="005A1F1A" w:rsidRDefault="000100B8" w:rsidP="000100B8">
      <w:pPr>
        <w:rPr>
          <w:rFonts w:cstheme="minorHAnsi"/>
          <w:b/>
        </w:rPr>
      </w:pPr>
    </w:p>
    <w:p w:rsidR="005C3258" w:rsidRPr="005A1F1A" w:rsidRDefault="005C3258" w:rsidP="000100B8">
      <w:pPr>
        <w:pStyle w:val="Prrafodelista"/>
        <w:rPr>
          <w:rFonts w:cstheme="minorHAnsi"/>
        </w:rPr>
      </w:pPr>
    </w:p>
    <w:p w:rsidR="009B07B9" w:rsidRPr="005A1F1A" w:rsidRDefault="009B07B9">
      <w:pPr>
        <w:rPr>
          <w:rFonts w:cstheme="minorHAnsi"/>
        </w:rPr>
      </w:pPr>
    </w:p>
    <w:p w:rsidR="009B07B9" w:rsidRPr="005A1F1A" w:rsidRDefault="009B07B9">
      <w:pPr>
        <w:rPr>
          <w:rFonts w:cstheme="minorHAnsi"/>
        </w:rPr>
      </w:pPr>
    </w:p>
    <w:p w:rsidR="009B07B9" w:rsidRPr="005A1F1A" w:rsidRDefault="009B07B9">
      <w:pPr>
        <w:rPr>
          <w:rFonts w:cstheme="minorHAnsi"/>
        </w:rPr>
      </w:pPr>
    </w:p>
    <w:p w:rsidR="001E349F" w:rsidRPr="005A1F1A" w:rsidRDefault="001E349F">
      <w:pPr>
        <w:rPr>
          <w:rFonts w:cstheme="minorHAnsi"/>
        </w:rPr>
      </w:pPr>
    </w:p>
    <w:sectPr w:rsidR="001E349F" w:rsidRPr="005A1F1A" w:rsidSect="00EA5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8E0"/>
    <w:multiLevelType w:val="hybridMultilevel"/>
    <w:tmpl w:val="3D02C0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133"/>
    <w:multiLevelType w:val="hybridMultilevel"/>
    <w:tmpl w:val="8EFE0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C31"/>
    <w:multiLevelType w:val="hybridMultilevel"/>
    <w:tmpl w:val="C13A6110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5422A8"/>
    <w:multiLevelType w:val="hybridMultilevel"/>
    <w:tmpl w:val="87FA0D96"/>
    <w:lvl w:ilvl="0" w:tplc="0C0A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4E900AF"/>
    <w:multiLevelType w:val="hybridMultilevel"/>
    <w:tmpl w:val="BAB42072"/>
    <w:lvl w:ilvl="0" w:tplc="0C0A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">
    <w:nsid w:val="3C1C45DC"/>
    <w:multiLevelType w:val="hybridMultilevel"/>
    <w:tmpl w:val="966C1E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749E0"/>
    <w:multiLevelType w:val="hybridMultilevel"/>
    <w:tmpl w:val="458679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460D"/>
    <w:multiLevelType w:val="hybridMultilevel"/>
    <w:tmpl w:val="40DC871A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1B23963"/>
    <w:multiLevelType w:val="hybridMultilevel"/>
    <w:tmpl w:val="A75879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21030"/>
    <w:multiLevelType w:val="hybridMultilevel"/>
    <w:tmpl w:val="1CAA0AF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1E349F"/>
    <w:rsid w:val="000100B8"/>
    <w:rsid w:val="00116345"/>
    <w:rsid w:val="001A3DCF"/>
    <w:rsid w:val="001C7456"/>
    <w:rsid w:val="001E349F"/>
    <w:rsid w:val="0020501A"/>
    <w:rsid w:val="002571C2"/>
    <w:rsid w:val="00333B83"/>
    <w:rsid w:val="003D15B3"/>
    <w:rsid w:val="00492ECE"/>
    <w:rsid w:val="004F1AAC"/>
    <w:rsid w:val="005A1F1A"/>
    <w:rsid w:val="005C3258"/>
    <w:rsid w:val="006305B6"/>
    <w:rsid w:val="006674C0"/>
    <w:rsid w:val="006A2C4E"/>
    <w:rsid w:val="006D1BBF"/>
    <w:rsid w:val="006D4B1D"/>
    <w:rsid w:val="007469C7"/>
    <w:rsid w:val="007C1D7A"/>
    <w:rsid w:val="007E4916"/>
    <w:rsid w:val="00803AEA"/>
    <w:rsid w:val="009477D8"/>
    <w:rsid w:val="009B07B9"/>
    <w:rsid w:val="00A45DD7"/>
    <w:rsid w:val="00A85F67"/>
    <w:rsid w:val="00B40214"/>
    <w:rsid w:val="00B47648"/>
    <w:rsid w:val="00BC308E"/>
    <w:rsid w:val="00BD7ED7"/>
    <w:rsid w:val="00C03E8A"/>
    <w:rsid w:val="00CE7AFA"/>
    <w:rsid w:val="00DD0DC4"/>
    <w:rsid w:val="00DD510C"/>
    <w:rsid w:val="00E14005"/>
    <w:rsid w:val="00EA54B5"/>
    <w:rsid w:val="00F141EB"/>
    <w:rsid w:val="00F1582B"/>
    <w:rsid w:val="00F508FA"/>
    <w:rsid w:val="00F72FF2"/>
    <w:rsid w:val="00F77626"/>
    <w:rsid w:val="00F8032E"/>
    <w:rsid w:val="00FA5D79"/>
    <w:rsid w:val="00FA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1274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2011-08-30T12:24:00Z</dcterms:created>
  <dcterms:modified xsi:type="dcterms:W3CDTF">2011-10-18T13:13:00Z</dcterms:modified>
</cp:coreProperties>
</file>