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40" w:rsidRDefault="001C644E">
      <w:r>
        <w:t>Esta población es llamada así ya que adquieren nuevos conocimientos a partir de nuevas informaciones y así alcanzar este gran desarrollo c.t. contando con la ayuda de nuevas tecnologías.</w:t>
      </w:r>
    </w:p>
    <w:p w:rsidR="001C644E" w:rsidRDefault="001C644E">
      <w:r>
        <w:t>La sociedad del conocimiento se refiere a la apropiación crítica y selectiva de la información protagonizada por ciudadanos que saben cómo aprovechar la información. El conocimiento se define como la interpretación de  dichos hechos dentro de un contexto y los transforma de acuerdo a lo que quiere, su objetivo).</w:t>
      </w:r>
    </w:p>
    <w:sectPr w:rsidR="001C644E" w:rsidSect="000B7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44E"/>
    <w:rsid w:val="000B7740"/>
    <w:rsid w:val="001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</dc:creator>
  <cp:lastModifiedBy>SANSON</cp:lastModifiedBy>
  <cp:revision>1</cp:revision>
  <dcterms:created xsi:type="dcterms:W3CDTF">2012-11-26T20:36:00Z</dcterms:created>
  <dcterms:modified xsi:type="dcterms:W3CDTF">2012-11-26T20:42:00Z</dcterms:modified>
</cp:coreProperties>
</file>