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0B" w:rsidRDefault="00A52416" w:rsidP="00A524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2416">
        <w:rPr>
          <w:rFonts w:ascii="Arial" w:hAnsi="Arial" w:cs="Arial"/>
          <w:b/>
          <w:sz w:val="24"/>
          <w:szCs w:val="24"/>
          <w:u w:val="single"/>
        </w:rPr>
        <w:t>Nombres de las computadoras</w:t>
      </w:r>
    </w:p>
    <w:p w:rsidR="00A52416" w:rsidRDefault="00A52416" w:rsidP="00A52416">
      <w:pPr>
        <w:jc w:val="both"/>
        <w:rPr>
          <w:rFonts w:ascii="Arial" w:hAnsi="Arial" w:cs="Arial"/>
          <w:i/>
          <w:sz w:val="24"/>
          <w:szCs w:val="24"/>
        </w:rPr>
      </w:pPr>
    </w:p>
    <w:p w:rsidR="00A52416" w:rsidRPr="00A52416" w:rsidRDefault="00A52416" w:rsidP="00A52416">
      <w:pPr>
        <w:jc w:val="both"/>
        <w:rPr>
          <w:rFonts w:ascii="Arial" w:hAnsi="Arial" w:cs="Arial"/>
          <w:i/>
          <w:sz w:val="24"/>
          <w:szCs w:val="24"/>
        </w:rPr>
      </w:pPr>
      <w:r w:rsidRPr="00A52416">
        <w:rPr>
          <w:rFonts w:ascii="Arial" w:hAnsi="Arial" w:cs="Arial"/>
          <w:i/>
          <w:sz w:val="24"/>
          <w:szCs w:val="24"/>
        </w:rPr>
        <w:t>Además de la dirección IP, algunos sistemas operativos de red emplean nombres. En este entorno, cada sistema debe tene</w:t>
      </w:r>
      <w:r>
        <w:rPr>
          <w:rFonts w:ascii="Arial" w:hAnsi="Arial" w:cs="Arial"/>
          <w:i/>
          <w:sz w:val="24"/>
          <w:szCs w:val="24"/>
        </w:rPr>
        <w:t>r asignado un nombre exclusivo.</w:t>
      </w:r>
    </w:p>
    <w:p w:rsidR="00A52416" w:rsidRPr="00A52416" w:rsidRDefault="00A52416" w:rsidP="00A52416">
      <w:pPr>
        <w:jc w:val="both"/>
        <w:rPr>
          <w:rFonts w:ascii="Arial" w:hAnsi="Arial" w:cs="Arial"/>
          <w:i/>
          <w:sz w:val="24"/>
          <w:szCs w:val="24"/>
        </w:rPr>
      </w:pPr>
      <w:r w:rsidRPr="00A52416">
        <w:rPr>
          <w:rFonts w:ascii="Arial" w:hAnsi="Arial" w:cs="Arial"/>
          <w:i/>
          <w:sz w:val="24"/>
          <w:szCs w:val="24"/>
        </w:rPr>
        <w:t xml:space="preserve">El nombre del equipo brinda un nombre fácil de recordar que simplifica a los usuarios la conexión a recursos compartidos, como carpetas e impresoras, ubicados en otras computadoras. </w:t>
      </w:r>
    </w:p>
    <w:p w:rsidR="00A52416" w:rsidRPr="00A52416" w:rsidRDefault="00A52416" w:rsidP="00A52416">
      <w:pPr>
        <w:jc w:val="both"/>
        <w:rPr>
          <w:rFonts w:ascii="Arial" w:hAnsi="Arial" w:cs="Arial"/>
          <w:i/>
          <w:sz w:val="24"/>
          <w:szCs w:val="24"/>
        </w:rPr>
      </w:pPr>
      <w:r w:rsidRPr="00A52416">
        <w:rPr>
          <w:rFonts w:ascii="Arial" w:hAnsi="Arial" w:cs="Arial"/>
          <w:i/>
          <w:sz w:val="24"/>
          <w:szCs w:val="24"/>
        </w:rPr>
        <w:t>El administrador de red debe determinar un plan de denominación lógica que ayude a identificar el tipo de dispositivo o su ubicación. Por ejemplo: el nombre PRT-CL-Eng-01 podría representar la primera impresora láser a color d</w:t>
      </w:r>
      <w:r>
        <w:rPr>
          <w:rFonts w:ascii="Arial" w:hAnsi="Arial" w:cs="Arial"/>
          <w:i/>
          <w:sz w:val="24"/>
          <w:szCs w:val="24"/>
        </w:rPr>
        <w:t xml:space="preserve">el Departamento de Ingeniería. </w:t>
      </w:r>
    </w:p>
    <w:p w:rsidR="00A52416" w:rsidRPr="00A52416" w:rsidRDefault="00A52416" w:rsidP="00A52416">
      <w:pPr>
        <w:jc w:val="both"/>
        <w:rPr>
          <w:rFonts w:ascii="Arial" w:hAnsi="Arial" w:cs="Arial"/>
          <w:i/>
          <w:sz w:val="24"/>
          <w:szCs w:val="24"/>
        </w:rPr>
      </w:pPr>
      <w:r w:rsidRPr="00A52416">
        <w:rPr>
          <w:rFonts w:ascii="Arial" w:hAnsi="Arial" w:cs="Arial"/>
          <w:i/>
          <w:sz w:val="24"/>
          <w:szCs w:val="24"/>
        </w:rPr>
        <w:t>Estos nombres se asignan manualmente a cada dispositivo, aunque existen algunas herramientas que ayudan a automatizar el proceso de denominación. Al asignar un nombre, también se puede especificar una descripción de la computadora para brindar información adicional sobre la ubicación o la función del dispositivo.</w:t>
      </w:r>
    </w:p>
    <w:sectPr w:rsidR="00A52416" w:rsidRPr="00A52416" w:rsidSect="00FA62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52416"/>
    <w:rsid w:val="00A52416"/>
    <w:rsid w:val="00FA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792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Marco Antonio</cp:lastModifiedBy>
  <cp:revision>1</cp:revision>
  <dcterms:created xsi:type="dcterms:W3CDTF">2012-12-27T17:51:00Z</dcterms:created>
  <dcterms:modified xsi:type="dcterms:W3CDTF">2012-12-27T17:54:00Z</dcterms:modified>
</cp:coreProperties>
</file>