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D1" w:rsidRDefault="005F0288">
      <w:pPr>
        <w:rPr>
          <w:lang w:val="es-ES_tradnl"/>
        </w:rPr>
      </w:pPr>
      <w:r>
        <w:rPr>
          <w:lang w:val="es-ES_tradnl"/>
        </w:rPr>
        <w:t>CARNAVALES DE NAVARRA</w:t>
      </w:r>
    </w:p>
    <w:p w:rsidR="005F0288" w:rsidRPr="005F0288" w:rsidRDefault="005F0288" w:rsidP="005F02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F0288">
        <w:rPr>
          <w:rFonts w:ascii="Verdana" w:eastAsia="Times New Roman" w:hAnsi="Verdana" w:cs="Times New Roman"/>
          <w:color w:val="9F001D"/>
          <w:sz w:val="36"/>
          <w:szCs w:val="36"/>
          <w:lang w:eastAsia="es-ES"/>
        </w:rPr>
        <w:t>Carnavales</w:t>
      </w:r>
    </w:p>
    <w:p w:rsidR="005F0288" w:rsidRPr="005F0288" w:rsidRDefault="005F0288" w:rsidP="005F0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028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0;height:1.5pt" o:hralign="center" o:hrstd="t" o:hrnoshade="t" o:hr="t" fillcolor="black" stroked="f"/>
        </w:pict>
      </w:r>
    </w:p>
    <w:p w:rsidR="005F0288" w:rsidRPr="005F0288" w:rsidRDefault="005F0288" w:rsidP="005F0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286000"/>
            <wp:effectExtent l="19050" t="0" r="0" b="0"/>
            <wp:wrapSquare wrapText="bothSides"/>
            <wp:docPr id="2" name="Imagen 2" descr="Comparsa de ioaldunak - Zubi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arsa de ioaldunak - Zubie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De los muchos carnavales rurales que existían en Navarra, han llegado hasta nuestros días varios que conservan una gran riqueza folclórica y etnográfica. Entre los más conocidos se encuentran los de </w:t>
      </w:r>
      <w:proofErr w:type="spellStart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lturen</w:t>
      </w:r>
      <w:proofErr w:type="spellEnd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y Zubieta, </w:t>
      </w:r>
      <w:proofErr w:type="spellStart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Lantz</w:t>
      </w:r>
      <w:proofErr w:type="spellEnd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, </w:t>
      </w:r>
      <w:proofErr w:type="spellStart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Alsasua</w:t>
      </w:r>
      <w:proofErr w:type="spellEnd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, </w:t>
      </w:r>
      <w:proofErr w:type="spellStart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Goizueta</w:t>
      </w:r>
      <w:proofErr w:type="spellEnd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, </w:t>
      </w:r>
      <w:proofErr w:type="spellStart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Arizkun</w:t>
      </w:r>
      <w:proofErr w:type="spellEnd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y </w:t>
      </w:r>
      <w:proofErr w:type="spellStart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Valcarlos</w:t>
      </w:r>
      <w:proofErr w:type="spellEnd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, estos últimos trasladados al domingo de Pascua.</w:t>
      </w:r>
    </w:p>
    <w:p w:rsidR="005F0288" w:rsidRPr="005F0288" w:rsidRDefault="005F0288" w:rsidP="005F0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Los más madrugadores son los de </w:t>
      </w:r>
      <w:proofErr w:type="spellStart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lturen</w:t>
      </w:r>
      <w:proofErr w:type="spellEnd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y Zubieta, que tienen lugar la última semana de enero. El lunes, el</w:t>
      </w:r>
      <w:r w:rsidRPr="005F0288">
        <w:rPr>
          <w:rFonts w:ascii="Verdana" w:eastAsia="Times New Roman" w:hAnsi="Verdana" w:cs="Times New Roman"/>
          <w:color w:val="000000"/>
          <w:sz w:val="20"/>
          <w:lang w:eastAsia="es-ES"/>
        </w:rPr>
        <w:t> </w:t>
      </w:r>
      <w:proofErr w:type="spellStart"/>
      <w:r w:rsidRPr="005F028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"/>
        </w:rPr>
        <w:t>zanpantzar</w:t>
      </w:r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de</w:t>
      </w:r>
      <w:proofErr w:type="spellEnd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lturen</w:t>
      </w:r>
      <w:proofErr w:type="spellEnd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recoge en el barrio de </w:t>
      </w:r>
      <w:proofErr w:type="spellStart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Latsaga</w:t>
      </w:r>
      <w:proofErr w:type="spellEnd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al de Zubieta y ambos desfilan por los barrios del primero. Al día siguiente los de </w:t>
      </w:r>
      <w:proofErr w:type="spellStart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lturen</w:t>
      </w:r>
      <w:proofErr w:type="spellEnd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visitan a los de Zubieta y juntos desfilan haciendo sonar sus cencerros por las calles de Zubieta. </w:t>
      </w:r>
      <w:proofErr w:type="spellStart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El</w:t>
      </w:r>
      <w:r w:rsidRPr="005F028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"/>
        </w:rPr>
        <w:t>zanpantzar</w:t>
      </w:r>
      <w:proofErr w:type="spellEnd"/>
      <w:r w:rsidRPr="005F0288">
        <w:rPr>
          <w:rFonts w:ascii="Verdana" w:eastAsia="Times New Roman" w:hAnsi="Verdana" w:cs="Times New Roman"/>
          <w:color w:val="000000"/>
          <w:sz w:val="20"/>
          <w:lang w:eastAsia="es-ES"/>
        </w:rPr>
        <w:t> </w:t>
      </w:r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es una comparsa de</w:t>
      </w:r>
      <w:r w:rsidRPr="005F0288">
        <w:rPr>
          <w:rFonts w:ascii="Verdana" w:eastAsia="Times New Roman" w:hAnsi="Verdana" w:cs="Times New Roman"/>
          <w:color w:val="000000"/>
          <w:sz w:val="20"/>
          <w:lang w:eastAsia="es-ES"/>
        </w:rPr>
        <w:t> </w:t>
      </w:r>
      <w:r w:rsidRPr="005F028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"/>
        </w:rPr>
        <w:t>¡</w:t>
      </w:r>
      <w:proofErr w:type="spellStart"/>
      <w:r w:rsidRPr="005F028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"/>
        </w:rPr>
        <w:t>oaldunak</w:t>
      </w:r>
      <w:proofErr w:type="spellEnd"/>
      <w:r w:rsidRPr="005F0288">
        <w:rPr>
          <w:rFonts w:ascii="Verdana" w:eastAsia="Times New Roman" w:hAnsi="Verdana" w:cs="Times New Roman"/>
          <w:color w:val="000000"/>
          <w:sz w:val="20"/>
          <w:lang w:eastAsia="es-ES"/>
        </w:rPr>
        <w:t> </w:t>
      </w:r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(cencerros), compuesta por vecinos vestidos con abarcas, enaguas de puntillas, pellizas de oveja por cintura y hombros, pañuelos de colores al cuello, gorros cónicos con cintas, hisopos de cola de caballo y unos inmensos cencerros sujetos a</w:t>
      </w:r>
      <w:r w:rsidRPr="005F0288">
        <w:rPr>
          <w:rFonts w:ascii="Verdana" w:eastAsia="Times New Roman" w:hAnsi="Verdana" w:cs="Times New Roman"/>
          <w:color w:val="000000"/>
          <w:sz w:val="20"/>
          <w:lang w:eastAsia="es-ES"/>
        </w:rPr>
        <w:t> </w:t>
      </w:r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los riñones, que suenan al unísono al andar de forma acompasado.</w:t>
      </w:r>
    </w:p>
    <w:p w:rsidR="005F0288" w:rsidRPr="005F0288" w:rsidRDefault="005F0288" w:rsidP="005F0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En </w:t>
      </w:r>
      <w:proofErr w:type="spellStart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Lantz</w:t>
      </w:r>
      <w:proofErr w:type="spellEnd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, pequeña villa </w:t>
      </w:r>
      <w:proofErr w:type="gramStart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de¡</w:t>
      </w:r>
      <w:proofErr w:type="gramEnd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valle de </w:t>
      </w:r>
      <w:proofErr w:type="spellStart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Anue</w:t>
      </w:r>
      <w:proofErr w:type="spellEnd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, los carnavales se celebran el martes de carnaval, escenificando el apresamiento, juicio y muerte en la hoguera del mítico bandido Miel </w:t>
      </w:r>
      <w:proofErr w:type="spellStart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Otxin</w:t>
      </w:r>
      <w:proofErr w:type="spellEnd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</w:t>
      </w:r>
    </w:p>
    <w:p w:rsidR="005F0288" w:rsidRPr="005F0288" w:rsidRDefault="005F0288" w:rsidP="005F0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ES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43125"/>
            <wp:effectExtent l="19050" t="0" r="0" b="0"/>
            <wp:wrapSquare wrapText="bothSides"/>
            <wp:docPr id="3" name="Imagen 3" descr="Momotxorros en el carnaval de Altsasu/Alsas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motxorros en el carnaval de Altsasu/Alsas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Otro carnaval multitudinario es el de </w:t>
      </w:r>
      <w:proofErr w:type="spellStart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Altsasu</w:t>
      </w:r>
      <w:proofErr w:type="spellEnd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/</w:t>
      </w:r>
      <w:proofErr w:type="spellStart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Alsasua</w:t>
      </w:r>
      <w:proofErr w:type="spellEnd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, cuyo momento fuerte es el desfile del martes de carnaval, en el que participan </w:t>
      </w:r>
      <w:proofErr w:type="spellStart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los</w:t>
      </w:r>
      <w:r w:rsidRPr="005F028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"/>
        </w:rPr>
        <w:t>momotxorros</w:t>
      </w:r>
      <w:proofErr w:type="spellEnd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, personajes tocados con grandes cestos con cuernos, mandiles manchados de rojo y sardes con los que atemorizan a la población. Otros personajes del desfile son el</w:t>
      </w:r>
      <w:r w:rsidRPr="005F0288">
        <w:rPr>
          <w:rFonts w:ascii="Verdana" w:eastAsia="Times New Roman" w:hAnsi="Verdana" w:cs="Times New Roman"/>
          <w:color w:val="000000"/>
          <w:sz w:val="20"/>
          <w:lang w:eastAsia="es-ES"/>
        </w:rPr>
        <w:t> </w:t>
      </w:r>
      <w:proofErr w:type="spellStart"/>
      <w:r w:rsidRPr="005F028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"/>
        </w:rPr>
        <w:t>akerra</w:t>
      </w:r>
      <w:proofErr w:type="spellEnd"/>
      <w:r w:rsidRPr="005F0288">
        <w:rPr>
          <w:rFonts w:ascii="Verdana" w:eastAsia="Times New Roman" w:hAnsi="Verdana" w:cs="Times New Roman"/>
          <w:color w:val="000000"/>
          <w:sz w:val="20"/>
          <w:lang w:eastAsia="es-ES"/>
        </w:rPr>
        <w:t> </w:t>
      </w:r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o macho cabrío y las</w:t>
      </w:r>
      <w:r w:rsidRPr="005F0288">
        <w:rPr>
          <w:rFonts w:ascii="Verdana" w:eastAsia="Times New Roman" w:hAnsi="Verdana" w:cs="Times New Roman"/>
          <w:color w:val="000000"/>
          <w:sz w:val="20"/>
          <w:lang w:eastAsia="es-ES"/>
        </w:rPr>
        <w:t> </w:t>
      </w:r>
      <w:proofErr w:type="spellStart"/>
      <w:r w:rsidRPr="005F028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"/>
        </w:rPr>
        <w:t>sorgiñak</w:t>
      </w:r>
      <w:proofErr w:type="spellEnd"/>
      <w:r w:rsidRPr="005F0288">
        <w:rPr>
          <w:rFonts w:ascii="Verdana" w:eastAsia="Times New Roman" w:hAnsi="Verdana" w:cs="Times New Roman"/>
          <w:color w:val="000000"/>
          <w:sz w:val="20"/>
          <w:lang w:eastAsia="es-ES"/>
        </w:rPr>
        <w:t> </w:t>
      </w:r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o brujas. Menos concurridos son los de </w:t>
      </w:r>
      <w:proofErr w:type="spellStart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Goizueta</w:t>
      </w:r>
      <w:proofErr w:type="spellEnd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, básicamente una cuestación por casas y caseríos bailando, con un carbonero con la cara tiznada y las espaldas cubiertas con un pellejo inflado, sobre el que golpean sus compañeros en la</w:t>
      </w:r>
      <w:r w:rsidRPr="005F0288">
        <w:rPr>
          <w:rFonts w:ascii="Verdana" w:eastAsia="Times New Roman" w:hAnsi="Verdana" w:cs="Times New Roman"/>
          <w:color w:val="000000"/>
          <w:sz w:val="20"/>
          <w:lang w:eastAsia="es-ES"/>
        </w:rPr>
        <w:t> </w:t>
      </w:r>
      <w:proofErr w:type="spellStart"/>
      <w:r w:rsidRPr="005F028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"/>
        </w:rPr>
        <w:t>zagi</w:t>
      </w:r>
      <w:proofErr w:type="spellEnd"/>
      <w:r w:rsidRPr="005F028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"/>
        </w:rPr>
        <w:t xml:space="preserve"> </w:t>
      </w:r>
      <w:proofErr w:type="spellStart"/>
      <w:r w:rsidRPr="005F028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"/>
        </w:rPr>
        <w:t>dantza</w:t>
      </w:r>
      <w:proofErr w:type="spellEnd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. Prácticamente desconocido es el de </w:t>
      </w:r>
      <w:proofErr w:type="spellStart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Arizkun</w:t>
      </w:r>
      <w:proofErr w:type="spellEnd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, en el que se representa una boda y en cuyo desfile participa un joven disfrazado de oso (</w:t>
      </w:r>
      <w:proofErr w:type="spellStart"/>
      <w:r w:rsidRPr="005F028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"/>
        </w:rPr>
        <w:t>artza</w:t>
      </w:r>
      <w:proofErr w:type="spellEnd"/>
      <w:r w:rsidRPr="005F02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) encadenado a su amo.</w:t>
      </w:r>
    </w:p>
    <w:p w:rsidR="005F0288" w:rsidRPr="005F0288" w:rsidRDefault="005F0288" w:rsidP="005F0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028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6" style="width:0;height:.75pt" o:hralign="center" o:hrstd="t" o:hrnoshade="t" o:hr="t" fillcolor="black" stroked="f"/>
        </w:pict>
      </w:r>
    </w:p>
    <w:p w:rsidR="005F0288" w:rsidRPr="005F0288" w:rsidRDefault="005F0288" w:rsidP="005F02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F0288">
        <w:rPr>
          <w:rFonts w:ascii="Verdana" w:eastAsia="Times New Roman" w:hAnsi="Verdana" w:cs="Times New Roman"/>
          <w:b/>
          <w:bCs/>
          <w:color w:val="9F001D"/>
          <w:sz w:val="20"/>
          <w:szCs w:val="20"/>
          <w:lang w:eastAsia="es-ES"/>
        </w:rPr>
        <w:t>CARNAVAL DE LANTZ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1"/>
        <w:gridCol w:w="5244"/>
      </w:tblGrid>
      <w:tr w:rsidR="005F0288" w:rsidRPr="005F0288" w:rsidTr="005F0288">
        <w:trPr>
          <w:tblCellSpacing w:w="15" w:type="dxa"/>
          <w:jc w:val="center"/>
        </w:trPr>
        <w:tc>
          <w:tcPr>
            <w:tcW w:w="1600" w:type="pct"/>
            <w:vAlign w:val="center"/>
            <w:hideMark/>
          </w:tcPr>
          <w:p w:rsidR="005F0288" w:rsidRPr="005F0288" w:rsidRDefault="005F0288" w:rsidP="005F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anchor distT="47625" distB="47625" distL="47625" distR="476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2000250"/>
                  <wp:effectExtent l="19050" t="0" r="0" b="0"/>
                  <wp:wrapSquare wrapText="bothSides"/>
                  <wp:docPr id="4" name="Imagen 4" descr="Carnaval de Lan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naval de Lan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0" w:type="pct"/>
            <w:hideMark/>
          </w:tcPr>
          <w:p w:rsidR="005F0288" w:rsidRPr="005F0288" w:rsidRDefault="005F0288" w:rsidP="005F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028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Los personajes que forman la comparsa del carnaval de </w:t>
            </w:r>
            <w:proofErr w:type="spellStart"/>
            <w:r w:rsidRPr="005F028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Lantz</w:t>
            </w:r>
            <w:proofErr w:type="spellEnd"/>
            <w:r w:rsidRPr="005F028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son el</w:t>
            </w:r>
            <w:r w:rsidRPr="005F0288">
              <w:rPr>
                <w:rFonts w:ascii="Verdana" w:eastAsia="Times New Roman" w:hAnsi="Verdana" w:cs="Times New Roman"/>
                <w:sz w:val="20"/>
                <w:lang w:eastAsia="es-ES"/>
              </w:rPr>
              <w:t> </w:t>
            </w:r>
            <w:r w:rsidRPr="005F028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«</w:t>
            </w:r>
            <w:proofErr w:type="spellStart"/>
            <w:r w:rsidRPr="005F028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ziripot</w:t>
            </w:r>
            <w:proofErr w:type="spellEnd"/>
            <w:r w:rsidRPr="005F028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»</w:t>
            </w:r>
            <w:r w:rsidRPr="005F028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vestido con traje de saco relleno de paja; el</w:t>
            </w:r>
            <w:r w:rsidRPr="005F0288">
              <w:rPr>
                <w:rFonts w:ascii="Verdana" w:eastAsia="Times New Roman" w:hAnsi="Verdana" w:cs="Times New Roman"/>
                <w:sz w:val="20"/>
                <w:lang w:eastAsia="es-ES"/>
              </w:rPr>
              <w:t> </w:t>
            </w:r>
            <w:r w:rsidRPr="005F028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«</w:t>
            </w:r>
            <w:proofErr w:type="spellStart"/>
            <w:r w:rsidRPr="005F028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zaldiko</w:t>
            </w:r>
            <w:proofErr w:type="spellEnd"/>
            <w:r w:rsidRPr="005F028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»</w:t>
            </w:r>
            <w:r w:rsidRPr="005F028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joven disfrazado de caballo que intenta continuamente hacer caer al suelo a</w:t>
            </w:r>
            <w:r w:rsidRPr="005F0288">
              <w:rPr>
                <w:rFonts w:ascii="Verdana" w:eastAsia="Times New Roman" w:hAnsi="Verdana" w:cs="Times New Roman"/>
                <w:sz w:val="20"/>
                <w:lang w:eastAsia="es-ES"/>
              </w:rPr>
              <w:t> </w:t>
            </w:r>
            <w:proofErr w:type="spellStart"/>
            <w:r w:rsidRPr="005F028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ziripot</w:t>
            </w:r>
            <w:proofErr w:type="spellEnd"/>
            <w:r w:rsidRPr="005F028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; los</w:t>
            </w:r>
            <w:r w:rsidRPr="005F0288">
              <w:rPr>
                <w:rFonts w:ascii="Verdana" w:eastAsia="Times New Roman" w:hAnsi="Verdana" w:cs="Times New Roman"/>
                <w:sz w:val="20"/>
                <w:lang w:eastAsia="es-ES"/>
              </w:rPr>
              <w:t> </w:t>
            </w:r>
            <w:r w:rsidRPr="005F028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«</w:t>
            </w:r>
            <w:proofErr w:type="spellStart"/>
            <w:r w:rsidRPr="005F028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arozak</w:t>
            </w:r>
            <w:proofErr w:type="spellEnd"/>
            <w:r w:rsidRPr="005F028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»</w:t>
            </w:r>
            <w:r w:rsidRPr="005F0288">
              <w:rPr>
                <w:rFonts w:ascii="Verdana" w:eastAsia="Times New Roman" w:hAnsi="Verdana" w:cs="Times New Roman"/>
                <w:sz w:val="20"/>
                <w:lang w:eastAsia="es-ES"/>
              </w:rPr>
              <w:t> </w:t>
            </w:r>
            <w:r w:rsidRPr="005F028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o herreros, que persiguen al</w:t>
            </w:r>
            <w:r w:rsidRPr="005F0288">
              <w:rPr>
                <w:rFonts w:ascii="Verdana" w:eastAsia="Times New Roman" w:hAnsi="Verdana" w:cs="Times New Roman"/>
                <w:sz w:val="20"/>
                <w:lang w:eastAsia="es-ES"/>
              </w:rPr>
              <w:t> </w:t>
            </w:r>
            <w:proofErr w:type="spellStart"/>
            <w:r w:rsidRPr="005F028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zaldiko</w:t>
            </w:r>
            <w:proofErr w:type="spellEnd"/>
            <w:r w:rsidRPr="005F0288">
              <w:rPr>
                <w:rFonts w:ascii="Verdana" w:eastAsia="Times New Roman" w:hAnsi="Verdana" w:cs="Times New Roman"/>
                <w:sz w:val="20"/>
                <w:lang w:eastAsia="es-ES"/>
              </w:rPr>
              <w:t> </w:t>
            </w:r>
            <w:r w:rsidRPr="005F028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para herrarlo, y los «</w:t>
            </w:r>
            <w:proofErr w:type="spellStart"/>
            <w:r w:rsidRPr="005F028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txatxos</w:t>
            </w:r>
            <w:proofErr w:type="spellEnd"/>
            <w:r w:rsidRPr="005F028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»</w:t>
            </w:r>
            <w:r w:rsidRPr="005F028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vecinos con trajes estrafalarios armados con palos y escobas. Tras un intento de huida de</w:t>
            </w:r>
            <w:r w:rsidRPr="005F0288">
              <w:rPr>
                <w:rFonts w:ascii="Verdana" w:eastAsia="Times New Roman" w:hAnsi="Verdana" w:cs="Times New Roman"/>
                <w:sz w:val="20"/>
                <w:lang w:eastAsia="es-ES"/>
              </w:rPr>
              <w:t> </w:t>
            </w:r>
            <w:r w:rsidRPr="005F028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 xml:space="preserve">Miel </w:t>
            </w:r>
            <w:proofErr w:type="spellStart"/>
            <w:r w:rsidRPr="005F028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Otxin</w:t>
            </w:r>
            <w:proofErr w:type="spellEnd"/>
            <w:r w:rsidRPr="005F028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un gran muñeco con los brazos en cruz, es abatido en el monte de un tiro y luego quemado al anochecer, mientras todos los personajes bailan la</w:t>
            </w:r>
            <w:r w:rsidRPr="005F0288">
              <w:rPr>
                <w:rFonts w:ascii="Verdana" w:eastAsia="Times New Roman" w:hAnsi="Verdana" w:cs="Times New Roman"/>
                <w:sz w:val="20"/>
                <w:lang w:eastAsia="es-ES"/>
              </w:rPr>
              <w:t> </w:t>
            </w:r>
            <w:proofErr w:type="spellStart"/>
            <w:r w:rsidRPr="005F028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mutil</w:t>
            </w:r>
            <w:proofErr w:type="spellEnd"/>
            <w:r w:rsidRPr="005F028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 xml:space="preserve"> danta</w:t>
            </w:r>
            <w:r w:rsidRPr="005F0288">
              <w:rPr>
                <w:rFonts w:ascii="Verdana" w:eastAsia="Times New Roman" w:hAnsi="Verdana" w:cs="Times New Roman"/>
                <w:sz w:val="20"/>
                <w:lang w:eastAsia="es-ES"/>
              </w:rPr>
              <w:t> </w:t>
            </w:r>
            <w:r w:rsidRPr="005F028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y el</w:t>
            </w:r>
            <w:r w:rsidRPr="005F0288">
              <w:rPr>
                <w:rFonts w:ascii="Verdana" w:eastAsia="Times New Roman" w:hAnsi="Verdana" w:cs="Times New Roman"/>
                <w:sz w:val="20"/>
                <w:lang w:eastAsia="es-ES"/>
              </w:rPr>
              <w:t> </w:t>
            </w:r>
            <w:proofErr w:type="spellStart"/>
            <w:r w:rsidRPr="005F028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zortziko</w:t>
            </w:r>
            <w:proofErr w:type="spellEnd"/>
            <w:r w:rsidRPr="005F028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.</w:t>
            </w:r>
          </w:p>
        </w:tc>
      </w:tr>
    </w:tbl>
    <w:p w:rsidR="005F0288" w:rsidRPr="005F0288" w:rsidRDefault="005F0288"/>
    <w:sectPr w:rsidR="005F0288" w:rsidRPr="005F0288" w:rsidSect="004768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1AA5"/>
    <w:rsid w:val="004768D1"/>
    <w:rsid w:val="005F0288"/>
    <w:rsid w:val="00811AA5"/>
    <w:rsid w:val="00AD692C"/>
    <w:rsid w:val="00EA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11AA5"/>
    <w:rPr>
      <w:b/>
      <w:bCs/>
    </w:rPr>
  </w:style>
  <w:style w:type="character" w:customStyle="1" w:styleId="apple-converted-space">
    <w:name w:val="apple-converted-space"/>
    <w:basedOn w:val="Fuentedeprrafopredeter"/>
    <w:rsid w:val="00811AA5"/>
  </w:style>
  <w:style w:type="character" w:customStyle="1" w:styleId="caps">
    <w:name w:val="caps"/>
    <w:basedOn w:val="Fuentedeprrafopredeter"/>
    <w:rsid w:val="00811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Susana</cp:lastModifiedBy>
  <cp:revision>5</cp:revision>
  <dcterms:created xsi:type="dcterms:W3CDTF">2013-02-03T19:55:00Z</dcterms:created>
  <dcterms:modified xsi:type="dcterms:W3CDTF">2013-02-03T19:59:00Z</dcterms:modified>
</cp:coreProperties>
</file>