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FB" w:rsidRPr="00CD6BFB" w:rsidRDefault="00CD6BFB" w:rsidP="00CD6BFB">
      <w:pPr>
        <w:rPr>
          <w:b/>
          <w:u w:val="single"/>
        </w:rPr>
      </w:pPr>
      <w:r w:rsidRPr="00CD6BFB">
        <w:rPr>
          <w:b/>
          <w:u w:val="single"/>
        </w:rPr>
        <w:t xml:space="preserve">Table </w:t>
      </w:r>
      <w:r>
        <w:rPr>
          <w:b/>
          <w:u w:val="single"/>
        </w:rPr>
        <w:t>3</w:t>
      </w:r>
      <w:proofErr w:type="gramStart"/>
      <w:r>
        <w:rPr>
          <w:b/>
          <w:u w:val="single"/>
        </w:rPr>
        <w:t>:</w:t>
      </w:r>
      <w:r w:rsidRPr="00CD6BFB">
        <w:rPr>
          <w:b/>
          <w:u w:val="single"/>
        </w:rPr>
        <w:t>Describing</w:t>
      </w:r>
      <w:proofErr w:type="gramEnd"/>
      <w:r w:rsidRPr="00CD6BFB">
        <w:rPr>
          <w:b/>
          <w:u w:val="single"/>
        </w:rPr>
        <w:t xml:space="preserve"> the Procedure For </w:t>
      </w:r>
      <w:r w:rsidRPr="00CD6BFB">
        <w:rPr>
          <w:b/>
          <w:u w:val="single"/>
        </w:rPr>
        <w:t>The Caudal Epidural</w:t>
      </w:r>
      <w:r w:rsidRPr="00CD6BFB">
        <w:rPr>
          <w:b/>
          <w:u w:val="single"/>
        </w:rPr>
        <w:t xml:space="preserve"> Nerve Block</w:t>
      </w:r>
    </w:p>
    <w:p w:rsidR="00CD6BFB" w:rsidRDefault="00CD6BFB" w:rsidP="00CD6BFB"/>
    <w:p w:rsidR="00CD6BFB" w:rsidRDefault="00CD6BFB" w:rsidP="00CD6BFB"/>
    <w:p w:rsidR="000C355F" w:rsidRDefault="000C355F"/>
    <w:tbl>
      <w:tblPr>
        <w:tblStyle w:val="TableGrid"/>
        <w:tblpPr w:leftFromText="180" w:rightFromText="180" w:vertAnchor="text" w:horzAnchor="margin" w:tblpXSpec="center" w:tblpY="158"/>
        <w:tblW w:w="12218" w:type="dxa"/>
        <w:tblLook w:val="04A0" w:firstRow="1" w:lastRow="0" w:firstColumn="1" w:lastColumn="0" w:noHBand="0" w:noVBand="1"/>
      </w:tblPr>
      <w:tblGrid>
        <w:gridCol w:w="1368"/>
        <w:gridCol w:w="1980"/>
        <w:gridCol w:w="1440"/>
        <w:gridCol w:w="1800"/>
        <w:gridCol w:w="1350"/>
        <w:gridCol w:w="1710"/>
        <w:gridCol w:w="2570"/>
      </w:tblGrid>
      <w:tr w:rsidR="00A3684E" w:rsidTr="00371E75">
        <w:tc>
          <w:tcPr>
            <w:tcW w:w="1368" w:type="dxa"/>
          </w:tcPr>
          <w:p w:rsidR="00371E75" w:rsidRDefault="00371E75" w:rsidP="00371E75">
            <w:r>
              <w:t>Nerve Block</w:t>
            </w:r>
          </w:p>
        </w:tc>
        <w:tc>
          <w:tcPr>
            <w:tcW w:w="1980" w:type="dxa"/>
          </w:tcPr>
          <w:p w:rsidR="00371E75" w:rsidRDefault="00371E75" w:rsidP="00371E75">
            <w:r>
              <w:t xml:space="preserve">Landmarks </w:t>
            </w:r>
          </w:p>
          <w:p w:rsidR="00371E75" w:rsidRDefault="00371E75" w:rsidP="00371E75">
            <w:r>
              <w:t>used</w:t>
            </w:r>
          </w:p>
        </w:tc>
        <w:tc>
          <w:tcPr>
            <w:tcW w:w="1440" w:type="dxa"/>
          </w:tcPr>
          <w:p w:rsidR="00371E75" w:rsidRDefault="00371E75" w:rsidP="00371E75">
            <w:r>
              <w:t>Procedure</w:t>
            </w:r>
          </w:p>
        </w:tc>
        <w:tc>
          <w:tcPr>
            <w:tcW w:w="1800" w:type="dxa"/>
          </w:tcPr>
          <w:p w:rsidR="00371E75" w:rsidRDefault="00371E75" w:rsidP="00371E75">
            <w:r>
              <w:t>Determination if block worked</w:t>
            </w:r>
          </w:p>
          <w:p w:rsidR="00371E75" w:rsidRDefault="00371E75" w:rsidP="00371E75">
            <w:r>
              <w:t>(positive re-</w:t>
            </w:r>
            <w:proofErr w:type="spellStart"/>
            <w:r>
              <w:t>inforcement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371E75" w:rsidRDefault="00371E75" w:rsidP="00371E75">
            <w:r>
              <w:t>Indications</w:t>
            </w:r>
          </w:p>
        </w:tc>
        <w:tc>
          <w:tcPr>
            <w:tcW w:w="1710" w:type="dxa"/>
          </w:tcPr>
          <w:p w:rsidR="00371E75" w:rsidRDefault="00371E75" w:rsidP="00371E75">
            <w:r>
              <w:t>Materials used</w:t>
            </w:r>
          </w:p>
        </w:tc>
        <w:tc>
          <w:tcPr>
            <w:tcW w:w="2570" w:type="dxa"/>
          </w:tcPr>
          <w:p w:rsidR="00371E75" w:rsidRDefault="00371E75" w:rsidP="00371E75">
            <w:r>
              <w:t>Dangers</w:t>
            </w:r>
            <w:r w:rsidR="00A3684E">
              <w:t xml:space="preserve"> or disadvantages</w:t>
            </w:r>
            <w:r>
              <w:t xml:space="preserve"> associated with block</w:t>
            </w:r>
          </w:p>
        </w:tc>
      </w:tr>
      <w:tr w:rsidR="00A3684E" w:rsidTr="00371E75">
        <w:tc>
          <w:tcPr>
            <w:tcW w:w="1368" w:type="dxa"/>
          </w:tcPr>
          <w:p w:rsidR="00371E75" w:rsidRDefault="00371E75" w:rsidP="00371E75">
            <w:r>
              <w:t>Caudal epidural</w:t>
            </w:r>
          </w:p>
        </w:tc>
        <w:tc>
          <w:tcPr>
            <w:tcW w:w="1980" w:type="dxa"/>
          </w:tcPr>
          <w:p w:rsidR="00444ECA" w:rsidRDefault="00444ECA" w:rsidP="00371E75">
            <w:r>
              <w:t>Look for the sink between the</w:t>
            </w:r>
          </w:p>
          <w:p w:rsidR="00444ECA" w:rsidRDefault="00444ECA" w:rsidP="00371E75"/>
          <w:p w:rsidR="00371E75" w:rsidRDefault="00444ECA" w:rsidP="00371E75">
            <w:r>
              <w:t>First coccygeal (Co</w:t>
            </w:r>
            <w:r w:rsidRPr="00444ECA">
              <w:rPr>
                <w:sz w:val="14"/>
              </w:rPr>
              <w:t>1</w:t>
            </w:r>
            <w:r>
              <w:t>) and the second coccygeal vertebrae (method used in the lab)</w:t>
            </w:r>
          </w:p>
          <w:p w:rsidR="00444ECA" w:rsidRDefault="00444ECA" w:rsidP="00371E75"/>
          <w:p w:rsidR="00444ECA" w:rsidRDefault="00444ECA" w:rsidP="00371E75">
            <w:r>
              <w:t>Or</w:t>
            </w:r>
          </w:p>
          <w:p w:rsidR="00444ECA" w:rsidRDefault="00444ECA" w:rsidP="00371E75"/>
          <w:p w:rsidR="00444ECA" w:rsidRDefault="00444ECA" w:rsidP="00371E75">
            <w:r>
              <w:t>The last Sacral(S</w:t>
            </w:r>
            <w:r w:rsidRPr="00444ECA">
              <w:rPr>
                <w:sz w:val="14"/>
              </w:rPr>
              <w:t>5</w:t>
            </w:r>
            <w:r>
              <w:t>) and the first Coccygeal(Co</w:t>
            </w:r>
            <w:r w:rsidRPr="00444ECA">
              <w:rPr>
                <w:sz w:val="14"/>
              </w:rPr>
              <w:t>1</w:t>
            </w:r>
            <w:r>
              <w:t>)</w:t>
            </w:r>
          </w:p>
          <w:p w:rsidR="00444ECA" w:rsidRDefault="00444ECA" w:rsidP="00371E75"/>
          <w:p w:rsidR="00444ECA" w:rsidRDefault="00444ECA" w:rsidP="00371E75"/>
        </w:tc>
        <w:tc>
          <w:tcPr>
            <w:tcW w:w="1440" w:type="dxa"/>
          </w:tcPr>
          <w:p w:rsidR="00371E75" w:rsidRDefault="00444ECA" w:rsidP="00371E75">
            <w:r>
              <w:t>Palpate the sink between the Landmarks mentioned.</w:t>
            </w:r>
          </w:p>
          <w:p w:rsidR="00444ECA" w:rsidRDefault="00444ECA" w:rsidP="00371E75">
            <w:r>
              <w:t>(raising the tail in a pump like fashion as seen in the picture provided makes the</w:t>
            </w:r>
            <w:r w:rsidR="00515344">
              <w:t xml:space="preserve"> indentation of the</w:t>
            </w:r>
            <w:r>
              <w:t xml:space="preserve"> landmark more easily visualized)</w:t>
            </w:r>
          </w:p>
          <w:p w:rsidR="00444ECA" w:rsidRDefault="00444ECA" w:rsidP="00371E75"/>
          <w:p w:rsidR="00515344" w:rsidRDefault="00515344" w:rsidP="00515344">
            <w:r>
              <w:t>The S</w:t>
            </w:r>
            <w:r w:rsidRPr="00515344">
              <w:rPr>
                <w:sz w:val="14"/>
              </w:rPr>
              <w:t>5</w:t>
            </w:r>
            <w:r>
              <w:t>-Co</w:t>
            </w:r>
            <w:r w:rsidRPr="00515344">
              <w:rPr>
                <w:sz w:val="14"/>
              </w:rPr>
              <w:t xml:space="preserve">1 </w:t>
            </w:r>
            <w:r>
              <w:t>block  desensitizes the sacral nerves:</w:t>
            </w:r>
          </w:p>
          <w:p w:rsidR="00444ECA" w:rsidRDefault="00515344" w:rsidP="00515344">
            <w:pPr>
              <w:rPr>
                <w:sz w:val="14"/>
              </w:rPr>
            </w:pPr>
            <w:r>
              <w:t>S</w:t>
            </w:r>
            <w:r w:rsidRPr="00515344">
              <w:rPr>
                <w:sz w:val="14"/>
              </w:rPr>
              <w:t>2</w:t>
            </w:r>
            <w:r>
              <w:t xml:space="preserve"> to S</w:t>
            </w:r>
            <w:r w:rsidRPr="00515344">
              <w:rPr>
                <w:sz w:val="14"/>
              </w:rPr>
              <w:t>5</w:t>
            </w:r>
          </w:p>
          <w:p w:rsidR="00515344" w:rsidRDefault="00515344" w:rsidP="00515344">
            <w:pPr>
              <w:rPr>
                <w:sz w:val="14"/>
              </w:rPr>
            </w:pPr>
          </w:p>
          <w:p w:rsidR="00515344" w:rsidRDefault="00515344" w:rsidP="00515344">
            <w:r>
              <w:t>The Co</w:t>
            </w:r>
            <w:r w:rsidRPr="00515344">
              <w:rPr>
                <w:sz w:val="14"/>
              </w:rPr>
              <w:t xml:space="preserve">1 </w:t>
            </w:r>
            <w:r>
              <w:rPr>
                <w:sz w:val="14"/>
              </w:rPr>
              <w:t>–</w:t>
            </w:r>
            <w:r>
              <w:t xml:space="preserve"> </w:t>
            </w:r>
            <w:r>
              <w:t>Co</w:t>
            </w:r>
            <w:r>
              <w:rPr>
                <w:sz w:val="14"/>
              </w:rPr>
              <w:t xml:space="preserve">2 </w:t>
            </w:r>
            <w:r>
              <w:t>block  desensitize</w:t>
            </w:r>
            <w:r>
              <w:t>s</w:t>
            </w:r>
            <w:r>
              <w:t xml:space="preserve"> the sacral nerves:</w:t>
            </w:r>
          </w:p>
          <w:p w:rsidR="00515344" w:rsidRPr="00515344" w:rsidRDefault="00515344" w:rsidP="00515344">
            <w:r>
              <w:t>S</w:t>
            </w:r>
            <w:r>
              <w:rPr>
                <w:sz w:val="14"/>
              </w:rPr>
              <w:t>3</w:t>
            </w:r>
            <w:r>
              <w:t xml:space="preserve"> to S</w:t>
            </w:r>
            <w:r w:rsidRPr="00515344">
              <w:rPr>
                <w:sz w:val="14"/>
              </w:rPr>
              <w:t>5</w:t>
            </w:r>
            <w:r>
              <w:rPr>
                <w:sz w:val="14"/>
              </w:rPr>
              <w:t xml:space="preserve">  </w:t>
            </w:r>
            <w:r>
              <w:t xml:space="preserve">and sometimes </w:t>
            </w:r>
          </w:p>
          <w:p w:rsidR="00515344" w:rsidRDefault="00515344" w:rsidP="00515344">
            <w:pPr>
              <w:rPr>
                <w:sz w:val="14"/>
              </w:rPr>
            </w:pPr>
            <w:r>
              <w:t>S</w:t>
            </w:r>
            <w:r>
              <w:rPr>
                <w:sz w:val="14"/>
              </w:rPr>
              <w:t>2</w:t>
            </w:r>
          </w:p>
          <w:p w:rsidR="00515344" w:rsidRDefault="00515344" w:rsidP="00515344">
            <w:pPr>
              <w:rPr>
                <w:sz w:val="14"/>
              </w:rPr>
            </w:pPr>
          </w:p>
          <w:p w:rsidR="00515344" w:rsidRDefault="00515344" w:rsidP="00515344">
            <w:r>
              <w:t xml:space="preserve">The needle is stuck into the depression </w:t>
            </w:r>
            <w:r>
              <w:lastRenderedPageBreak/>
              <w:t xml:space="preserve">and using the hanging drop technique, one drop of </w:t>
            </w:r>
            <w:proofErr w:type="spellStart"/>
            <w:r>
              <w:t>lidocaine</w:t>
            </w:r>
            <w:proofErr w:type="spellEnd"/>
            <w:r>
              <w:t xml:space="preserve"> is squeezed into the cap of the needle. The cap is moved </w:t>
            </w:r>
            <w:proofErr w:type="spellStart"/>
            <w:r>
              <w:t>unil</w:t>
            </w:r>
            <w:proofErr w:type="spellEnd"/>
            <w:r>
              <w:t xml:space="preserve"> the drop is sucked into the epidural space as a result of negative pressure.</w:t>
            </w:r>
          </w:p>
          <w:p w:rsidR="00515344" w:rsidRDefault="00515344" w:rsidP="00515344"/>
          <w:p w:rsidR="00515344" w:rsidRPr="00515344" w:rsidRDefault="00515344" w:rsidP="00515344">
            <w:r>
              <w:t xml:space="preserve">Some air can be drawn into the syringe and then attached to the needle. The </w:t>
            </w:r>
            <w:proofErr w:type="spellStart"/>
            <w:r>
              <w:t>Lidocaine</w:t>
            </w:r>
            <w:proofErr w:type="spellEnd"/>
            <w:r>
              <w:t xml:space="preserve"> is squeezed into the epidural space at a uniform rate keeping the air space a uniform size.</w:t>
            </w:r>
            <w:r w:rsidR="00BD2A4A">
              <w:t xml:space="preserve"> Any resistance indicated the needle was not in the correct position.</w:t>
            </w:r>
          </w:p>
          <w:p w:rsidR="00515344" w:rsidRDefault="00515344" w:rsidP="00515344"/>
          <w:p w:rsidR="00515344" w:rsidRPr="00515344" w:rsidRDefault="00515344" w:rsidP="00515344"/>
        </w:tc>
        <w:tc>
          <w:tcPr>
            <w:tcW w:w="1800" w:type="dxa"/>
          </w:tcPr>
          <w:p w:rsidR="00371E75" w:rsidRDefault="00BD2A4A" w:rsidP="00371E75">
            <w:r>
              <w:lastRenderedPageBreak/>
              <w:t>Loss of tail muscle tone</w:t>
            </w:r>
          </w:p>
          <w:p w:rsidR="00BD2A4A" w:rsidRDefault="00BD2A4A" w:rsidP="00371E75">
            <w:r>
              <w:t>(i.e. the tail can now be manipulated more easily with little to no resistance)</w:t>
            </w:r>
          </w:p>
          <w:p w:rsidR="00BD2A4A" w:rsidRDefault="00BD2A4A" w:rsidP="00371E75"/>
          <w:p w:rsidR="00BD2A4A" w:rsidRDefault="00BD2A4A" w:rsidP="00371E75">
            <w:r>
              <w:t>The block worked very quickly and allowed this change to be observed within 1.5 minutes.</w:t>
            </w:r>
          </w:p>
        </w:tc>
        <w:tc>
          <w:tcPr>
            <w:tcW w:w="1350" w:type="dxa"/>
          </w:tcPr>
          <w:p w:rsidR="00A3684E" w:rsidRDefault="00A3684E" w:rsidP="00A3684E">
            <w:r>
              <w:t xml:space="preserve">Low dose epidural </w:t>
            </w:r>
            <w:proofErr w:type="spellStart"/>
            <w:r>
              <w:t>anaesthesia</w:t>
            </w:r>
            <w:proofErr w:type="spellEnd"/>
            <w:r>
              <w:t xml:space="preserve"> gives regional analgesia </w:t>
            </w:r>
          </w:p>
          <w:p w:rsidR="00A3684E" w:rsidRDefault="00A3684E" w:rsidP="00A3684E">
            <w:r>
              <w:t xml:space="preserve">of the tail, anus, vulva, perineum, thighs and </w:t>
            </w:r>
            <w:proofErr w:type="spellStart"/>
            <w:r>
              <w:t>midsacral</w:t>
            </w:r>
            <w:proofErr w:type="spellEnd"/>
            <w:r>
              <w:t xml:space="preserve"> region, as well as relaxation of the anal sphincter </w:t>
            </w:r>
          </w:p>
          <w:p w:rsidR="00371E75" w:rsidRDefault="00A3684E" w:rsidP="00A3684E">
            <w:proofErr w:type="gramStart"/>
            <w:r>
              <w:t>and</w:t>
            </w:r>
            <w:proofErr w:type="gramEnd"/>
            <w:r>
              <w:t xml:space="preserve"> vagina and cessation of straining</w:t>
            </w:r>
            <w:r>
              <w:t>.</w:t>
            </w:r>
          </w:p>
          <w:p w:rsidR="00A3684E" w:rsidRDefault="00A3684E" w:rsidP="00A3684E"/>
          <w:p w:rsidR="00A3684E" w:rsidRDefault="00A3684E" w:rsidP="00A3684E">
            <w:r>
              <w:t>Castrations</w:t>
            </w:r>
          </w:p>
          <w:p w:rsidR="00A3684E" w:rsidRDefault="00A3684E" w:rsidP="00A3684E">
            <w:r>
              <w:t>(not in these animals as they are female)</w:t>
            </w:r>
          </w:p>
          <w:p w:rsidR="00A3684E" w:rsidRDefault="00A3684E" w:rsidP="00A3684E">
            <w:r>
              <w:t>Uterine prolapse,</w:t>
            </w:r>
          </w:p>
          <w:p w:rsidR="00A3684E" w:rsidRDefault="00A3684E" w:rsidP="00A3684E">
            <w:r>
              <w:t>Vaginal prolapse,</w:t>
            </w:r>
          </w:p>
          <w:p w:rsidR="00A3684E" w:rsidRDefault="00A3684E" w:rsidP="00A3684E">
            <w:proofErr w:type="spellStart"/>
            <w:r>
              <w:t>Foetotmy</w:t>
            </w:r>
            <w:proofErr w:type="spellEnd"/>
            <w:r>
              <w:t>,</w:t>
            </w:r>
          </w:p>
          <w:p w:rsidR="00A3684E" w:rsidRDefault="00A3684E" w:rsidP="00A3684E">
            <w:r>
              <w:t>Caesarian section</w:t>
            </w:r>
          </w:p>
          <w:p w:rsidR="00A3684E" w:rsidRDefault="00A3684E" w:rsidP="00A3684E">
            <w:bookmarkStart w:id="0" w:name="_GoBack"/>
            <w:bookmarkEnd w:id="0"/>
          </w:p>
          <w:p w:rsidR="00A3684E" w:rsidRDefault="00A3684E" w:rsidP="00A3684E"/>
        </w:tc>
        <w:tc>
          <w:tcPr>
            <w:tcW w:w="1710" w:type="dxa"/>
          </w:tcPr>
          <w:p w:rsidR="00515344" w:rsidRDefault="00515344" w:rsidP="00515344">
            <w:r>
              <w:t xml:space="preserve">10 ml of </w:t>
            </w:r>
          </w:p>
          <w:p w:rsidR="00515344" w:rsidRDefault="00515344" w:rsidP="00515344">
            <w:r>
              <w:t xml:space="preserve">2% </w:t>
            </w:r>
            <w:proofErr w:type="spellStart"/>
            <w:r>
              <w:t>lidocaine</w:t>
            </w:r>
            <w:proofErr w:type="spellEnd"/>
            <w:r>
              <w:t xml:space="preserve"> </w:t>
            </w:r>
          </w:p>
          <w:p w:rsidR="00515344" w:rsidRDefault="00515344" w:rsidP="00515344"/>
          <w:p w:rsidR="00515344" w:rsidRDefault="00515344" w:rsidP="00515344">
            <w:r>
              <w:t>18G needle</w:t>
            </w:r>
          </w:p>
          <w:p w:rsidR="00515344" w:rsidRDefault="00515344" w:rsidP="00515344"/>
          <w:p w:rsidR="00515344" w:rsidRDefault="00515344" w:rsidP="00515344">
            <w:r>
              <w:t>10ml syringe</w:t>
            </w:r>
          </w:p>
          <w:p w:rsidR="00515344" w:rsidRDefault="00515344" w:rsidP="00515344"/>
          <w:p w:rsidR="00515344" w:rsidRDefault="00515344" w:rsidP="00515344">
            <w:r>
              <w:t>Alcohol swab</w:t>
            </w:r>
          </w:p>
          <w:p w:rsidR="00371E75" w:rsidRDefault="00371E75" w:rsidP="00371E75"/>
        </w:tc>
        <w:tc>
          <w:tcPr>
            <w:tcW w:w="2570" w:type="dxa"/>
          </w:tcPr>
          <w:p w:rsidR="00371E75" w:rsidRDefault="00BD2A4A" w:rsidP="00371E75">
            <w:r>
              <w:t xml:space="preserve">Danger of </w:t>
            </w:r>
            <w:proofErr w:type="gramStart"/>
            <w:r>
              <w:t>accidentally  injecting</w:t>
            </w:r>
            <w:proofErr w:type="gramEnd"/>
            <w:r>
              <w:t xml:space="preserve"> the subarachnoid space.</w:t>
            </w:r>
          </w:p>
          <w:p w:rsidR="00BD2A4A" w:rsidRDefault="00BD2A4A" w:rsidP="00371E75"/>
          <w:p w:rsidR="00A3684E" w:rsidRDefault="00A3684E" w:rsidP="00371E75">
            <w:r>
              <w:t>Excess amount of drug or improper positioning of the animal can result in cranial movement of the drug and resultant respiratory paralysis and muscle weakness.</w:t>
            </w:r>
          </w:p>
          <w:p w:rsidR="00A3684E" w:rsidRDefault="00A3684E" w:rsidP="00371E75"/>
          <w:p w:rsidR="00A3684E" w:rsidRDefault="00A3684E" w:rsidP="00371E75"/>
          <w:p w:rsidR="00BD2A4A" w:rsidRDefault="00BD2A4A" w:rsidP="00371E75"/>
        </w:tc>
      </w:tr>
    </w:tbl>
    <w:p w:rsidR="00371E75" w:rsidRDefault="00371E75"/>
    <w:p w:rsidR="00371E75" w:rsidRDefault="00371E75"/>
    <w:p w:rsidR="00371E75" w:rsidRDefault="00371E75"/>
    <w:sectPr w:rsidR="00371E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FB"/>
    <w:rsid w:val="000C355F"/>
    <w:rsid w:val="00121137"/>
    <w:rsid w:val="00371E75"/>
    <w:rsid w:val="00444ECA"/>
    <w:rsid w:val="00515344"/>
    <w:rsid w:val="00A3684E"/>
    <w:rsid w:val="00BD2A4A"/>
    <w:rsid w:val="00C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KIBBLES</dc:creator>
  <cp:lastModifiedBy>KIBBLES</cp:lastModifiedBy>
  <cp:revision>1</cp:revision>
  <dcterms:created xsi:type="dcterms:W3CDTF">2013-09-14T00:14:00Z</dcterms:created>
  <dcterms:modified xsi:type="dcterms:W3CDTF">2013-09-14T04:05:00Z</dcterms:modified>
</cp:coreProperties>
</file>