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70" w:rsidRPr="00E90423" w:rsidRDefault="00DE3370" w:rsidP="00DE3370">
      <w:pPr>
        <w:pStyle w:val="Prrafodelista"/>
        <w:numPr>
          <w:ilvl w:val="0"/>
          <w:numId w:val="10"/>
        </w:numPr>
        <w:jc w:val="both"/>
        <w:rPr>
          <w:rFonts w:ascii="Arial" w:hAnsi="Arial" w:cs="Arial"/>
          <w:b/>
          <w:sz w:val="24"/>
          <w:szCs w:val="24"/>
        </w:rPr>
      </w:pPr>
      <w:r>
        <w:rPr>
          <w:rFonts w:ascii="Arial" w:hAnsi="Arial" w:cs="Arial"/>
          <w:b/>
          <w:sz w:val="24"/>
          <w:szCs w:val="24"/>
        </w:rPr>
        <w:t xml:space="preserve">ELEMENTOS ELÉCTRICOS PARA INTRODUCIR SEÑALES. </w:t>
      </w:r>
      <w:r>
        <w:rPr>
          <w:rFonts w:ascii="Arial" w:hAnsi="Arial" w:cs="Arial"/>
          <w:sz w:val="24"/>
          <w:szCs w:val="24"/>
        </w:rPr>
        <w:t>Generalmente estos elementos tienen el cometido de introducir las señales eléctricas, procedentes de los diferentes puntos del proceso o instalación, a la etapa del procesamiento de señales.</w:t>
      </w:r>
    </w:p>
    <w:p w:rsidR="00DE3370" w:rsidRDefault="00DE3370" w:rsidP="00DE3370">
      <w:pPr>
        <w:pStyle w:val="Prrafodelista"/>
        <w:ind w:left="360"/>
        <w:jc w:val="both"/>
        <w:rPr>
          <w:rFonts w:ascii="Arial" w:hAnsi="Arial" w:cs="Arial"/>
          <w:b/>
          <w:sz w:val="24"/>
          <w:szCs w:val="24"/>
        </w:rPr>
      </w:pPr>
    </w:p>
    <w:p w:rsidR="00DE3370" w:rsidRDefault="00DE3370" w:rsidP="00DE3370">
      <w:pPr>
        <w:pStyle w:val="Prrafodelista"/>
        <w:ind w:left="360"/>
        <w:jc w:val="both"/>
        <w:rPr>
          <w:rFonts w:ascii="Arial" w:hAnsi="Arial" w:cs="Arial"/>
          <w:sz w:val="24"/>
          <w:szCs w:val="24"/>
        </w:rPr>
      </w:pPr>
      <w:r>
        <w:rPr>
          <w:rFonts w:ascii="Arial" w:hAnsi="Arial" w:cs="Arial"/>
          <w:b/>
          <w:sz w:val="24"/>
          <w:szCs w:val="24"/>
        </w:rPr>
        <w:t xml:space="preserve">a). Interruptor de botón pulsador. </w:t>
      </w:r>
      <w:r>
        <w:rPr>
          <w:rFonts w:ascii="Arial" w:hAnsi="Arial" w:cs="Arial"/>
          <w:sz w:val="24"/>
          <w:szCs w:val="24"/>
        </w:rPr>
        <w:t>El objeto de este componente es básicamente al abrir o cerrar un circuito de corriente eléctrica hacia el consumidor, dependiendo de si el interruptor es de contacto normalmente abierto, cerrado o conmutador.</w:t>
      </w:r>
    </w:p>
    <w:p w:rsidR="00DE3370" w:rsidRDefault="00DE3370" w:rsidP="00DE3370">
      <w:pPr>
        <w:pStyle w:val="Prrafodelista"/>
        <w:ind w:left="360"/>
        <w:jc w:val="both"/>
        <w:rPr>
          <w:rFonts w:ascii="Arial" w:hAnsi="Arial" w:cs="Arial"/>
          <w:sz w:val="24"/>
          <w:szCs w:val="24"/>
        </w:rPr>
      </w:pPr>
    </w:p>
    <w:p w:rsidR="00DE3370" w:rsidRPr="00E455E2" w:rsidRDefault="00DE3370" w:rsidP="00DE3370">
      <w:pPr>
        <w:pStyle w:val="Prrafodelista"/>
        <w:numPr>
          <w:ilvl w:val="0"/>
          <w:numId w:val="9"/>
        </w:numPr>
        <w:jc w:val="both"/>
        <w:rPr>
          <w:rFonts w:ascii="Arial" w:hAnsi="Arial" w:cs="Arial"/>
          <w:b/>
          <w:sz w:val="24"/>
          <w:szCs w:val="24"/>
        </w:rPr>
      </w:pPr>
      <w:r>
        <w:rPr>
          <w:rFonts w:ascii="Arial" w:hAnsi="Arial" w:cs="Arial"/>
          <w:b/>
          <w:sz w:val="24"/>
          <w:szCs w:val="24"/>
        </w:rPr>
        <w:t xml:space="preserve">Botón pulsador normalmente abierto. </w:t>
      </w:r>
      <w:r>
        <w:rPr>
          <w:rFonts w:ascii="Arial" w:hAnsi="Arial" w:cs="Arial"/>
          <w:sz w:val="24"/>
          <w:szCs w:val="24"/>
        </w:rPr>
        <w:t>En su posición de reposo este interruptor tiene su contacto abierto y por lo tanto también lo está el circuito de corriente. Al accionar el botón se cierra el contacto del interruptor permitiendo el posible paso de corriente en el circuito. Debido a un resorte interno, al soltar el botón se efectúa la reposición del interruptor a su posición original y nuevamente se abre el circuito.</w:t>
      </w:r>
    </w:p>
    <w:p w:rsidR="00DE3370" w:rsidRDefault="00DE3370" w:rsidP="00DE3370">
      <w:pPr>
        <w:pStyle w:val="Prrafodelista"/>
        <w:ind w:left="0"/>
        <w:jc w:val="both"/>
        <w:rPr>
          <w:rFonts w:ascii="Arial" w:hAnsi="Arial" w:cs="Arial"/>
          <w:b/>
          <w:sz w:val="24"/>
          <w:szCs w:val="24"/>
        </w:rPr>
      </w:pPr>
    </w:p>
    <w:p w:rsidR="00DE3370" w:rsidRDefault="00DE3370" w:rsidP="00DE3370">
      <w:pPr>
        <w:pStyle w:val="Prrafodelista"/>
        <w:ind w:left="0"/>
        <w:jc w:val="center"/>
        <w:rPr>
          <w:rFonts w:ascii="Arial" w:hAnsi="Arial" w:cs="Arial"/>
          <w:b/>
          <w:sz w:val="24"/>
          <w:szCs w:val="24"/>
        </w:rPr>
      </w:pPr>
      <w:r>
        <w:rPr>
          <w:rFonts w:ascii="Arial" w:hAnsi="Arial" w:cs="Arial"/>
          <w:i/>
          <w:noProof/>
          <w:color w:val="000000"/>
          <w:shd w:val="clear" w:color="auto" w:fill="FFFFFF"/>
          <w:lang w:val="es-MX" w:eastAsia="es-MX"/>
        </w:rPr>
        <w:drawing>
          <wp:inline distT="0" distB="0" distL="0" distR="0" wp14:anchorId="494BDE12" wp14:editId="7E93476E">
            <wp:extent cx="2171700" cy="685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rPr>
          <w:rFonts w:ascii="Arial" w:hAnsi="Arial" w:cs="Arial"/>
          <w:i/>
          <w:noProof/>
          <w:color w:val="000000"/>
          <w:shd w:val="clear" w:color="auto" w:fill="FFFFFF"/>
          <w:lang w:val="es-MX" w:eastAsia="es-MX"/>
        </w:rPr>
        <w:drawing>
          <wp:inline distT="0" distB="0" distL="0" distR="0" wp14:anchorId="73284091" wp14:editId="6A41F362">
            <wp:extent cx="1057275" cy="647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inline>
        </w:drawing>
      </w:r>
    </w:p>
    <w:p w:rsidR="00DE3370" w:rsidRDefault="00DE3370" w:rsidP="00DE3370">
      <w:pPr>
        <w:pStyle w:val="NormalWeb"/>
        <w:numPr>
          <w:ilvl w:val="0"/>
          <w:numId w:val="9"/>
        </w:numPr>
        <w:jc w:val="both"/>
        <w:rPr>
          <w:rFonts w:ascii="Arial" w:hAnsi="Arial" w:cs="Arial"/>
          <w:bCs/>
          <w:iCs/>
          <w:color w:val="000000"/>
          <w:shd w:val="clear" w:color="auto" w:fill="FFFFFF"/>
        </w:rPr>
      </w:pPr>
      <w:r>
        <w:rPr>
          <w:rFonts w:ascii="Arial" w:eastAsia="Calibri" w:hAnsi="Arial" w:cs="Arial"/>
          <w:b/>
          <w:lang w:eastAsia="en-US"/>
        </w:rPr>
        <w:t xml:space="preserve">Botón pulsador normalmente cerrado. </w:t>
      </w:r>
      <w:r w:rsidRPr="003F16CD">
        <w:rPr>
          <w:rFonts w:ascii="Arial" w:hAnsi="Arial" w:cs="Arial"/>
          <w:bCs/>
          <w:iCs/>
          <w:color w:val="000000"/>
          <w:shd w:val="clear" w:color="auto" w:fill="FFFFFF"/>
        </w:rPr>
        <w:t xml:space="preserve">Este tipo de interruptor en su posición de reposo tiene cerrado su contacto y al accionar el botón se abre dicho contacto, realizando </w:t>
      </w:r>
      <w:proofErr w:type="spellStart"/>
      <w:r w:rsidRPr="003F16CD">
        <w:rPr>
          <w:rFonts w:ascii="Arial" w:hAnsi="Arial" w:cs="Arial"/>
          <w:bCs/>
          <w:iCs/>
          <w:color w:val="000000"/>
          <w:shd w:val="clear" w:color="auto" w:fill="FFFFFF"/>
        </w:rPr>
        <w:t>asi</w:t>
      </w:r>
      <w:proofErr w:type="spellEnd"/>
      <w:r w:rsidRPr="003F16CD">
        <w:rPr>
          <w:rFonts w:ascii="Arial" w:hAnsi="Arial" w:cs="Arial"/>
          <w:bCs/>
          <w:iCs/>
          <w:color w:val="000000"/>
          <w:shd w:val="clear" w:color="auto" w:fill="FFFFFF"/>
        </w:rPr>
        <w:t xml:space="preserve"> la función inversa del interruptor anterior.</w:t>
      </w:r>
    </w:p>
    <w:p w:rsidR="00DE3370" w:rsidRPr="00D70D2B" w:rsidRDefault="00DE3370" w:rsidP="00DE3370">
      <w:pPr>
        <w:ind w:left="2160"/>
        <w:rPr>
          <w:rFonts w:ascii="Arial" w:hAnsi="Arial" w:cs="Arial"/>
          <w:sz w:val="24"/>
          <w:szCs w:val="24"/>
        </w:rPr>
      </w:pPr>
      <w:r>
        <w:rPr>
          <w:rFonts w:ascii="Arial" w:hAnsi="Arial" w:cs="Arial"/>
          <w:noProof/>
          <w:sz w:val="24"/>
          <w:szCs w:val="24"/>
          <w:lang w:val="es-MX" w:eastAsia="es-MX"/>
        </w:rPr>
        <w:drawing>
          <wp:inline distT="0" distB="0" distL="0" distR="0" wp14:anchorId="6D60FFC2" wp14:editId="3D409682">
            <wp:extent cx="2171700" cy="7143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a:ln>
                      <a:noFill/>
                    </a:ln>
                  </pic:spPr>
                </pic:pic>
              </a:graphicData>
            </a:graphic>
          </wp:inline>
        </w:drawing>
      </w:r>
      <w:r>
        <w:rPr>
          <w:rFonts w:ascii="Arial" w:hAnsi="Arial" w:cs="Arial"/>
          <w:noProof/>
          <w:sz w:val="24"/>
          <w:szCs w:val="24"/>
          <w:lang w:val="es-MX" w:eastAsia="es-MX"/>
        </w:rPr>
        <w:drawing>
          <wp:inline distT="0" distB="0" distL="0" distR="0" wp14:anchorId="71DADBC1" wp14:editId="742D75D8">
            <wp:extent cx="971550" cy="10001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rsidR="00DE3370" w:rsidRDefault="00DE3370" w:rsidP="00DE3370">
      <w:pPr>
        <w:pStyle w:val="NormalWeb"/>
        <w:ind w:left="1800"/>
        <w:jc w:val="center"/>
        <w:rPr>
          <w:rFonts w:ascii="Arial" w:hAnsi="Arial" w:cs="Arial"/>
          <w:bCs/>
          <w:iCs/>
          <w:color w:val="000000"/>
          <w:shd w:val="clear" w:color="auto" w:fill="FFFFFF"/>
        </w:rPr>
      </w:pPr>
    </w:p>
    <w:p w:rsidR="00DE3370" w:rsidRDefault="00DE3370" w:rsidP="00DE3370">
      <w:pPr>
        <w:pStyle w:val="Prrafodelista"/>
        <w:numPr>
          <w:ilvl w:val="0"/>
          <w:numId w:val="9"/>
        </w:numPr>
        <w:jc w:val="both"/>
        <w:rPr>
          <w:rFonts w:ascii="Arial" w:hAnsi="Arial" w:cs="Arial"/>
          <w:sz w:val="24"/>
          <w:szCs w:val="24"/>
        </w:rPr>
      </w:pPr>
      <w:r>
        <w:rPr>
          <w:rFonts w:ascii="Arial" w:hAnsi="Arial" w:cs="Arial"/>
          <w:b/>
          <w:sz w:val="24"/>
          <w:szCs w:val="24"/>
        </w:rPr>
        <w:t>Botón pulsador conmutador.</w:t>
      </w:r>
      <w:r w:rsidRPr="00D70D2B">
        <w:rPr>
          <w:rFonts w:ascii="Arial" w:hAnsi="Arial" w:cs="Arial"/>
          <w:i/>
          <w:sz w:val="24"/>
          <w:szCs w:val="24"/>
        </w:rPr>
        <w:t xml:space="preserve"> </w:t>
      </w:r>
      <w:r w:rsidRPr="00D70D2B">
        <w:rPr>
          <w:rFonts w:ascii="Arial" w:hAnsi="Arial" w:cs="Arial"/>
          <w:sz w:val="24"/>
          <w:szCs w:val="24"/>
        </w:rPr>
        <w:t>Este tipo de interruptor realiza las dos funciones tanto de abrir como cerrar. Al accionar el botón, el interruptor abre el circuito de corriente que está cerrado y cierra el que se encuentra abierto. Al momento de soltar el botón, por el efecto del resorte, el interruptor regresa a su estado original.</w:t>
      </w:r>
    </w:p>
    <w:p w:rsidR="00DE3370" w:rsidRPr="00B55C3F" w:rsidRDefault="00DE3370" w:rsidP="00DE3370">
      <w:pPr>
        <w:pStyle w:val="Prrafodelista"/>
        <w:ind w:left="2160"/>
        <w:jc w:val="center"/>
        <w:rPr>
          <w:rFonts w:ascii="Arial" w:hAnsi="Arial" w:cs="Arial"/>
          <w:sz w:val="24"/>
          <w:szCs w:val="24"/>
        </w:rPr>
      </w:pPr>
    </w:p>
    <w:p w:rsidR="00DE3370" w:rsidRPr="00B55C3F" w:rsidRDefault="00DE3370" w:rsidP="00DE3370">
      <w:pPr>
        <w:pStyle w:val="Prrafodelista"/>
        <w:ind w:left="2160"/>
        <w:jc w:val="center"/>
        <w:rPr>
          <w:rFonts w:ascii="Arial" w:hAnsi="Arial" w:cs="Arial"/>
          <w:sz w:val="24"/>
          <w:szCs w:val="24"/>
        </w:rPr>
      </w:pPr>
      <w:r>
        <w:rPr>
          <w:noProof/>
          <w:lang w:val="es-MX" w:eastAsia="es-MX"/>
        </w:rPr>
        <w:drawing>
          <wp:inline distT="0" distB="0" distL="0" distR="0" wp14:anchorId="1F7985D7" wp14:editId="141054F0">
            <wp:extent cx="2009775" cy="1114425"/>
            <wp:effectExtent l="0" t="0" r="9525" b="9525"/>
            <wp:docPr id="4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14425"/>
                    </a:xfrm>
                    <a:prstGeom prst="rect">
                      <a:avLst/>
                    </a:prstGeom>
                    <a:noFill/>
                    <a:ln>
                      <a:noFill/>
                    </a:ln>
                  </pic:spPr>
                </pic:pic>
              </a:graphicData>
            </a:graphic>
          </wp:inline>
        </w:drawing>
      </w:r>
      <w:r>
        <w:rPr>
          <w:noProof/>
          <w:lang w:val="es-MX" w:eastAsia="es-MX"/>
        </w:rPr>
        <w:drawing>
          <wp:inline distT="0" distB="0" distL="0" distR="0" wp14:anchorId="51973EC6" wp14:editId="325005A0">
            <wp:extent cx="800100" cy="800100"/>
            <wp:effectExtent l="0" t="0" r="0" b="0"/>
            <wp:docPr id="4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E3370" w:rsidRDefault="00DE3370" w:rsidP="00DE3370">
      <w:pPr>
        <w:pStyle w:val="NormalWeb"/>
        <w:jc w:val="both"/>
        <w:rPr>
          <w:rFonts w:ascii="Arial" w:hAnsi="Arial" w:cs="Arial"/>
        </w:rPr>
      </w:pPr>
      <w:r>
        <w:rPr>
          <w:rFonts w:ascii="Arial" w:hAnsi="Arial" w:cs="Arial"/>
          <w:b/>
        </w:rPr>
        <w:t>b)</w:t>
      </w:r>
      <w:r w:rsidRPr="00D70D2B">
        <w:rPr>
          <w:rFonts w:ascii="Arial" w:hAnsi="Arial" w:cs="Arial"/>
          <w:b/>
          <w:bCs/>
          <w:i/>
          <w:iCs/>
          <w:color w:val="000000"/>
          <w:shd w:val="clear" w:color="auto" w:fill="FFFFFF"/>
        </w:rPr>
        <w:t xml:space="preserve">      </w:t>
      </w:r>
      <w:r>
        <w:rPr>
          <w:rFonts w:ascii="Arial" w:hAnsi="Arial" w:cs="Arial"/>
          <w:b/>
        </w:rPr>
        <w:t>Interruptor de posición</w:t>
      </w:r>
      <w:r w:rsidRPr="00D70D2B">
        <w:rPr>
          <w:rFonts w:ascii="Arial" w:hAnsi="Arial" w:cs="Arial"/>
          <w:b/>
          <w:i/>
        </w:rPr>
        <w:t xml:space="preserve">. </w:t>
      </w:r>
      <w:r w:rsidRPr="00D70D2B">
        <w:rPr>
          <w:rFonts w:ascii="Arial" w:hAnsi="Arial" w:cs="Arial"/>
        </w:rPr>
        <w:t>Este interruptor cierra o abre un circuito de corriente y permanece en la última posición de accionamiento.</w:t>
      </w:r>
    </w:p>
    <w:p w:rsidR="00DE3370" w:rsidRDefault="00DE3370" w:rsidP="00DE3370">
      <w:pPr>
        <w:jc w:val="center"/>
        <w:rPr>
          <w:rFonts w:ascii="Arial" w:hAnsi="Arial" w:cs="Arial"/>
          <w:sz w:val="24"/>
          <w:szCs w:val="24"/>
        </w:rPr>
      </w:pPr>
      <w:r>
        <w:rPr>
          <w:rFonts w:ascii="Arial" w:hAnsi="Arial" w:cs="Arial"/>
          <w:noProof/>
          <w:sz w:val="24"/>
          <w:szCs w:val="24"/>
          <w:lang w:val="es-MX" w:eastAsia="es-MX"/>
        </w:rPr>
        <w:lastRenderedPageBreak/>
        <w:drawing>
          <wp:inline distT="0" distB="0" distL="0" distR="0" wp14:anchorId="3BDCADD2" wp14:editId="1C053146">
            <wp:extent cx="1924050" cy="838200"/>
            <wp:effectExtent l="0" t="0" r="0" b="0"/>
            <wp:docPr id="4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838200"/>
                    </a:xfrm>
                    <a:prstGeom prst="rect">
                      <a:avLst/>
                    </a:prstGeom>
                    <a:noFill/>
                    <a:ln>
                      <a:noFill/>
                    </a:ln>
                  </pic:spPr>
                </pic:pic>
              </a:graphicData>
            </a:graphic>
          </wp:inline>
        </w:drawing>
      </w:r>
      <w:r>
        <w:rPr>
          <w:rFonts w:ascii="Arial" w:hAnsi="Arial" w:cs="Arial"/>
          <w:noProof/>
          <w:sz w:val="24"/>
          <w:szCs w:val="24"/>
          <w:lang w:val="es-MX" w:eastAsia="es-MX"/>
        </w:rPr>
        <w:drawing>
          <wp:inline distT="0" distB="0" distL="0" distR="0" wp14:anchorId="0E40180F" wp14:editId="4BE7B1D1">
            <wp:extent cx="923925" cy="790575"/>
            <wp:effectExtent l="0" t="0" r="9525" b="9525"/>
            <wp:docPr id="4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p w:rsidR="00DE3370" w:rsidRDefault="00DE3370" w:rsidP="00DE3370">
      <w:pPr>
        <w:jc w:val="center"/>
        <w:rPr>
          <w:rFonts w:ascii="Arial" w:hAnsi="Arial" w:cs="Arial"/>
          <w:sz w:val="24"/>
          <w:szCs w:val="24"/>
        </w:rPr>
      </w:pPr>
    </w:p>
    <w:p w:rsidR="00DE3370" w:rsidRDefault="00DE3370" w:rsidP="00DE3370">
      <w:pPr>
        <w:pStyle w:val="Prrafodelista"/>
        <w:numPr>
          <w:ilvl w:val="0"/>
          <w:numId w:val="11"/>
        </w:numPr>
        <w:jc w:val="both"/>
        <w:rPr>
          <w:rFonts w:ascii="Arial" w:hAnsi="Arial" w:cs="Arial"/>
          <w:sz w:val="24"/>
          <w:szCs w:val="24"/>
        </w:rPr>
      </w:pPr>
      <w:r>
        <w:rPr>
          <w:rFonts w:ascii="Arial" w:hAnsi="Arial" w:cs="Arial"/>
          <w:b/>
          <w:sz w:val="24"/>
          <w:szCs w:val="24"/>
        </w:rPr>
        <w:t>Interruptor de límite.</w:t>
      </w:r>
      <w:r w:rsidRPr="00B966F2">
        <w:rPr>
          <w:rFonts w:ascii="Arial" w:hAnsi="Arial" w:cs="Arial"/>
          <w:b/>
          <w:i/>
          <w:sz w:val="24"/>
          <w:szCs w:val="24"/>
        </w:rPr>
        <w:t xml:space="preserve"> </w:t>
      </w:r>
      <w:r w:rsidRPr="00B966F2">
        <w:rPr>
          <w:rFonts w:ascii="Arial" w:hAnsi="Arial" w:cs="Arial"/>
          <w:sz w:val="24"/>
          <w:szCs w:val="24"/>
        </w:rPr>
        <w:t>Los interruptores de límite son elementos provistos generalmente con un contacto normalmente cerrado y otro abierto; o bien, provistos con un contacto conmutador. Se utiliza par</w:t>
      </w:r>
      <w:r>
        <w:rPr>
          <w:rFonts w:ascii="Arial" w:hAnsi="Arial" w:cs="Arial"/>
          <w:sz w:val="24"/>
          <w:szCs w:val="24"/>
        </w:rPr>
        <w:t>a detectar posiciones.</w:t>
      </w:r>
    </w:p>
    <w:p w:rsidR="00DE3370" w:rsidRDefault="00DE3370" w:rsidP="00DE3370">
      <w:pPr>
        <w:pStyle w:val="Prrafodelista"/>
        <w:jc w:val="center"/>
        <w:rPr>
          <w:rFonts w:ascii="Arial" w:hAnsi="Arial" w:cs="Arial"/>
          <w:sz w:val="24"/>
          <w:szCs w:val="24"/>
        </w:rPr>
      </w:pPr>
      <w:r>
        <w:rPr>
          <w:noProof/>
          <w:lang w:val="es-MX" w:eastAsia="es-MX"/>
        </w:rPr>
        <w:drawing>
          <wp:inline distT="0" distB="0" distL="0" distR="0" wp14:anchorId="3C299B22" wp14:editId="233149E2">
            <wp:extent cx="2076450" cy="1000125"/>
            <wp:effectExtent l="0" t="0" r="0" b="9525"/>
            <wp:docPr id="4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000125"/>
                    </a:xfrm>
                    <a:prstGeom prst="rect">
                      <a:avLst/>
                    </a:prstGeom>
                    <a:noFill/>
                    <a:ln>
                      <a:noFill/>
                    </a:ln>
                  </pic:spPr>
                </pic:pic>
              </a:graphicData>
            </a:graphic>
          </wp:inline>
        </w:drawing>
      </w:r>
      <w:r>
        <w:rPr>
          <w:noProof/>
          <w:lang w:val="es-MX" w:eastAsia="es-MX"/>
        </w:rPr>
        <w:drawing>
          <wp:inline distT="0" distB="0" distL="0" distR="0" wp14:anchorId="34EC3779" wp14:editId="6518E4A9">
            <wp:extent cx="1390650" cy="1323975"/>
            <wp:effectExtent l="0" t="0" r="0" b="9525"/>
            <wp:docPr id="3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323975"/>
                    </a:xfrm>
                    <a:prstGeom prst="rect">
                      <a:avLst/>
                    </a:prstGeom>
                    <a:noFill/>
                    <a:ln>
                      <a:noFill/>
                    </a:ln>
                  </pic:spPr>
                </pic:pic>
              </a:graphicData>
            </a:graphic>
          </wp:inline>
        </w:drawing>
      </w:r>
    </w:p>
    <w:p w:rsidR="00DE3370" w:rsidRPr="00B966F2" w:rsidRDefault="00DE3370" w:rsidP="00DE3370">
      <w:pPr>
        <w:pStyle w:val="Prrafodelista"/>
        <w:jc w:val="center"/>
        <w:rPr>
          <w:rFonts w:ascii="Arial" w:hAnsi="Arial" w:cs="Arial"/>
          <w:sz w:val="24"/>
          <w:szCs w:val="24"/>
        </w:rPr>
      </w:pPr>
    </w:p>
    <w:p w:rsidR="00DE3370" w:rsidRDefault="00DE3370" w:rsidP="00DE3370">
      <w:pPr>
        <w:pStyle w:val="Prrafodelista"/>
        <w:numPr>
          <w:ilvl w:val="0"/>
          <w:numId w:val="11"/>
        </w:numPr>
        <w:jc w:val="both"/>
        <w:rPr>
          <w:rFonts w:ascii="Arial" w:hAnsi="Arial" w:cs="Arial"/>
          <w:color w:val="000000" w:themeColor="text1"/>
          <w:sz w:val="24"/>
          <w:szCs w:val="24"/>
        </w:rPr>
      </w:pPr>
      <w:r>
        <w:rPr>
          <w:rFonts w:ascii="Arial" w:hAnsi="Arial" w:cs="Arial"/>
          <w:b/>
          <w:color w:val="000000" w:themeColor="text1"/>
          <w:sz w:val="24"/>
          <w:szCs w:val="24"/>
        </w:rPr>
        <w:t xml:space="preserve">Sensores. </w:t>
      </w:r>
      <w:r w:rsidRPr="00B966F2">
        <w:rPr>
          <w:rFonts w:ascii="Arial" w:hAnsi="Arial" w:cs="Arial"/>
          <w:color w:val="000000" w:themeColor="text1"/>
          <w:sz w:val="24"/>
          <w:szCs w:val="24"/>
        </w:rPr>
        <w:t xml:space="preserve">Un sensor es un dispositivo que responde a un estímulo físico y transmite como resultado un impulso para fines de control o medición. En otras palabras, un sensor es un dispositivo que convierte una variable física determinada, en otra variable física diferente </w:t>
      </w:r>
      <w:proofErr w:type="spellStart"/>
      <w:proofErr w:type="gramStart"/>
      <w:r w:rsidRPr="00B966F2">
        <w:rPr>
          <w:rFonts w:ascii="Arial" w:hAnsi="Arial" w:cs="Arial"/>
          <w:color w:val="000000" w:themeColor="text1"/>
          <w:sz w:val="24"/>
          <w:szCs w:val="24"/>
        </w:rPr>
        <w:t>mas</w:t>
      </w:r>
      <w:proofErr w:type="spellEnd"/>
      <w:proofErr w:type="gramEnd"/>
      <w:r w:rsidRPr="00B966F2">
        <w:rPr>
          <w:rFonts w:ascii="Arial" w:hAnsi="Arial" w:cs="Arial"/>
          <w:color w:val="000000" w:themeColor="text1"/>
          <w:sz w:val="24"/>
          <w:szCs w:val="24"/>
        </w:rPr>
        <w:t xml:space="preserve"> fácil de medir.</w:t>
      </w:r>
    </w:p>
    <w:p w:rsidR="00DE3370" w:rsidRPr="00B966F2" w:rsidRDefault="00DE3370" w:rsidP="00DE3370">
      <w:pPr>
        <w:pStyle w:val="Prrafodelista"/>
        <w:jc w:val="both"/>
        <w:rPr>
          <w:rFonts w:ascii="Arial" w:hAnsi="Arial" w:cs="Arial"/>
          <w:color w:val="000000" w:themeColor="text1"/>
          <w:sz w:val="24"/>
          <w:szCs w:val="24"/>
        </w:rPr>
      </w:pPr>
    </w:p>
    <w:p w:rsidR="00DE3370" w:rsidRPr="00B966F2" w:rsidRDefault="00DE3370" w:rsidP="00DE3370">
      <w:pPr>
        <w:pStyle w:val="Prrafodelista"/>
        <w:numPr>
          <w:ilvl w:val="0"/>
          <w:numId w:val="12"/>
        </w:numPr>
        <w:jc w:val="both"/>
        <w:rPr>
          <w:rFonts w:ascii="Arial" w:hAnsi="Arial" w:cs="Arial"/>
          <w:color w:val="000000" w:themeColor="text1"/>
          <w:sz w:val="24"/>
          <w:szCs w:val="24"/>
        </w:rPr>
      </w:pPr>
      <w:r w:rsidRPr="00B966F2">
        <w:rPr>
          <w:rFonts w:ascii="Arial" w:hAnsi="Arial" w:cs="Arial"/>
          <w:b/>
          <w:i/>
          <w:color w:val="000000" w:themeColor="text1"/>
          <w:sz w:val="24"/>
          <w:szCs w:val="24"/>
        </w:rPr>
        <w:t xml:space="preserve">SENSORES DE PROXIMIDAD SIN CONTACTO. </w:t>
      </w:r>
      <w:r w:rsidRPr="00B966F2">
        <w:rPr>
          <w:rFonts w:ascii="Arial" w:hAnsi="Arial" w:cs="Arial"/>
          <w:color w:val="000000" w:themeColor="text1"/>
          <w:sz w:val="24"/>
          <w:szCs w:val="24"/>
        </w:rPr>
        <w:t>Los sensores de proximidad sin contacto son sensores que detectan si un objeto se halla o no en una posición determinada. Los sensores de este tipo proporcionan una información de “si” o “no” dependiendo de sí el objeto ha alcanzado o no la posición definida. Los sensores de proximidad empleados con más frecuencia son:</w:t>
      </w:r>
    </w:p>
    <w:p w:rsidR="00DE3370" w:rsidRPr="00D70D2B" w:rsidRDefault="00DE3370" w:rsidP="00DE3370">
      <w:pPr>
        <w:pStyle w:val="Prrafodelista"/>
        <w:numPr>
          <w:ilvl w:val="0"/>
          <w:numId w:val="4"/>
        </w:numPr>
        <w:jc w:val="both"/>
        <w:rPr>
          <w:rFonts w:ascii="Arial" w:hAnsi="Arial" w:cs="Arial"/>
          <w:i/>
          <w:color w:val="000000" w:themeColor="text1"/>
          <w:sz w:val="24"/>
          <w:szCs w:val="24"/>
        </w:rPr>
      </w:pPr>
      <w:r w:rsidRPr="00D70D2B">
        <w:rPr>
          <w:rFonts w:ascii="Arial" w:hAnsi="Arial" w:cs="Arial"/>
          <w:i/>
          <w:color w:val="000000" w:themeColor="text1"/>
          <w:sz w:val="24"/>
          <w:szCs w:val="24"/>
        </w:rPr>
        <w:t>Sensores de proximidad magnético</w:t>
      </w:r>
    </w:p>
    <w:p w:rsidR="00DE3370" w:rsidRPr="00D70D2B" w:rsidRDefault="00DE3370" w:rsidP="00DE3370">
      <w:pPr>
        <w:pStyle w:val="Prrafodelista"/>
        <w:numPr>
          <w:ilvl w:val="0"/>
          <w:numId w:val="4"/>
        </w:numPr>
        <w:jc w:val="both"/>
        <w:rPr>
          <w:rFonts w:ascii="Arial" w:hAnsi="Arial" w:cs="Arial"/>
          <w:i/>
          <w:color w:val="000000" w:themeColor="text1"/>
          <w:sz w:val="24"/>
          <w:szCs w:val="24"/>
        </w:rPr>
      </w:pPr>
      <w:r w:rsidRPr="00D70D2B">
        <w:rPr>
          <w:rFonts w:ascii="Arial" w:hAnsi="Arial" w:cs="Arial"/>
          <w:i/>
          <w:color w:val="000000" w:themeColor="text1"/>
          <w:sz w:val="24"/>
          <w:szCs w:val="24"/>
        </w:rPr>
        <w:t>Sensores de proximidad inductivos</w:t>
      </w:r>
    </w:p>
    <w:p w:rsidR="00DE3370" w:rsidRPr="00D70D2B" w:rsidRDefault="00DE3370" w:rsidP="00DE3370">
      <w:pPr>
        <w:pStyle w:val="Prrafodelista"/>
        <w:numPr>
          <w:ilvl w:val="0"/>
          <w:numId w:val="4"/>
        </w:numPr>
        <w:jc w:val="both"/>
        <w:rPr>
          <w:rFonts w:ascii="Arial" w:hAnsi="Arial" w:cs="Arial"/>
          <w:i/>
          <w:color w:val="000000" w:themeColor="text1"/>
          <w:sz w:val="24"/>
          <w:szCs w:val="24"/>
        </w:rPr>
      </w:pPr>
      <w:r w:rsidRPr="00D70D2B">
        <w:rPr>
          <w:rFonts w:ascii="Arial" w:hAnsi="Arial" w:cs="Arial"/>
          <w:i/>
          <w:color w:val="000000" w:themeColor="text1"/>
          <w:sz w:val="24"/>
          <w:szCs w:val="24"/>
        </w:rPr>
        <w:t>Sensores de proximidad capacitivos</w:t>
      </w:r>
    </w:p>
    <w:p w:rsidR="00DE3370" w:rsidRPr="00D70D2B" w:rsidRDefault="00DE3370" w:rsidP="00DE3370">
      <w:pPr>
        <w:pStyle w:val="Prrafodelista"/>
        <w:numPr>
          <w:ilvl w:val="0"/>
          <w:numId w:val="4"/>
        </w:numPr>
        <w:jc w:val="both"/>
        <w:rPr>
          <w:rFonts w:ascii="Arial" w:hAnsi="Arial" w:cs="Arial"/>
          <w:i/>
          <w:color w:val="000000" w:themeColor="text1"/>
          <w:sz w:val="24"/>
          <w:szCs w:val="24"/>
        </w:rPr>
      </w:pPr>
      <w:r w:rsidRPr="00D70D2B">
        <w:rPr>
          <w:rFonts w:ascii="Arial" w:hAnsi="Arial" w:cs="Arial"/>
          <w:i/>
          <w:color w:val="000000" w:themeColor="text1"/>
          <w:sz w:val="24"/>
          <w:szCs w:val="24"/>
        </w:rPr>
        <w:t xml:space="preserve">Sensores de proximidad ópticos </w:t>
      </w:r>
    </w:p>
    <w:p w:rsidR="00DE3370" w:rsidRPr="00D70D2B" w:rsidRDefault="00DE3370" w:rsidP="00DE3370">
      <w:pPr>
        <w:jc w:val="both"/>
        <w:rPr>
          <w:rFonts w:ascii="Arial" w:hAnsi="Arial" w:cs="Arial"/>
          <w:i/>
          <w:color w:val="000000" w:themeColor="text1"/>
          <w:sz w:val="24"/>
          <w:szCs w:val="24"/>
        </w:rPr>
      </w:pPr>
    </w:p>
    <w:p w:rsidR="00DE3370" w:rsidRPr="00D70D2B" w:rsidRDefault="00DE3370" w:rsidP="00DE3370">
      <w:pPr>
        <w:pStyle w:val="Prrafodelista"/>
        <w:numPr>
          <w:ilvl w:val="0"/>
          <w:numId w:val="5"/>
        </w:numPr>
        <w:jc w:val="both"/>
        <w:rPr>
          <w:rFonts w:ascii="Arial" w:hAnsi="Arial" w:cs="Arial"/>
          <w:color w:val="000000" w:themeColor="text1"/>
          <w:sz w:val="24"/>
          <w:szCs w:val="24"/>
        </w:rPr>
      </w:pPr>
      <w:r w:rsidRPr="00D70D2B">
        <w:rPr>
          <w:rFonts w:ascii="Arial" w:hAnsi="Arial" w:cs="Arial"/>
          <w:b/>
          <w:i/>
          <w:color w:val="000000" w:themeColor="text1"/>
          <w:sz w:val="24"/>
          <w:szCs w:val="24"/>
        </w:rPr>
        <w:t xml:space="preserve">SENSOR DE PROXIMIDAD MAGNÉTICO. </w:t>
      </w:r>
      <w:r w:rsidRPr="00D70D2B">
        <w:rPr>
          <w:rFonts w:ascii="Arial" w:hAnsi="Arial" w:cs="Arial"/>
          <w:color w:val="000000" w:themeColor="text1"/>
          <w:sz w:val="24"/>
          <w:szCs w:val="24"/>
        </w:rPr>
        <w:t>Existen dos versiones de sensor magnético, el primero está basado en un contacto eléctrico que conmuta con un campo magnético externo y el segundo es un dispositivo electrónico que responde de igual manera a los campos magnéticos externos.</w:t>
      </w:r>
    </w:p>
    <w:p w:rsidR="00DE3370" w:rsidRPr="00D70D2B" w:rsidRDefault="00DE3370" w:rsidP="00DE3370">
      <w:pPr>
        <w:jc w:val="both"/>
        <w:rPr>
          <w:rFonts w:ascii="Arial" w:hAnsi="Arial" w:cs="Arial"/>
          <w:color w:val="000000" w:themeColor="text1"/>
          <w:sz w:val="24"/>
          <w:szCs w:val="24"/>
        </w:rPr>
      </w:pPr>
    </w:p>
    <w:p w:rsidR="00DE3370" w:rsidRPr="00B966F2" w:rsidRDefault="00DE3370" w:rsidP="00DE3370">
      <w:pPr>
        <w:jc w:val="center"/>
        <w:rPr>
          <w:rFonts w:ascii="Arial" w:hAnsi="Arial" w:cs="Arial"/>
          <w:color w:val="000000" w:themeColor="text1"/>
          <w:sz w:val="24"/>
          <w:szCs w:val="24"/>
        </w:rPr>
      </w:pPr>
      <w:r>
        <w:rPr>
          <w:rFonts w:ascii="Arial" w:hAnsi="Arial" w:cs="Arial"/>
          <w:noProof/>
          <w:color w:val="000000" w:themeColor="text1"/>
          <w:sz w:val="24"/>
          <w:szCs w:val="24"/>
          <w:lang w:val="es-MX" w:eastAsia="es-MX"/>
        </w:rPr>
        <w:lastRenderedPageBreak/>
        <w:drawing>
          <wp:inline distT="0" distB="0" distL="0" distR="0" wp14:anchorId="32B4633C" wp14:editId="4D4FC844">
            <wp:extent cx="2000250" cy="1733550"/>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733550"/>
                    </a:xfrm>
                    <a:prstGeom prst="rect">
                      <a:avLst/>
                    </a:prstGeom>
                    <a:noFill/>
                    <a:ln>
                      <a:noFill/>
                    </a:ln>
                  </pic:spPr>
                </pic:pic>
              </a:graphicData>
            </a:graphic>
          </wp:inline>
        </w:drawing>
      </w:r>
    </w:p>
    <w:p w:rsidR="00DE3370" w:rsidRPr="00D70D2B" w:rsidRDefault="00DE3370" w:rsidP="00DE3370">
      <w:pPr>
        <w:pStyle w:val="Prrafodelista"/>
        <w:numPr>
          <w:ilvl w:val="0"/>
          <w:numId w:val="6"/>
        </w:numPr>
        <w:jc w:val="both"/>
        <w:rPr>
          <w:rFonts w:ascii="Arial" w:hAnsi="Arial" w:cs="Arial"/>
          <w:b/>
          <w:i/>
          <w:color w:val="000000" w:themeColor="text1"/>
          <w:sz w:val="24"/>
          <w:szCs w:val="24"/>
        </w:rPr>
      </w:pPr>
      <w:r w:rsidRPr="00D70D2B">
        <w:rPr>
          <w:rFonts w:ascii="Arial" w:hAnsi="Arial" w:cs="Arial"/>
          <w:b/>
          <w:i/>
          <w:color w:val="000000" w:themeColor="text1"/>
          <w:sz w:val="24"/>
          <w:szCs w:val="24"/>
        </w:rPr>
        <w:t>SENSOR DE PROXIMIDAD INDUCTIVO.</w:t>
      </w:r>
      <w:r>
        <w:rPr>
          <w:rFonts w:ascii="Arial" w:hAnsi="Arial" w:cs="Arial"/>
          <w:b/>
          <w:i/>
          <w:color w:val="000000" w:themeColor="text1"/>
          <w:sz w:val="24"/>
          <w:szCs w:val="24"/>
        </w:rPr>
        <w:t xml:space="preserve"> </w:t>
      </w:r>
      <w:r w:rsidRPr="00D70D2B">
        <w:rPr>
          <w:rFonts w:ascii="Arial" w:hAnsi="Arial" w:cs="Arial"/>
          <w:color w:val="000000" w:themeColor="text1"/>
          <w:sz w:val="24"/>
          <w:szCs w:val="24"/>
        </w:rPr>
        <w:t>Por medio de un sensor de proximidad inductivo solo pueden detectarse materiales conductores de el</w:t>
      </w:r>
      <w:r>
        <w:rPr>
          <w:rFonts w:ascii="Arial" w:hAnsi="Arial" w:cs="Arial"/>
          <w:color w:val="000000" w:themeColor="text1"/>
          <w:sz w:val="24"/>
          <w:szCs w:val="24"/>
        </w:rPr>
        <w:t xml:space="preserve">ectricidad. Los componentes </w:t>
      </w:r>
      <w:proofErr w:type="spellStart"/>
      <w:proofErr w:type="gramStart"/>
      <w:r>
        <w:rPr>
          <w:rFonts w:ascii="Arial" w:hAnsi="Arial" w:cs="Arial"/>
          <w:color w:val="000000" w:themeColor="text1"/>
          <w:sz w:val="24"/>
          <w:szCs w:val="24"/>
        </w:rPr>
        <w:t>mas</w:t>
      </w:r>
      <w:proofErr w:type="spellEnd"/>
      <w:proofErr w:type="gramEnd"/>
      <w:r w:rsidRPr="00D70D2B">
        <w:rPr>
          <w:rFonts w:ascii="Arial" w:hAnsi="Arial" w:cs="Arial"/>
          <w:color w:val="000000" w:themeColor="text1"/>
          <w:sz w:val="24"/>
          <w:szCs w:val="24"/>
        </w:rPr>
        <w:t xml:space="preserve"> importantes de un sensor de proximidad inductivo son un circuito oscilador, una etapa de disparo y un </w:t>
      </w:r>
      <w:proofErr w:type="spellStart"/>
      <w:r w:rsidRPr="00D70D2B">
        <w:rPr>
          <w:rFonts w:ascii="Arial" w:hAnsi="Arial" w:cs="Arial"/>
          <w:color w:val="000000" w:themeColor="text1"/>
          <w:sz w:val="24"/>
          <w:szCs w:val="24"/>
        </w:rPr>
        <w:t>amplificadpr</w:t>
      </w:r>
      <w:proofErr w:type="spellEnd"/>
      <w:r w:rsidRPr="00D70D2B">
        <w:rPr>
          <w:rFonts w:ascii="Arial" w:hAnsi="Arial" w:cs="Arial"/>
          <w:color w:val="000000" w:themeColor="text1"/>
          <w:sz w:val="24"/>
          <w:szCs w:val="24"/>
        </w:rPr>
        <w:t xml:space="preserve">. El circuito oscilador genera un campo magnético de alta frecuencia que se emite en la cara frontal del sensor. Este campo magnético es generado por medio del núcleo de ferrita </w:t>
      </w:r>
      <w:proofErr w:type="spellStart"/>
      <w:r w:rsidRPr="00D70D2B">
        <w:rPr>
          <w:rFonts w:ascii="Arial" w:hAnsi="Arial" w:cs="Arial"/>
          <w:color w:val="000000" w:themeColor="text1"/>
          <w:sz w:val="24"/>
          <w:szCs w:val="24"/>
        </w:rPr>
        <w:t>semiabierto</w:t>
      </w:r>
      <w:proofErr w:type="spellEnd"/>
      <w:r w:rsidRPr="00D70D2B">
        <w:rPr>
          <w:rFonts w:ascii="Arial" w:hAnsi="Arial" w:cs="Arial"/>
          <w:color w:val="000000" w:themeColor="text1"/>
          <w:sz w:val="24"/>
          <w:szCs w:val="24"/>
        </w:rPr>
        <w:t xml:space="preserve"> de una bobina osciladora y de un apantallado adicional. Esto crea un área limitada a lo largo de la superficie activa el sensor de proximidad inductivo, la cual se conoce como zona activa de conmutación.</w:t>
      </w:r>
    </w:p>
    <w:p w:rsidR="00DE3370" w:rsidRPr="00D70D2B" w:rsidRDefault="00DE3370" w:rsidP="00DE3370">
      <w:pPr>
        <w:jc w:val="both"/>
        <w:rPr>
          <w:rFonts w:ascii="Arial" w:hAnsi="Arial" w:cs="Arial"/>
          <w:b/>
          <w:i/>
          <w:color w:val="000000" w:themeColor="text1"/>
          <w:sz w:val="24"/>
          <w:szCs w:val="24"/>
        </w:rPr>
      </w:pPr>
    </w:p>
    <w:p w:rsidR="00DE3370" w:rsidRPr="00D70D2B" w:rsidRDefault="00DE3370" w:rsidP="00DE3370">
      <w:pPr>
        <w:jc w:val="center"/>
        <w:rPr>
          <w:rFonts w:ascii="Arial" w:hAnsi="Arial" w:cs="Arial"/>
          <w:b/>
          <w:i/>
          <w:color w:val="000000" w:themeColor="text1"/>
          <w:sz w:val="24"/>
          <w:szCs w:val="24"/>
        </w:rPr>
      </w:pPr>
      <w:r>
        <w:rPr>
          <w:rFonts w:ascii="Arial" w:hAnsi="Arial" w:cs="Arial"/>
          <w:b/>
          <w:i/>
          <w:noProof/>
          <w:color w:val="000000" w:themeColor="text1"/>
          <w:sz w:val="24"/>
          <w:szCs w:val="24"/>
          <w:lang w:val="es-MX" w:eastAsia="es-MX"/>
        </w:rPr>
        <w:drawing>
          <wp:inline distT="0" distB="0" distL="0" distR="0" wp14:anchorId="15181469" wp14:editId="57D3BEDC">
            <wp:extent cx="1638300" cy="1476375"/>
            <wp:effectExtent l="0" t="0" r="0" b="9525"/>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1476375"/>
                    </a:xfrm>
                    <a:prstGeom prst="rect">
                      <a:avLst/>
                    </a:prstGeom>
                    <a:noFill/>
                    <a:ln>
                      <a:noFill/>
                    </a:ln>
                  </pic:spPr>
                </pic:pic>
              </a:graphicData>
            </a:graphic>
          </wp:inline>
        </w:drawing>
      </w:r>
    </w:p>
    <w:p w:rsidR="00DE3370" w:rsidRPr="00D70D2B" w:rsidRDefault="00DE3370" w:rsidP="00DE3370">
      <w:pPr>
        <w:pStyle w:val="Prrafodelista"/>
        <w:numPr>
          <w:ilvl w:val="0"/>
          <w:numId w:val="7"/>
        </w:numPr>
        <w:jc w:val="both"/>
        <w:rPr>
          <w:rFonts w:ascii="Arial" w:hAnsi="Arial" w:cs="Arial"/>
          <w:color w:val="000000" w:themeColor="text1"/>
          <w:sz w:val="24"/>
          <w:szCs w:val="24"/>
        </w:rPr>
      </w:pPr>
      <w:r w:rsidRPr="00D70D2B">
        <w:rPr>
          <w:rFonts w:ascii="Arial" w:hAnsi="Arial" w:cs="Arial"/>
          <w:b/>
          <w:i/>
          <w:color w:val="000000" w:themeColor="text1"/>
          <w:sz w:val="24"/>
          <w:szCs w:val="24"/>
        </w:rPr>
        <w:t xml:space="preserve">SENSOR CAPACITIVO. </w:t>
      </w:r>
      <w:r w:rsidRPr="00D70D2B">
        <w:rPr>
          <w:rFonts w:ascii="Arial" w:hAnsi="Arial" w:cs="Arial"/>
          <w:color w:val="000000" w:themeColor="text1"/>
          <w:sz w:val="24"/>
          <w:szCs w:val="24"/>
        </w:rPr>
        <w:t>Por medio de un sensor de proximidad capacitivo puede detectarse prácticamente cualquier material. Un sensor capacitivo consta básicamente de circuitos electrónicos que incluyen un circuito oscilador, cuyo capacitor constituye la superficie activa.</w:t>
      </w:r>
    </w:p>
    <w:p w:rsidR="00DE3370" w:rsidRPr="00D70D2B" w:rsidRDefault="00DE3370" w:rsidP="00DE3370">
      <w:pPr>
        <w:pStyle w:val="Prrafodelista"/>
        <w:jc w:val="both"/>
        <w:rPr>
          <w:rFonts w:ascii="Arial" w:hAnsi="Arial" w:cs="Arial"/>
          <w:color w:val="000000" w:themeColor="text1"/>
          <w:sz w:val="24"/>
          <w:szCs w:val="24"/>
        </w:rPr>
      </w:pPr>
    </w:p>
    <w:p w:rsidR="00DE3370" w:rsidRPr="00D70D2B" w:rsidRDefault="00DE3370" w:rsidP="00DE3370">
      <w:pPr>
        <w:jc w:val="center"/>
        <w:rPr>
          <w:rFonts w:ascii="Arial" w:hAnsi="Arial" w:cs="Arial"/>
          <w:color w:val="000000" w:themeColor="text1"/>
          <w:sz w:val="24"/>
          <w:szCs w:val="24"/>
        </w:rPr>
      </w:pPr>
      <w:r>
        <w:rPr>
          <w:rFonts w:ascii="Arial" w:hAnsi="Arial" w:cs="Arial"/>
          <w:noProof/>
          <w:color w:val="000000" w:themeColor="text1"/>
          <w:sz w:val="24"/>
          <w:szCs w:val="24"/>
          <w:lang w:val="es-MX" w:eastAsia="es-MX"/>
        </w:rPr>
        <w:drawing>
          <wp:inline distT="0" distB="0" distL="0" distR="0" wp14:anchorId="0F0FFDBB" wp14:editId="7385A10F">
            <wp:extent cx="1581150" cy="1562100"/>
            <wp:effectExtent l="0" t="0" r="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562100"/>
                    </a:xfrm>
                    <a:prstGeom prst="rect">
                      <a:avLst/>
                    </a:prstGeom>
                    <a:noFill/>
                    <a:ln>
                      <a:noFill/>
                    </a:ln>
                  </pic:spPr>
                </pic:pic>
              </a:graphicData>
            </a:graphic>
          </wp:inline>
        </w:drawing>
      </w:r>
    </w:p>
    <w:p w:rsidR="00DE3370" w:rsidRPr="00D70D2B" w:rsidRDefault="00DE3370" w:rsidP="00DE3370">
      <w:pPr>
        <w:jc w:val="center"/>
        <w:rPr>
          <w:rFonts w:ascii="Arial" w:hAnsi="Arial" w:cs="Arial"/>
          <w:color w:val="000000" w:themeColor="text1"/>
          <w:sz w:val="24"/>
          <w:szCs w:val="24"/>
        </w:rPr>
      </w:pPr>
    </w:p>
    <w:p w:rsidR="00DE3370" w:rsidRPr="00D70D2B" w:rsidRDefault="00DE3370" w:rsidP="00DE3370">
      <w:pPr>
        <w:pStyle w:val="Prrafodelista"/>
        <w:numPr>
          <w:ilvl w:val="0"/>
          <w:numId w:val="8"/>
        </w:numPr>
        <w:jc w:val="both"/>
        <w:rPr>
          <w:rFonts w:ascii="Arial" w:hAnsi="Arial" w:cs="Arial"/>
          <w:color w:val="000000" w:themeColor="text1"/>
          <w:sz w:val="24"/>
          <w:szCs w:val="24"/>
        </w:rPr>
      </w:pPr>
      <w:r w:rsidRPr="00D70D2B">
        <w:rPr>
          <w:rFonts w:ascii="Arial" w:hAnsi="Arial" w:cs="Arial"/>
          <w:b/>
          <w:i/>
          <w:color w:val="000000" w:themeColor="text1"/>
          <w:sz w:val="24"/>
          <w:szCs w:val="24"/>
        </w:rPr>
        <w:t xml:space="preserve">SENSOR ÓPTICO. </w:t>
      </w:r>
      <w:r w:rsidRPr="00D70D2B">
        <w:rPr>
          <w:rFonts w:ascii="Arial" w:hAnsi="Arial" w:cs="Arial"/>
          <w:color w:val="000000" w:themeColor="text1"/>
          <w:sz w:val="24"/>
          <w:szCs w:val="24"/>
        </w:rPr>
        <w:t xml:space="preserve">Este tipo de sensor de proximidad consiste básicamente en dos partes principales: un emisor y un receptor. El emisor aloja la fuente de emisión de luz roja o </w:t>
      </w:r>
      <w:proofErr w:type="spellStart"/>
      <w:r w:rsidRPr="00D70D2B">
        <w:rPr>
          <w:rFonts w:ascii="Arial" w:hAnsi="Arial" w:cs="Arial"/>
          <w:color w:val="000000" w:themeColor="text1"/>
          <w:sz w:val="24"/>
          <w:szCs w:val="24"/>
        </w:rPr>
        <w:lastRenderedPageBreak/>
        <w:t>inflarroja</w:t>
      </w:r>
      <w:proofErr w:type="spellEnd"/>
      <w:r w:rsidRPr="00D70D2B">
        <w:rPr>
          <w:rFonts w:ascii="Arial" w:hAnsi="Arial" w:cs="Arial"/>
          <w:color w:val="000000" w:themeColor="text1"/>
          <w:sz w:val="24"/>
          <w:szCs w:val="24"/>
        </w:rPr>
        <w:t>, la cual, y según las leyes de la óptica, se propaga en línea recta y puede ser desviada, interrumpida, reflejada y dirigida. Esta luz es captada por el receptor, separada de la luz extrema y evaluada electrónicamente.</w:t>
      </w:r>
    </w:p>
    <w:p w:rsidR="00DE3370" w:rsidRDefault="00DE3370" w:rsidP="00DE3370">
      <w:pPr>
        <w:ind w:left="360"/>
        <w:jc w:val="center"/>
        <w:rPr>
          <w:rFonts w:ascii="Arial" w:hAnsi="Arial" w:cs="Arial"/>
          <w:noProof/>
          <w:color w:val="000000" w:themeColor="text1"/>
          <w:sz w:val="24"/>
          <w:szCs w:val="24"/>
          <w:lang w:eastAsia="es-ES"/>
        </w:rPr>
      </w:pPr>
      <w:r>
        <w:rPr>
          <w:rFonts w:ascii="Arial" w:hAnsi="Arial" w:cs="Arial"/>
          <w:noProof/>
          <w:color w:val="000000" w:themeColor="text1"/>
          <w:sz w:val="24"/>
          <w:szCs w:val="24"/>
          <w:lang w:val="es-MX" w:eastAsia="es-MX"/>
        </w:rPr>
        <w:drawing>
          <wp:inline distT="0" distB="0" distL="0" distR="0" wp14:anchorId="171700C8" wp14:editId="6885B7E5">
            <wp:extent cx="1733550" cy="1943100"/>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943100"/>
                    </a:xfrm>
                    <a:prstGeom prst="rect">
                      <a:avLst/>
                    </a:prstGeom>
                    <a:noFill/>
                    <a:ln>
                      <a:noFill/>
                    </a:ln>
                  </pic:spPr>
                </pic:pic>
              </a:graphicData>
            </a:graphic>
          </wp:inline>
        </w:drawing>
      </w:r>
    </w:p>
    <w:p w:rsidR="00DE3370" w:rsidRDefault="00DE3370" w:rsidP="00DE3370">
      <w:pPr>
        <w:ind w:left="360"/>
        <w:jc w:val="center"/>
        <w:rPr>
          <w:rFonts w:ascii="Arial" w:hAnsi="Arial" w:cs="Arial"/>
          <w:color w:val="000000" w:themeColor="text1"/>
          <w:sz w:val="24"/>
          <w:szCs w:val="24"/>
        </w:rPr>
      </w:pPr>
    </w:p>
    <w:p w:rsidR="00E7780C" w:rsidRPr="00DE3370" w:rsidRDefault="00E7780C" w:rsidP="00DE3370">
      <w:bookmarkStart w:id="0" w:name="_GoBack"/>
      <w:bookmarkEnd w:id="0"/>
    </w:p>
    <w:sectPr w:rsidR="00E7780C" w:rsidRPr="00DE3370" w:rsidSect="00C1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A92"/>
    <w:multiLevelType w:val="hybridMultilevel"/>
    <w:tmpl w:val="54C8E3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F29F1"/>
    <w:multiLevelType w:val="hybridMultilevel"/>
    <w:tmpl w:val="71EA79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269A7"/>
    <w:multiLevelType w:val="hybridMultilevel"/>
    <w:tmpl w:val="FF54E5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971A11"/>
    <w:multiLevelType w:val="hybridMultilevel"/>
    <w:tmpl w:val="7922AD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2D05D4"/>
    <w:multiLevelType w:val="hybridMultilevel"/>
    <w:tmpl w:val="6A441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646968"/>
    <w:multiLevelType w:val="hybridMultilevel"/>
    <w:tmpl w:val="1B6093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3161A2"/>
    <w:multiLevelType w:val="hybridMultilevel"/>
    <w:tmpl w:val="7ADA80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8D59BC"/>
    <w:multiLevelType w:val="hybridMultilevel"/>
    <w:tmpl w:val="2BD847F4"/>
    <w:lvl w:ilvl="0" w:tplc="70AE4850">
      <w:numFmt w:val="bullet"/>
      <w:lvlText w:val="-"/>
      <w:lvlJc w:val="left"/>
      <w:pPr>
        <w:ind w:left="2160" w:hanging="360"/>
      </w:pPr>
      <w:rPr>
        <w:rFonts w:ascii="Arial" w:eastAsia="Calibri" w:hAnsi="Arial" w:cs="Aria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nsid w:val="5F0749E1"/>
    <w:multiLevelType w:val="hybridMultilevel"/>
    <w:tmpl w:val="098CA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99364B"/>
    <w:multiLevelType w:val="hybridMultilevel"/>
    <w:tmpl w:val="9A9E3C3E"/>
    <w:lvl w:ilvl="0" w:tplc="5B6826F2">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F05833"/>
    <w:multiLevelType w:val="hybridMultilevel"/>
    <w:tmpl w:val="D1DED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A53733"/>
    <w:multiLevelType w:val="hybridMultilevel"/>
    <w:tmpl w:val="DB4EC2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1"/>
  </w:num>
  <w:num w:numId="6">
    <w:abstractNumId w:val="6"/>
  </w:num>
  <w:num w:numId="7">
    <w:abstractNumId w:val="2"/>
  </w:num>
  <w:num w:numId="8">
    <w:abstractNumId w:val="11"/>
  </w:num>
  <w:num w:numId="9">
    <w:abstractNumId w:val="7"/>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AE"/>
    <w:rsid w:val="00C177AE"/>
    <w:rsid w:val="00C24517"/>
    <w:rsid w:val="00DE3370"/>
    <w:rsid w:val="00E77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A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7AE"/>
    <w:pPr>
      <w:ind w:left="720"/>
      <w:contextualSpacing/>
    </w:pPr>
  </w:style>
  <w:style w:type="paragraph" w:styleId="NormalWeb">
    <w:name w:val="Normal (Web)"/>
    <w:basedOn w:val="Normal"/>
    <w:uiPriority w:val="99"/>
    <w:unhideWhenUsed/>
    <w:rsid w:val="00C177AE"/>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C17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7AE"/>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A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77AE"/>
    <w:pPr>
      <w:ind w:left="720"/>
      <w:contextualSpacing/>
    </w:pPr>
  </w:style>
  <w:style w:type="paragraph" w:styleId="NormalWeb">
    <w:name w:val="Normal (Web)"/>
    <w:basedOn w:val="Normal"/>
    <w:uiPriority w:val="99"/>
    <w:unhideWhenUsed/>
    <w:rsid w:val="00C177AE"/>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C17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7AE"/>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PC-26</dc:creator>
  <cp:lastModifiedBy>PC-26</cp:lastModifiedBy>
  <cp:revision>2</cp:revision>
  <dcterms:created xsi:type="dcterms:W3CDTF">2014-01-17T17:37:00Z</dcterms:created>
  <dcterms:modified xsi:type="dcterms:W3CDTF">2014-01-17T17:37:00Z</dcterms:modified>
</cp:coreProperties>
</file>