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63" w:rsidRPr="00082E84" w:rsidRDefault="002E1063" w:rsidP="002E10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sz w:val="36"/>
          <w:szCs w:val="36"/>
          <w:lang w:val="en-US" w:eastAsia="es-ES"/>
        </w:rPr>
        <w:t>Glossary of basic terms for ELT materials development and design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Authentic text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Authentic task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Bottom-up approach to language comprehension and production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Communicative approaches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Communicative competence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Concordances (or concordance lines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Corpus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proofErr w:type="spellStart"/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Coursebook</w:t>
      </w:r>
      <w:proofErr w:type="spellEnd"/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Discovery activity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Experiential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Foreign language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Form-focused tasks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 xml:space="preserve">Global </w:t>
      </w:r>
      <w:proofErr w:type="spellStart"/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coursebook</w:t>
      </w:r>
      <w:proofErr w:type="spellEnd"/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Interactional tasks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Language awareness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Language data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Language practice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Language use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Learning styles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L2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Materials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Materials adaptation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Materials evaluation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Meaning-focused tasks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Multi-media materials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Pedagogic task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PPP</w:t>
      </w:r>
      <w:r>
        <w:rPr>
          <w:rFonts w:ascii="Times New Roman" w:eastAsia="Times New Roman" w:hAnsi="Times New Roman"/>
          <w:b/>
          <w:bCs/>
          <w:color w:val="000000"/>
          <w:lang w:val="en-US" w:eastAsia="es-ES"/>
        </w:rPr>
        <w:t xml:space="preserve"> 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Process approach</w:t>
      </w:r>
      <w:r w:rsidRPr="00654F9C">
        <w:rPr>
          <w:rFonts w:ascii="Times New Roman" w:eastAsia="Times New Roman" w:hAnsi="Times New Roman"/>
          <w:color w:val="000000"/>
          <w:lang w:val="en-US" w:eastAsia="es-ES"/>
        </w:rPr>
        <w:t>.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Product approach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Real-world tasks</w:t>
      </w:r>
      <w:r w:rsidRPr="00082E84">
        <w:rPr>
          <w:rFonts w:ascii="Times New Roman" w:eastAsia="Times New Roman" w:hAnsi="Times New Roman"/>
          <w:color w:val="000000"/>
          <w:lang w:val="en-US" w:eastAsia="es-ES"/>
        </w:rPr>
        <w:t>.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Second language</w:t>
      </w:r>
      <w:r w:rsidRPr="00082E84">
        <w:rPr>
          <w:rFonts w:ascii="Times New Roman" w:eastAsia="Times New Roman" w:hAnsi="Times New Roman"/>
          <w:color w:val="000000"/>
          <w:lang w:val="en-US" w:eastAsia="es-ES"/>
        </w:rPr>
        <w:t>.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Self-access materials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Simplified texts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SLA</w:t>
      </w:r>
    </w:p>
    <w:p w:rsidR="002E1063" w:rsidRPr="00082E84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Supplementary materials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Task based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654F9C">
        <w:rPr>
          <w:rFonts w:ascii="Times New Roman" w:eastAsia="Times New Roman" w:hAnsi="Times New Roman"/>
          <w:b/>
          <w:bCs/>
          <w:color w:val="000000"/>
          <w:lang w:val="en-US" w:eastAsia="es-ES"/>
        </w:rPr>
        <w:t>Text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val="en-US" w:eastAsia="es-ES"/>
        </w:rPr>
      </w:pPr>
      <w:r w:rsidRPr="00082E84">
        <w:rPr>
          <w:rFonts w:ascii="Times New Roman" w:eastAsia="Times New Roman" w:hAnsi="Times New Roman"/>
          <w:b/>
          <w:bCs/>
          <w:color w:val="000000"/>
          <w:lang w:val="en-US" w:eastAsia="es-ES"/>
        </w:rPr>
        <w:t>Top-down approach to language comprehension and production</w:t>
      </w:r>
    </w:p>
    <w:p w:rsidR="002E1063" w:rsidRPr="00654F9C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lang w:val="en-US" w:eastAsia="es-ES"/>
        </w:rPr>
        <w:t>Transactional tasks</w:t>
      </w:r>
    </w:p>
    <w:p w:rsidR="002E1063" w:rsidRPr="009612A9" w:rsidRDefault="002E1063" w:rsidP="002E106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lang w:val="en-US" w:eastAsia="es-ES"/>
        </w:rPr>
        <w:t>Workbook</w:t>
      </w:r>
    </w:p>
    <w:p w:rsidR="002E1063" w:rsidRDefault="002E1063" w:rsidP="002E106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 w:eastAsia="es-ES"/>
        </w:rPr>
      </w:pPr>
    </w:p>
    <w:p w:rsidR="002E1063" w:rsidRDefault="002E1063" w:rsidP="002E106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 w:eastAsia="es-ES"/>
        </w:rPr>
      </w:pPr>
    </w:p>
    <w:p w:rsidR="002E1063" w:rsidRDefault="002E1063" w:rsidP="002E106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 w:eastAsia="es-ES"/>
        </w:rPr>
      </w:pPr>
    </w:p>
    <w:p w:rsidR="002E1063" w:rsidRDefault="002E1063" w:rsidP="002E106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 w:eastAsia="es-ES"/>
        </w:rPr>
      </w:pPr>
    </w:p>
    <w:p w:rsidR="006A44D3" w:rsidRDefault="006A44D3">
      <w:bookmarkStart w:id="0" w:name="_GoBack"/>
      <w:bookmarkEnd w:id="0"/>
    </w:p>
    <w:sectPr w:rsidR="006A44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5528"/>
    <w:multiLevelType w:val="hybridMultilevel"/>
    <w:tmpl w:val="C32AD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63"/>
    <w:rsid w:val="002E1063"/>
    <w:rsid w:val="006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6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6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BARRAZA</dc:creator>
  <cp:lastModifiedBy>MARISOL BARRAZA</cp:lastModifiedBy>
  <cp:revision>1</cp:revision>
  <dcterms:created xsi:type="dcterms:W3CDTF">2014-03-16T20:23:00Z</dcterms:created>
  <dcterms:modified xsi:type="dcterms:W3CDTF">2014-03-16T20:24:00Z</dcterms:modified>
</cp:coreProperties>
</file>