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45" w:rsidRDefault="00DF1B45">
      <w:r w:rsidRPr="00DF1B45">
        <w:t xml:space="preserve">Variante de habla de los gitanos españoles cada vez más perdida. En realidad es una variante del romaní, pero en la práctica pierde sus reglas propias y se adapta a las reglas del castellano o del idioma donde vivan, con lo cual más que una lengua es un conjunto de vocabulario propio. </w:t>
      </w:r>
    </w:p>
    <w:p w:rsidR="00EC740D" w:rsidRPr="00E14A30" w:rsidRDefault="00180A72" w:rsidP="00E14A30">
      <w:r>
        <w:t>Ejemplos: junar</w:t>
      </w:r>
      <w:r w:rsidR="00E14A30">
        <w:t xml:space="preserve">, gil </w:t>
      </w:r>
    </w:p>
    <w:p w:rsidR="00180A72" w:rsidRDefault="00180A72">
      <w:bookmarkStart w:id="0" w:name="_GoBack"/>
      <w:bookmarkEnd w:id="0"/>
    </w:p>
    <w:sectPr w:rsidR="00180A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424AF"/>
    <w:multiLevelType w:val="hybridMultilevel"/>
    <w:tmpl w:val="1046B0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5B"/>
    <w:rsid w:val="00180A72"/>
    <w:rsid w:val="0079115B"/>
    <w:rsid w:val="00DF1B45"/>
    <w:rsid w:val="00E14A30"/>
    <w:rsid w:val="00EC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0A7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80A72"/>
  </w:style>
  <w:style w:type="character" w:customStyle="1" w:styleId="c">
    <w:name w:val="c"/>
    <w:basedOn w:val="Fuentedeprrafopredeter"/>
    <w:rsid w:val="00180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0A7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80A72"/>
  </w:style>
  <w:style w:type="character" w:customStyle="1" w:styleId="c">
    <w:name w:val="c"/>
    <w:basedOn w:val="Fuentedeprrafopredeter"/>
    <w:rsid w:val="00180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263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Josefina</dc:creator>
  <cp:keywords/>
  <dc:description/>
  <cp:lastModifiedBy>Josefina</cp:lastModifiedBy>
  <cp:revision>4</cp:revision>
  <dcterms:created xsi:type="dcterms:W3CDTF">2014-05-21T13:37:00Z</dcterms:created>
  <dcterms:modified xsi:type="dcterms:W3CDTF">2014-05-28T13:40:00Z</dcterms:modified>
</cp:coreProperties>
</file>