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02" w:rsidRPr="00285389" w:rsidRDefault="00285389">
      <w:r w:rsidRPr="00285389">
        <w:t>Questions</w:t>
      </w:r>
    </w:p>
    <w:p w:rsidR="00285389" w:rsidRDefault="00285389" w:rsidP="00C667FA">
      <w:pPr>
        <w:pStyle w:val="Paragraphedeliste"/>
        <w:numPr>
          <w:ilvl w:val="0"/>
          <w:numId w:val="1"/>
        </w:numPr>
      </w:pPr>
      <w:r w:rsidRPr="00285389">
        <w:t xml:space="preserve">À quoi sert la </w:t>
      </w:r>
      <w:r>
        <w:t>division cellulaire?</w:t>
      </w:r>
    </w:p>
    <w:p w:rsidR="00285389" w:rsidRDefault="0028538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5389" w:rsidRDefault="00285389" w:rsidP="00C667FA">
      <w:pPr>
        <w:pStyle w:val="Paragraphedeliste"/>
        <w:numPr>
          <w:ilvl w:val="0"/>
          <w:numId w:val="1"/>
        </w:numPr>
      </w:pPr>
      <w:r>
        <w:t xml:space="preserve">Pour se diviser la cellule passe par un cycle cellulaire (série de réaction et de transformation) : </w:t>
      </w:r>
    </w:p>
    <w:p w:rsidR="00285389" w:rsidRDefault="00285389">
      <w:r>
        <w:t>Voici les étapes de ce cycle :</w:t>
      </w:r>
    </w:p>
    <w:p w:rsidR="00285389" w:rsidRDefault="00285389"/>
    <w:p w:rsidR="00285389" w:rsidRDefault="00285389">
      <w:r>
        <w:rPr>
          <w:noProof/>
          <w:lang w:eastAsia="fr-CA"/>
        </w:rPr>
        <w:drawing>
          <wp:inline distT="0" distB="0" distL="0" distR="0">
            <wp:extent cx="4095750" cy="2381250"/>
            <wp:effectExtent l="0" t="0" r="0" b="0"/>
            <wp:docPr id="1" name="il_fi" descr="http://www.snv.jussieu.fr/bmedia/cyclecellBM/images/cycl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nv.jussieu.fr/bmedia/cyclecellBM/images/cycle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389" w:rsidRPr="00C316EC" w:rsidRDefault="00C316EC">
      <w:pPr>
        <w:rPr>
          <w:sz w:val="16"/>
          <w:szCs w:val="16"/>
        </w:rPr>
      </w:pPr>
      <w:r w:rsidRPr="00C316EC">
        <w:t>http</w:t>
      </w:r>
      <w:r w:rsidRPr="00C316EC">
        <w:rPr>
          <w:sz w:val="16"/>
          <w:szCs w:val="16"/>
        </w:rPr>
        <w:t>://www.snv.jussieu.fr/bmedia/cyclecellBM/index.htm</w:t>
      </w:r>
    </w:p>
    <w:p w:rsidR="00285389" w:rsidRDefault="00285389">
      <w:r>
        <w:t>Que se passe t-il pendant :</w:t>
      </w:r>
    </w:p>
    <w:p w:rsidR="00285389" w:rsidRDefault="00285389">
      <w:r>
        <w:t>La phase G1 : ………………………………………………………………………………………………………………………</w:t>
      </w:r>
    </w:p>
    <w:p w:rsidR="00285389" w:rsidRDefault="0028538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85389" w:rsidRDefault="00285389">
      <w:r>
        <w:t>La phase S : …………………………………………………………………………………………………………………………………</w:t>
      </w:r>
    </w:p>
    <w:p w:rsidR="00285389" w:rsidRDefault="0028538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5389" w:rsidRDefault="00285389">
      <w:r>
        <w:t>La phase G2 : 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85389" w:rsidRDefault="00285389">
      <w:r>
        <w:t>La phase M : ………………………………………………………………………………………</w:t>
      </w:r>
    </w:p>
    <w:p w:rsidR="00285389" w:rsidRDefault="0028538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85389" w:rsidRDefault="00285389" w:rsidP="00C667FA">
      <w:pPr>
        <w:pStyle w:val="Paragraphedeliste"/>
        <w:numPr>
          <w:ilvl w:val="0"/>
          <w:numId w:val="1"/>
        </w:numPr>
      </w:pPr>
      <w:r>
        <w:t xml:space="preserve">La phase M correspond à la mitose et la </w:t>
      </w:r>
      <w:proofErr w:type="spellStart"/>
      <w:r>
        <w:t>cytocinèse</w:t>
      </w:r>
      <w:proofErr w:type="spellEnd"/>
    </w:p>
    <w:p w:rsidR="00285389" w:rsidRDefault="00285389">
      <w:r>
        <w:t>Quelles sont les étapes de la mitose :</w:t>
      </w:r>
    </w:p>
    <w:p w:rsidR="00285389" w:rsidRDefault="00285389">
      <w:r>
        <w:t>…………………………………………………………</w:t>
      </w:r>
    </w:p>
    <w:p w:rsidR="00285389" w:rsidRDefault="00285389">
      <w:r>
        <w:t>……………………………………………………………</w:t>
      </w:r>
    </w:p>
    <w:p w:rsidR="00285389" w:rsidRDefault="00285389">
      <w:r>
        <w:t>…………………………………………………………..</w:t>
      </w:r>
    </w:p>
    <w:p w:rsidR="00285389" w:rsidRDefault="00285389">
      <w:r>
        <w:t>……………………………………………………………</w:t>
      </w:r>
    </w:p>
    <w:p w:rsidR="00285389" w:rsidRDefault="00285389" w:rsidP="00C667FA">
      <w:pPr>
        <w:pStyle w:val="Paragraphedeliste"/>
        <w:numPr>
          <w:ilvl w:val="0"/>
          <w:numId w:val="1"/>
        </w:numPr>
      </w:pPr>
      <w:r>
        <w:t>Schématiser l’aspect des cellules pendant ces phases :</w:t>
      </w:r>
    </w:p>
    <w:p w:rsidR="00285389" w:rsidRDefault="00285389"/>
    <w:p w:rsidR="00285389" w:rsidRDefault="00285389"/>
    <w:p w:rsidR="00285389" w:rsidRDefault="00285389"/>
    <w:p w:rsidR="00285389" w:rsidRDefault="00172823" w:rsidP="00C667FA">
      <w:pPr>
        <w:pStyle w:val="Paragraphedeliste"/>
        <w:numPr>
          <w:ilvl w:val="0"/>
          <w:numId w:val="1"/>
        </w:numPr>
      </w:pPr>
      <w:r>
        <w:t>Pendant la phase S, on parle de la réplication de l’ADN</w:t>
      </w:r>
    </w:p>
    <w:p w:rsidR="00172823" w:rsidRDefault="00172823">
      <w:r>
        <w:t>Que signifie : la réplication de L’ADN?</w:t>
      </w:r>
    </w:p>
    <w:p w:rsidR="00172823" w:rsidRDefault="00172823">
      <w:r>
        <w:t>…………………………………………………………………………………………………………………………………………….</w:t>
      </w:r>
    </w:p>
    <w:p w:rsidR="00172823" w:rsidRDefault="00172823">
      <w:r>
        <w:t>Quelle est l’enzyme de la réplication?</w:t>
      </w:r>
    </w:p>
    <w:p w:rsidR="00172823" w:rsidRDefault="00172823">
      <w:r>
        <w:t>…………………………………………………………………………………………………………………………………………..</w:t>
      </w:r>
    </w:p>
    <w:p w:rsidR="00285389" w:rsidRDefault="00285389"/>
    <w:p w:rsidR="00792433" w:rsidRPr="00792433" w:rsidRDefault="00792433" w:rsidP="0079243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2433">
        <w:rPr>
          <w:rFonts w:ascii="Arial" w:hAnsi="Arial" w:cs="Arial"/>
          <w:sz w:val="24"/>
          <w:szCs w:val="24"/>
        </w:rPr>
        <w:t xml:space="preserve"> complétez les vides suivants:</w:t>
      </w:r>
    </w:p>
    <w:p w:rsidR="00792433" w:rsidRPr="00C000C0" w:rsidRDefault="00792433" w:rsidP="00792433">
      <w:pPr>
        <w:rPr>
          <w:rFonts w:ascii="Arial" w:hAnsi="Arial" w:cs="Arial"/>
          <w:sz w:val="24"/>
          <w:szCs w:val="24"/>
        </w:rPr>
      </w:pPr>
      <w:r w:rsidRPr="00C000C0">
        <w:rPr>
          <w:rFonts w:ascii="Arial" w:hAnsi="Arial" w:cs="Arial"/>
          <w:sz w:val="24"/>
          <w:szCs w:val="24"/>
        </w:rPr>
        <w:t xml:space="preserve">a- la mitose </w:t>
      </w:r>
      <w:r>
        <w:rPr>
          <w:rFonts w:ascii="Arial" w:hAnsi="Arial" w:cs="Arial"/>
          <w:sz w:val="24"/>
          <w:szCs w:val="24"/>
        </w:rPr>
        <w:t xml:space="preserve">est la répartition des 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…… ………….……..</w:t>
      </w:r>
      <w:r>
        <w:rPr>
          <w:rFonts w:ascii="Arial" w:hAnsi="Arial" w:cs="Arial"/>
          <w:sz w:val="24"/>
          <w:szCs w:val="24"/>
        </w:rPr>
        <w:t>.</w:t>
      </w:r>
      <w:r w:rsidRPr="00C000C0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000C0">
        <w:rPr>
          <w:rFonts w:ascii="Arial" w:hAnsi="Arial" w:cs="Arial"/>
          <w:sz w:val="24"/>
          <w:szCs w:val="24"/>
        </w:rPr>
        <w:t xml:space="preserve">de la cellule mère en deux </w:t>
      </w:r>
      <w:r>
        <w:rPr>
          <w:rFonts w:ascii="Arial" w:hAnsi="Arial" w:cs="Arial"/>
          <w:sz w:val="24"/>
          <w:szCs w:val="24"/>
        </w:rPr>
        <w:t xml:space="preserve"> </w:t>
      </w:r>
      <w:r w:rsidRPr="00C000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…………………</w:t>
      </w:r>
      <w:r w:rsidRPr="004B7237">
        <w:rPr>
          <w:rFonts w:ascii="Arial" w:hAnsi="Arial" w:cs="Arial"/>
          <w:color w:val="FF0000"/>
          <w:sz w:val="24"/>
          <w:szCs w:val="24"/>
        </w:rPr>
        <w:t>..............................</w:t>
      </w:r>
    </w:p>
    <w:p w:rsidR="00792433" w:rsidRPr="00C000C0" w:rsidRDefault="00792433" w:rsidP="00792433">
      <w:pPr>
        <w:rPr>
          <w:rFonts w:ascii="Arial" w:hAnsi="Arial" w:cs="Arial"/>
          <w:sz w:val="24"/>
          <w:szCs w:val="24"/>
        </w:rPr>
      </w:pPr>
      <w:r w:rsidRPr="00C000C0">
        <w:rPr>
          <w:rFonts w:ascii="Arial" w:hAnsi="Arial" w:cs="Arial"/>
          <w:sz w:val="24"/>
          <w:szCs w:val="24"/>
        </w:rPr>
        <w:t xml:space="preserve">b- l’interphase est une </w:t>
      </w:r>
      <w:r>
        <w:rPr>
          <w:rFonts w:ascii="Arial" w:hAnsi="Arial" w:cs="Arial"/>
          <w:sz w:val="24"/>
          <w:szCs w:val="24"/>
        </w:rPr>
        <w:t>phase</w:t>
      </w:r>
      <w:r>
        <w:rPr>
          <w:rFonts w:ascii="Arial" w:hAnsi="Arial" w:cs="Arial"/>
          <w:color w:val="FF0000"/>
          <w:sz w:val="24"/>
          <w:szCs w:val="24"/>
        </w:rPr>
        <w:t>…………</w:t>
      </w:r>
      <w:r w:rsidRPr="00C000C0">
        <w:rPr>
          <w:rFonts w:ascii="Arial" w:hAnsi="Arial" w:cs="Arial"/>
          <w:sz w:val="24"/>
          <w:szCs w:val="24"/>
        </w:rPr>
        <w:t>....... Comprenant trois périodes .</w:t>
      </w:r>
      <w:r>
        <w:rPr>
          <w:rFonts w:ascii="Arial" w:hAnsi="Arial" w:cs="Arial"/>
          <w:sz w:val="24"/>
          <w:szCs w:val="24"/>
        </w:rPr>
        <w:t>distinctes :</w:t>
      </w:r>
      <w:r>
        <w:rPr>
          <w:rFonts w:ascii="Arial" w:hAnsi="Arial" w:cs="Arial"/>
          <w:color w:val="FF0000"/>
          <w:sz w:val="24"/>
          <w:szCs w:val="24"/>
        </w:rPr>
        <w:t>……..</w:t>
      </w:r>
      <w:r w:rsidRPr="00C000C0">
        <w:rPr>
          <w:rFonts w:ascii="Arial" w:hAnsi="Arial" w:cs="Arial"/>
          <w:sz w:val="24"/>
          <w:szCs w:val="24"/>
        </w:rPr>
        <w:t>.......................................  Au co</w:t>
      </w:r>
      <w:r>
        <w:rPr>
          <w:rFonts w:ascii="Arial" w:hAnsi="Arial" w:cs="Arial"/>
          <w:sz w:val="24"/>
          <w:szCs w:val="24"/>
        </w:rPr>
        <w:t>urs de cette phase, la cellule augmente de volume.</w:t>
      </w:r>
    </w:p>
    <w:p w:rsidR="00792433" w:rsidRPr="00C000C0" w:rsidRDefault="00792433" w:rsidP="00792433">
      <w:pPr>
        <w:rPr>
          <w:rFonts w:ascii="Arial" w:hAnsi="Arial" w:cs="Arial"/>
          <w:sz w:val="24"/>
          <w:szCs w:val="24"/>
        </w:rPr>
      </w:pPr>
      <w:r w:rsidRPr="00C000C0">
        <w:rPr>
          <w:rFonts w:ascii="Arial" w:hAnsi="Arial" w:cs="Arial"/>
          <w:sz w:val="24"/>
          <w:szCs w:val="24"/>
        </w:rPr>
        <w:lastRenderedPageBreak/>
        <w:t xml:space="preserve">c- La réplication de l’ADN, a lieu avant </w:t>
      </w:r>
      <w:r>
        <w:rPr>
          <w:rFonts w:ascii="Arial" w:hAnsi="Arial" w:cs="Arial"/>
          <w:sz w:val="24"/>
          <w:szCs w:val="24"/>
        </w:rPr>
        <w:t xml:space="preserve">la mitose, et durant la phase </w:t>
      </w:r>
      <w:r>
        <w:rPr>
          <w:rFonts w:ascii="Arial" w:hAnsi="Arial" w:cs="Arial"/>
          <w:color w:val="FF0000"/>
          <w:sz w:val="24"/>
          <w:szCs w:val="24"/>
        </w:rPr>
        <w:t>.</w:t>
      </w:r>
      <w:r w:rsidRPr="00C000C0">
        <w:rPr>
          <w:rFonts w:ascii="Arial" w:hAnsi="Arial" w:cs="Arial"/>
          <w:sz w:val="24"/>
          <w:szCs w:val="24"/>
        </w:rPr>
        <w:t>.........................................   . L’opération se déroule dans</w:t>
      </w:r>
      <w:r>
        <w:rPr>
          <w:rFonts w:ascii="Arial" w:hAnsi="Arial" w:cs="Arial"/>
          <w:sz w:val="24"/>
          <w:szCs w:val="24"/>
        </w:rPr>
        <w:t>………....................</w:t>
      </w:r>
    </w:p>
    <w:p w:rsidR="00792433" w:rsidRPr="00792433" w:rsidRDefault="00792433" w:rsidP="0079243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2433">
        <w:rPr>
          <w:rFonts w:ascii="Arial" w:hAnsi="Arial" w:cs="Arial"/>
          <w:sz w:val="24"/>
          <w:szCs w:val="24"/>
        </w:rPr>
        <w:t>Cochez la réponse fausse:</w:t>
      </w:r>
    </w:p>
    <w:p w:rsidR="00792433" w:rsidRPr="007F6413" w:rsidRDefault="00792433" w:rsidP="00792433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7F6413">
        <w:rPr>
          <w:rFonts w:ascii="Arial" w:hAnsi="Arial" w:cs="Arial"/>
          <w:b/>
          <w:sz w:val="24"/>
          <w:szCs w:val="24"/>
        </w:rPr>
        <w:t>La division cellulaire</w:t>
      </w:r>
    </w:p>
    <w:p w:rsidR="00792433" w:rsidRPr="00C000C0" w:rsidRDefault="00792433" w:rsidP="00792433">
      <w:pPr>
        <w:rPr>
          <w:rFonts w:ascii="Arial" w:hAnsi="Arial" w:cs="Arial"/>
          <w:sz w:val="24"/>
          <w:szCs w:val="24"/>
        </w:rPr>
      </w:pPr>
      <w:r w:rsidRPr="00C000C0">
        <w:rPr>
          <w:rFonts w:ascii="Arial" w:hAnsi="Arial" w:cs="Arial"/>
          <w:sz w:val="24"/>
          <w:szCs w:val="24"/>
        </w:rPr>
        <w:t>a- est déclenchée  par l’augmentation du volume de la cellule</w:t>
      </w:r>
      <w:r>
        <w:rPr>
          <w:rFonts w:ascii="Arial" w:hAnsi="Arial" w:cs="Arial"/>
          <w:sz w:val="24"/>
          <w:szCs w:val="24"/>
        </w:rPr>
        <w:t xml:space="preserve"> </w:t>
      </w:r>
    </w:p>
    <w:p w:rsidR="00792433" w:rsidRPr="00DC5310" w:rsidRDefault="00792433" w:rsidP="00792433">
      <w:pPr>
        <w:rPr>
          <w:rFonts w:ascii="Arial" w:hAnsi="Arial" w:cs="Arial"/>
          <w:sz w:val="24"/>
          <w:szCs w:val="24"/>
        </w:rPr>
      </w:pPr>
      <w:r w:rsidRPr="00DC5310">
        <w:rPr>
          <w:rFonts w:ascii="Arial" w:hAnsi="Arial" w:cs="Arial"/>
          <w:sz w:val="24"/>
          <w:szCs w:val="24"/>
        </w:rPr>
        <w:t xml:space="preserve">b- est la mitose  </w:t>
      </w:r>
    </w:p>
    <w:p w:rsidR="00792433" w:rsidRPr="00ED1AA0" w:rsidRDefault="00792433" w:rsidP="00792433">
      <w:pPr>
        <w:rPr>
          <w:rFonts w:ascii="Arial" w:hAnsi="Arial" w:cs="Arial"/>
          <w:sz w:val="24"/>
          <w:szCs w:val="24"/>
        </w:rPr>
      </w:pPr>
      <w:r w:rsidRPr="00ED1AA0">
        <w:rPr>
          <w:rFonts w:ascii="Arial" w:hAnsi="Arial" w:cs="Arial"/>
          <w:sz w:val="24"/>
          <w:szCs w:val="24"/>
        </w:rPr>
        <w:t xml:space="preserve">c- comprend la mitose et la </w:t>
      </w:r>
      <w:proofErr w:type="spellStart"/>
      <w:r w:rsidRPr="00ED1AA0">
        <w:rPr>
          <w:rFonts w:ascii="Arial" w:hAnsi="Arial" w:cs="Arial"/>
          <w:sz w:val="24"/>
          <w:szCs w:val="24"/>
        </w:rPr>
        <w:t>cytocinèse</w:t>
      </w:r>
      <w:proofErr w:type="spellEnd"/>
    </w:p>
    <w:p w:rsidR="00792433" w:rsidRPr="00C000C0" w:rsidRDefault="00792433" w:rsidP="00792433">
      <w:pPr>
        <w:rPr>
          <w:rFonts w:ascii="Arial" w:hAnsi="Arial" w:cs="Arial"/>
          <w:sz w:val="24"/>
          <w:szCs w:val="24"/>
        </w:rPr>
      </w:pPr>
      <w:r w:rsidRPr="00C000C0">
        <w:rPr>
          <w:rFonts w:ascii="Arial" w:hAnsi="Arial" w:cs="Arial"/>
          <w:sz w:val="24"/>
          <w:szCs w:val="24"/>
        </w:rPr>
        <w:t>d- produit deux cellules filles identiques entre elle et à la cellule mère.</w:t>
      </w:r>
    </w:p>
    <w:p w:rsidR="00792433" w:rsidRPr="00C000C0" w:rsidRDefault="00792433" w:rsidP="00792433">
      <w:pPr>
        <w:rPr>
          <w:rFonts w:ascii="Arial" w:hAnsi="Arial" w:cs="Arial"/>
          <w:sz w:val="24"/>
          <w:szCs w:val="24"/>
        </w:rPr>
      </w:pPr>
    </w:p>
    <w:p w:rsidR="00792433" w:rsidRPr="00C000C0" w:rsidRDefault="00792433" w:rsidP="007924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 </w:t>
      </w:r>
      <w:r w:rsidRPr="00C000C0">
        <w:rPr>
          <w:rFonts w:ascii="Arial" w:hAnsi="Arial" w:cs="Arial"/>
          <w:sz w:val="24"/>
          <w:szCs w:val="24"/>
        </w:rPr>
        <w:t xml:space="preserve">- </w:t>
      </w:r>
      <w:r w:rsidRPr="007F6413">
        <w:rPr>
          <w:rFonts w:ascii="Arial" w:hAnsi="Arial" w:cs="Arial"/>
          <w:b/>
          <w:sz w:val="24"/>
          <w:szCs w:val="24"/>
        </w:rPr>
        <w:t>Le modèle de réplication semi-conservatif</w:t>
      </w:r>
    </w:p>
    <w:p w:rsidR="00792433" w:rsidRPr="00C000C0" w:rsidRDefault="00792433" w:rsidP="00792433">
      <w:pPr>
        <w:rPr>
          <w:rFonts w:ascii="Arial" w:hAnsi="Arial" w:cs="Arial"/>
          <w:sz w:val="24"/>
          <w:szCs w:val="24"/>
        </w:rPr>
      </w:pPr>
      <w:r w:rsidRPr="00C000C0">
        <w:rPr>
          <w:rFonts w:ascii="Arial" w:hAnsi="Arial" w:cs="Arial"/>
          <w:sz w:val="24"/>
          <w:szCs w:val="24"/>
        </w:rPr>
        <w:t>a- produit deux  molécules d’ADN identique entre elles</w:t>
      </w:r>
    </w:p>
    <w:p w:rsidR="00792433" w:rsidRPr="00C000C0" w:rsidRDefault="00792433" w:rsidP="00792433">
      <w:pPr>
        <w:rPr>
          <w:rFonts w:ascii="Arial" w:hAnsi="Arial" w:cs="Arial"/>
          <w:sz w:val="24"/>
          <w:szCs w:val="24"/>
        </w:rPr>
      </w:pPr>
      <w:r w:rsidRPr="00C000C0">
        <w:rPr>
          <w:rFonts w:ascii="Arial" w:hAnsi="Arial" w:cs="Arial"/>
          <w:sz w:val="24"/>
          <w:szCs w:val="24"/>
        </w:rPr>
        <w:t>b- produit deux molécules d’ADN filles, formées chacune d’un brin parental et d’un nouveau brin.</w:t>
      </w:r>
    </w:p>
    <w:p w:rsidR="00792433" w:rsidRPr="00C000C0" w:rsidRDefault="00792433" w:rsidP="00792433">
      <w:pPr>
        <w:rPr>
          <w:rFonts w:ascii="Arial" w:hAnsi="Arial" w:cs="Arial"/>
          <w:sz w:val="24"/>
          <w:szCs w:val="24"/>
        </w:rPr>
      </w:pPr>
      <w:r w:rsidRPr="00C000C0">
        <w:rPr>
          <w:rFonts w:ascii="Arial" w:hAnsi="Arial" w:cs="Arial"/>
          <w:sz w:val="24"/>
          <w:szCs w:val="24"/>
        </w:rPr>
        <w:t>c- est contrôlée par une enzyme de réplication</w:t>
      </w:r>
    </w:p>
    <w:p w:rsidR="00792433" w:rsidRDefault="00792433" w:rsidP="00792433">
      <w:pPr>
        <w:rPr>
          <w:rFonts w:ascii="Arial" w:hAnsi="Arial" w:cs="Arial"/>
          <w:sz w:val="24"/>
          <w:szCs w:val="24"/>
        </w:rPr>
      </w:pPr>
      <w:r w:rsidRPr="00DC5310">
        <w:rPr>
          <w:rFonts w:ascii="Arial" w:hAnsi="Arial" w:cs="Arial"/>
          <w:sz w:val="24"/>
          <w:szCs w:val="24"/>
        </w:rPr>
        <w:t>d- produit deux molécules d’ADN filles dont l’une est formée de deux brins parentaux</w:t>
      </w:r>
      <w:r w:rsidRPr="00C000C0">
        <w:rPr>
          <w:rFonts w:ascii="Arial" w:hAnsi="Arial" w:cs="Arial"/>
          <w:sz w:val="24"/>
          <w:szCs w:val="24"/>
        </w:rPr>
        <w:t xml:space="preserve"> et l’autre de deux nouveaux brins.</w:t>
      </w:r>
    </w:p>
    <w:p w:rsidR="00792433" w:rsidRDefault="00792433" w:rsidP="00792433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Qu’est ce qu’un facteur mutagène?</w:t>
      </w:r>
    </w:p>
    <w:p w:rsidR="00792433" w:rsidRPr="00FB1696" w:rsidRDefault="00792433" w:rsidP="00792433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</w:t>
      </w:r>
    </w:p>
    <w:p w:rsidR="00285389" w:rsidRPr="00285389" w:rsidRDefault="00285389" w:rsidP="00792433"/>
    <w:sectPr w:rsidR="00285389" w:rsidRPr="00285389" w:rsidSect="0025620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174A"/>
    <w:multiLevelType w:val="hybridMultilevel"/>
    <w:tmpl w:val="24E85310"/>
    <w:lvl w:ilvl="0" w:tplc="20FA7C1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52CBC"/>
    <w:multiLevelType w:val="hybridMultilevel"/>
    <w:tmpl w:val="DECCF78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83543"/>
    <w:multiLevelType w:val="hybridMultilevel"/>
    <w:tmpl w:val="A300AD38"/>
    <w:lvl w:ilvl="0" w:tplc="662AE4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5389"/>
    <w:rsid w:val="00172823"/>
    <w:rsid w:val="00256202"/>
    <w:rsid w:val="00285389"/>
    <w:rsid w:val="00324676"/>
    <w:rsid w:val="003A0EBF"/>
    <w:rsid w:val="00471608"/>
    <w:rsid w:val="00792433"/>
    <w:rsid w:val="00857AB7"/>
    <w:rsid w:val="00C316EC"/>
    <w:rsid w:val="00C6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2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538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66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453</Words>
  <Characters>2492</Characters>
  <Application>Microsoft Office Word</Application>
  <DocSecurity>0</DocSecurity>
  <Lines>20</Lines>
  <Paragraphs>5</Paragraphs>
  <ScaleCrop>false</ScaleCrop>
  <Company>Hewlett-Packard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</dc:creator>
  <cp:lastModifiedBy>Asmaa</cp:lastModifiedBy>
  <cp:revision>5</cp:revision>
  <dcterms:created xsi:type="dcterms:W3CDTF">2012-12-15T22:53:00Z</dcterms:created>
  <dcterms:modified xsi:type="dcterms:W3CDTF">2014-07-01T20:00:00Z</dcterms:modified>
</cp:coreProperties>
</file>