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B6" w:rsidRDefault="00503A8B"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3762375"/>
            <wp:effectExtent l="0" t="0" r="1016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7B6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8B"/>
    <w:rsid w:val="0009790E"/>
    <w:rsid w:val="000A0B72"/>
    <w:rsid w:val="000F7360"/>
    <w:rsid w:val="00503A8B"/>
    <w:rsid w:val="00B06100"/>
    <w:rsid w:val="00DC4D57"/>
    <w:rsid w:val="00F2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4E16-6413-448B-AE8B-59512035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Consumo de servicios del año 2010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Luz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 </c:v>
                </c:pt>
                <c:pt idx="5">
                  <c:v>Junio</c:v>
                </c:pt>
                <c:pt idx="6">
                  <c:v>Julio</c:v>
                </c:pt>
                <c:pt idx="7">
                  <c:v>agosto 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50000</c:v>
                </c:pt>
                <c:pt idx="1">
                  <c:v>85000</c:v>
                </c:pt>
                <c:pt idx="2">
                  <c:v>90000</c:v>
                </c:pt>
                <c:pt idx="3">
                  <c:v>50000</c:v>
                </c:pt>
                <c:pt idx="4">
                  <c:v>45000</c:v>
                </c:pt>
                <c:pt idx="5">
                  <c:v>45000</c:v>
                </c:pt>
                <c:pt idx="6">
                  <c:v>35000</c:v>
                </c:pt>
                <c:pt idx="7">
                  <c:v>50000</c:v>
                </c:pt>
                <c:pt idx="8">
                  <c:v>80000</c:v>
                </c:pt>
                <c:pt idx="9">
                  <c:v>45000</c:v>
                </c:pt>
                <c:pt idx="10">
                  <c:v>35000</c:v>
                </c:pt>
                <c:pt idx="11">
                  <c:v>100000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Agua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 </c:v>
                </c:pt>
                <c:pt idx="5">
                  <c:v>Junio</c:v>
                </c:pt>
                <c:pt idx="6">
                  <c:v>Julio</c:v>
                </c:pt>
                <c:pt idx="7">
                  <c:v>agosto 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12000</c:v>
                </c:pt>
                <c:pt idx="1">
                  <c:v>20000</c:v>
                </c:pt>
                <c:pt idx="2">
                  <c:v>12000</c:v>
                </c:pt>
                <c:pt idx="3" formatCode="General">
                  <c:v>5000</c:v>
                </c:pt>
                <c:pt idx="4">
                  <c:v>10000</c:v>
                </c:pt>
                <c:pt idx="5">
                  <c:v>10000</c:v>
                </c:pt>
                <c:pt idx="6" formatCode="General">
                  <c:v>5000</c:v>
                </c:pt>
                <c:pt idx="7">
                  <c:v>12000</c:v>
                </c:pt>
                <c:pt idx="8">
                  <c:v>12000</c:v>
                </c:pt>
                <c:pt idx="9" formatCode="General">
                  <c:v>5000</c:v>
                </c:pt>
                <c:pt idx="10">
                  <c:v>10000</c:v>
                </c:pt>
                <c:pt idx="11">
                  <c:v>12000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Gas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 </c:v>
                </c:pt>
                <c:pt idx="5">
                  <c:v>Junio</c:v>
                </c:pt>
                <c:pt idx="6">
                  <c:v>Julio</c:v>
                </c:pt>
                <c:pt idx="7">
                  <c:v>agosto 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Hoja1!$D$2:$D$13</c:f>
              <c:numCache>
                <c:formatCode>#,##0</c:formatCode>
                <c:ptCount val="12"/>
                <c:pt idx="0">
                  <c:v>20000</c:v>
                </c:pt>
                <c:pt idx="1">
                  <c:v>35000</c:v>
                </c:pt>
                <c:pt idx="2">
                  <c:v>20000</c:v>
                </c:pt>
                <c:pt idx="3">
                  <c:v>20000</c:v>
                </c:pt>
                <c:pt idx="4">
                  <c:v>25000</c:v>
                </c:pt>
                <c:pt idx="5">
                  <c:v>15000</c:v>
                </c:pt>
                <c:pt idx="6">
                  <c:v>20000</c:v>
                </c:pt>
                <c:pt idx="7">
                  <c:v>13000</c:v>
                </c:pt>
                <c:pt idx="8" formatCode="General">
                  <c:v>7550</c:v>
                </c:pt>
                <c:pt idx="9">
                  <c:v>10000</c:v>
                </c:pt>
                <c:pt idx="10" formatCode="General">
                  <c:v>7550</c:v>
                </c:pt>
                <c:pt idx="11">
                  <c:v>15000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12655104"/>
        <c:axId val="312651968"/>
      </c:barChart>
      <c:catAx>
        <c:axId val="31265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12651968"/>
        <c:crosses val="autoZero"/>
        <c:auto val="1"/>
        <c:lblAlgn val="ctr"/>
        <c:lblOffset val="100"/>
        <c:noMultiLvlLbl val="0"/>
      </c:catAx>
      <c:valAx>
        <c:axId val="312651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1265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</cp:revision>
  <dcterms:created xsi:type="dcterms:W3CDTF">2014-08-05T05:41:00Z</dcterms:created>
  <dcterms:modified xsi:type="dcterms:W3CDTF">2014-08-05T07:02:00Z</dcterms:modified>
</cp:coreProperties>
</file>