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F1" w:rsidRPr="007727F1" w:rsidRDefault="007727F1" w:rsidP="007727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7727F1">
        <w:rPr>
          <w:rFonts w:ascii="Arial" w:eastAsia="Times New Roman" w:hAnsi="Arial" w:cs="Arial"/>
          <w:sz w:val="25"/>
          <w:szCs w:val="25"/>
          <w:lang w:eastAsia="fr-FR"/>
        </w:rPr>
        <w:t xml:space="preserve">Une carte conceptuelle est une représentation graphique d’un domaine de la connaissance tel que perçu par un ou plusieurs individus. Cette perception – </w:t>
      </w:r>
      <w:r w:rsidRPr="007727F1">
        <w:rPr>
          <w:rFonts w:ascii="Arial" w:eastAsia="Times New Roman" w:hAnsi="Arial" w:cs="Arial"/>
          <w:b/>
          <w:sz w:val="25"/>
          <w:szCs w:val="25"/>
          <w:lang w:eastAsia="fr-FR"/>
        </w:rPr>
        <w:t>évolutive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7727F1">
        <w:rPr>
          <w:rFonts w:ascii="Arial" w:eastAsia="Times New Roman" w:hAnsi="Arial" w:cs="Arial"/>
          <w:sz w:val="25"/>
          <w:szCs w:val="25"/>
          <w:lang w:eastAsia="fr-FR"/>
        </w:rPr>
        <w:t xml:space="preserve">– établit des liens entre des concepts – </w:t>
      </w:r>
      <w:r w:rsidRPr="007727F1">
        <w:rPr>
          <w:rFonts w:ascii="Arial" w:eastAsia="Times New Roman" w:hAnsi="Arial" w:cs="Arial"/>
          <w:b/>
          <w:sz w:val="25"/>
          <w:szCs w:val="25"/>
          <w:lang w:eastAsia="fr-FR"/>
        </w:rPr>
        <w:t>interconnexions sémantiques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7727F1">
        <w:rPr>
          <w:rFonts w:ascii="Arial" w:eastAsia="Times New Roman" w:hAnsi="Arial" w:cs="Arial"/>
          <w:sz w:val="25"/>
          <w:szCs w:val="25"/>
          <w:lang w:eastAsia="fr-FR"/>
        </w:rPr>
        <w:t xml:space="preserve">– selon des règles plus ou moins formelles. </w:t>
      </w:r>
    </w:p>
    <w:p w:rsidR="007727F1" w:rsidRDefault="007727F1" w:rsidP="007727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7727F1" w:rsidRPr="007727F1" w:rsidRDefault="007727F1" w:rsidP="007727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7727F1">
        <w:rPr>
          <w:rFonts w:ascii="Arial" w:eastAsia="Times New Roman" w:hAnsi="Arial" w:cs="Arial"/>
          <w:sz w:val="25"/>
          <w:szCs w:val="25"/>
          <w:lang w:eastAsia="fr-FR"/>
        </w:rPr>
        <w:t>Il s’agit donc d’un schéma permettant de mieux saisir le rapport qui existe entre les différents concepts évoqués par l’auteur. En présentant une vue d’ensemble sous forme de schéma en 2 dimensions, l’auteur exprime du même coup la connaissance qu’il a des concepts liés au sujet, ainsi que la sa capacité à relier ces connaissances pour former des propositions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7727F1">
        <w:rPr>
          <w:rFonts w:ascii="Arial" w:eastAsia="Times New Roman" w:hAnsi="Arial" w:cs="Arial"/>
          <w:sz w:val="25"/>
          <w:szCs w:val="25"/>
          <w:lang w:eastAsia="fr-FR"/>
        </w:rPr>
        <w:t xml:space="preserve">plus complexes. </w:t>
      </w:r>
    </w:p>
    <w:p w:rsidR="007727F1" w:rsidRDefault="007727F1" w:rsidP="007727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7727F1" w:rsidRPr="007727F1" w:rsidRDefault="007727F1" w:rsidP="007727F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7727F1">
        <w:rPr>
          <w:rFonts w:ascii="Arial" w:eastAsia="Times New Roman" w:hAnsi="Arial" w:cs="Arial"/>
          <w:sz w:val="25"/>
          <w:szCs w:val="25"/>
          <w:lang w:eastAsia="fr-FR"/>
        </w:rPr>
        <w:t>Selon la méthode ou le type de logiciel employé, les formes graphiques sont structurées dans une logique propre – sorte de grammaire de schéma – qui permet d’organiser la communication entre l’auteur de la carte conceptuelle et ses lecteurs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. </w:t>
      </w:r>
      <w:r w:rsidRPr="007727F1">
        <w:rPr>
          <w:rFonts w:ascii="Arial" w:eastAsia="Times New Roman" w:hAnsi="Arial" w:cs="Arial"/>
          <w:sz w:val="25"/>
          <w:szCs w:val="25"/>
          <w:lang w:eastAsia="fr-FR"/>
        </w:rPr>
        <w:t xml:space="preserve">La propriété d’une carte conceptuelle est d’organiser la sémantique des liens pour former des propositions. C’est ce qui la distingue des autres méthodes de schématisation qui, dans certains cas, se </w:t>
      </w:r>
      <w:bookmarkStart w:id="0" w:name="_GoBack"/>
      <w:bookmarkEnd w:id="0"/>
      <w:r w:rsidRPr="007727F1">
        <w:rPr>
          <w:rFonts w:ascii="Arial" w:eastAsia="Times New Roman" w:hAnsi="Arial" w:cs="Arial"/>
          <w:sz w:val="25"/>
          <w:szCs w:val="25"/>
          <w:lang w:eastAsia="fr-FR"/>
        </w:rPr>
        <w:t xml:space="preserve">limitent plutôt à hiérarchiser des entités. </w:t>
      </w:r>
    </w:p>
    <w:p w:rsidR="00357D7C" w:rsidRDefault="00357D7C"/>
    <w:sectPr w:rsidR="0035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F1"/>
    <w:rsid w:val="00357D7C"/>
    <w:rsid w:val="007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VUILLAUME Jean Luc</dc:creator>
  <cp:lastModifiedBy>VUILLAUME Jean Luc</cp:lastModifiedBy>
  <cp:revision>1</cp:revision>
  <dcterms:created xsi:type="dcterms:W3CDTF">2014-12-27T20:50:00Z</dcterms:created>
  <dcterms:modified xsi:type="dcterms:W3CDTF">2014-12-27T20:58:00Z</dcterms:modified>
</cp:coreProperties>
</file>