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47" w:rsidRPr="009E4B7E" w:rsidRDefault="00150847" w:rsidP="00150847">
      <w:pPr>
        <w:pStyle w:val="Titre2"/>
        <w:rPr>
          <w:rFonts w:ascii="Cambria" w:hAnsi="Cambria"/>
          <w:i/>
          <w:iCs/>
          <w:color w:val="auto"/>
        </w:rPr>
      </w:pPr>
      <w:bookmarkStart w:id="0" w:name="_Toc380425852"/>
      <w:r w:rsidRPr="00150847">
        <w:rPr>
          <w:rFonts w:ascii="Cambria" w:hAnsi="Cambria"/>
          <w:i/>
          <w:iCs/>
          <w:color w:val="auto"/>
          <w:u w:val="single"/>
        </w:rPr>
        <w:t>Grille d’observation pour les exigences de la communication</w:t>
      </w:r>
      <w:r w:rsidRPr="00E205EC">
        <w:rPr>
          <w:rStyle w:val="Appelnotedebasdep"/>
          <w:rFonts w:ascii="Cambria" w:hAnsi="Cambria"/>
          <w:i/>
          <w:iCs/>
          <w:color w:val="auto"/>
        </w:rPr>
        <w:footnoteReference w:id="1"/>
      </w:r>
      <w:bookmarkEnd w:id="0"/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E205EC">
        <w:rPr>
          <w:rFonts w:ascii="Cambria" w:hAnsi="Cambria" w:cs="Times New Roman"/>
          <w:sz w:val="24"/>
          <w:szCs w:val="24"/>
        </w:rPr>
        <w:t xml:space="preserve">1. </w:t>
      </w:r>
      <w:r>
        <w:rPr>
          <w:rFonts w:ascii="Cambria" w:hAnsi="Cambria" w:cs="Times New Roman"/>
          <w:sz w:val="24"/>
          <w:szCs w:val="24"/>
        </w:rPr>
        <w:t xml:space="preserve">Chaque fois qu’un élève prend la parole, fais un </w:t>
      </w:r>
      <w:r w:rsidRPr="008D09BC">
        <w:rPr>
          <w:rFonts w:ascii="Cambria" w:hAnsi="Cambria" w:cs="Times New Roman"/>
          <w:b/>
          <w:bCs/>
          <w:sz w:val="24"/>
          <w:szCs w:val="24"/>
        </w:rPr>
        <w:t>x</w:t>
      </w:r>
      <w:r>
        <w:rPr>
          <w:rFonts w:ascii="Cambria" w:hAnsi="Cambria" w:cs="Times New Roman"/>
          <w:sz w:val="24"/>
          <w:szCs w:val="24"/>
        </w:rPr>
        <w:t xml:space="preserve"> dans la deuxième colonne, vis-à-vis du nom de l’élève.</w:t>
      </w: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2. Chaque fois qu’un élève ne respecte pas un critère, fais un crochet (</w:t>
      </w:r>
      <w:r w:rsidRPr="00E205EC">
        <w:rPr>
          <w:rFonts w:ascii="Cambria" w:hAnsi="Cambria" w:cs="Times New Roman"/>
          <w:sz w:val="20"/>
          <w:szCs w:val="20"/>
        </w:rPr>
        <w:t>√</w:t>
      </w:r>
      <w:r>
        <w:rPr>
          <w:rFonts w:ascii="Cambria" w:hAnsi="Cambria" w:cs="Times New Roman"/>
          <w:sz w:val="24"/>
          <w:szCs w:val="24"/>
        </w:rPr>
        <w:t>) dans la colonne correspondante vis-à-vis du nom de l’élève.</w:t>
      </w: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3. À la fin, compte le nombre de crochets pour chaque critère de chacun des élèves qui ont pris la parole et écris: rarement, parfois, souvent </w:t>
      </w:r>
      <w:r w:rsidRPr="00E205EC">
        <w:rPr>
          <w:rFonts w:ascii="Cambria" w:hAnsi="Cambria" w:cs="Times New Roman"/>
          <w:b/>
          <w:bCs/>
          <w:sz w:val="24"/>
          <w:szCs w:val="24"/>
        </w:rPr>
        <w:t>ou</w:t>
      </w:r>
      <w:r>
        <w:rPr>
          <w:rFonts w:ascii="Cambria" w:hAnsi="Cambria" w:cs="Times New Roman"/>
          <w:sz w:val="24"/>
          <w:szCs w:val="24"/>
        </w:rPr>
        <w:t xml:space="preserve"> toujours selon la légende du bas de la page.</w:t>
      </w: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E205EC">
        <w:rPr>
          <w:rFonts w:ascii="Cambria" w:hAnsi="Cambria" w:cs="Times New Roman"/>
          <w:b/>
          <w:bCs/>
          <w:sz w:val="24"/>
          <w:szCs w:val="24"/>
        </w:rPr>
        <w:t>Sujet</w:t>
      </w:r>
      <w:r>
        <w:rPr>
          <w:rFonts w:ascii="Cambria" w:hAnsi="Cambria" w:cs="Times New Roman"/>
          <w:sz w:val="24"/>
          <w:szCs w:val="24"/>
        </w:rPr>
        <w:t xml:space="preserve">: _____________________________________________                     </w:t>
      </w:r>
      <w:r w:rsidRPr="00E205EC">
        <w:rPr>
          <w:rFonts w:ascii="Cambria" w:hAnsi="Cambria" w:cs="Times New Roman"/>
          <w:b/>
          <w:bCs/>
          <w:sz w:val="24"/>
          <w:szCs w:val="24"/>
        </w:rPr>
        <w:t>Date</w:t>
      </w:r>
      <w:r>
        <w:rPr>
          <w:rFonts w:ascii="Cambria" w:hAnsi="Cambria" w:cs="Times New Roman"/>
          <w:sz w:val="24"/>
          <w:szCs w:val="24"/>
        </w:rPr>
        <w:t>: _____________________________________</w:t>
      </w:r>
    </w:p>
    <w:tbl>
      <w:tblPr>
        <w:tblStyle w:val="Grilledutableau"/>
        <w:tblW w:w="0" w:type="auto"/>
        <w:tblLook w:val="04A0"/>
      </w:tblPr>
      <w:tblGrid>
        <w:gridCol w:w="1624"/>
        <w:gridCol w:w="1625"/>
        <w:gridCol w:w="1624"/>
        <w:gridCol w:w="1625"/>
        <w:gridCol w:w="1624"/>
        <w:gridCol w:w="1625"/>
      </w:tblGrid>
      <w:tr w:rsidR="00150847" w:rsidTr="003755B3">
        <w:tc>
          <w:tcPr>
            <w:tcW w:w="1624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>Nom de l’élève</w:t>
            </w:r>
          </w:p>
        </w:tc>
        <w:tc>
          <w:tcPr>
            <w:tcW w:w="1625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>Fais un x lorsque l’élève prend la parole</w:t>
            </w:r>
          </w:p>
        </w:tc>
        <w:tc>
          <w:tcPr>
            <w:tcW w:w="1624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b/>
                <w:bCs/>
                <w:sz w:val="24"/>
                <w:szCs w:val="24"/>
              </w:rPr>
              <w:t>Critère 1: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>L’élève écoute les autres lorsqu’ils parlent</w:t>
            </w:r>
          </w:p>
        </w:tc>
        <w:tc>
          <w:tcPr>
            <w:tcW w:w="1625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Nombre de crochets /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mot de la 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>légende</w:t>
            </w:r>
          </w:p>
        </w:tc>
        <w:tc>
          <w:tcPr>
            <w:tcW w:w="1624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b/>
                <w:bCs/>
                <w:sz w:val="24"/>
                <w:szCs w:val="24"/>
              </w:rPr>
              <w:t>Critère 2: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 L’élève parle uniquement du sujet</w:t>
            </w:r>
          </w:p>
        </w:tc>
        <w:tc>
          <w:tcPr>
            <w:tcW w:w="1625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Nombre de crochets /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mot de la 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>légende</w:t>
            </w: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13.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14.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16.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17.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18.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19.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20.</w:t>
            </w: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150847" w:rsidRPr="008A01AA" w:rsidRDefault="00150847" w:rsidP="00150847">
      <w:pPr>
        <w:spacing w:line="240" w:lineRule="auto"/>
        <w:jc w:val="both"/>
        <w:rPr>
          <w:rFonts w:ascii="Cambria" w:hAnsi="Cambria" w:cs="Times New Roman"/>
          <w:sz w:val="6"/>
          <w:szCs w:val="6"/>
        </w:rPr>
      </w:pP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D6221">
        <w:rPr>
          <w:rFonts w:ascii="Cambria" w:hAnsi="Cambria" w:cs="Times New Roman"/>
          <w:b/>
          <w:bCs/>
          <w:sz w:val="24"/>
          <w:szCs w:val="24"/>
        </w:rPr>
        <w:t>Légende:</w:t>
      </w:r>
    </w:p>
    <w:tbl>
      <w:tblPr>
        <w:tblStyle w:val="Grilledutableau"/>
        <w:tblW w:w="0" w:type="auto"/>
        <w:tblLook w:val="04A0"/>
      </w:tblPr>
      <w:tblGrid>
        <w:gridCol w:w="2515"/>
        <w:gridCol w:w="2516"/>
        <w:gridCol w:w="2516"/>
        <w:gridCol w:w="2516"/>
      </w:tblGrid>
      <w:tr w:rsidR="00150847" w:rsidTr="003755B3">
        <w:tc>
          <w:tcPr>
            <w:tcW w:w="2515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Rarement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4 crochets et plus</w:t>
            </w:r>
          </w:p>
        </w:tc>
        <w:tc>
          <w:tcPr>
            <w:tcW w:w="2516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Parfois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3 crochets</w:t>
            </w:r>
          </w:p>
        </w:tc>
        <w:tc>
          <w:tcPr>
            <w:tcW w:w="2516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Souvent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1 à 2 crochets</w:t>
            </w:r>
          </w:p>
        </w:tc>
        <w:tc>
          <w:tcPr>
            <w:tcW w:w="2516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Toujours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0 crochet</w:t>
            </w:r>
          </w:p>
        </w:tc>
      </w:tr>
    </w:tbl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8"/>
          <w:szCs w:val="28"/>
        </w:rPr>
        <w:sectPr w:rsidR="00150847" w:rsidSect="008D6221">
          <w:pgSz w:w="12240" w:h="15840"/>
          <w:pgMar w:top="1440" w:right="1041" w:bottom="1440" w:left="1276" w:header="708" w:footer="708" w:gutter="0"/>
          <w:cols w:space="708"/>
          <w:docGrid w:linePitch="360"/>
        </w:sectPr>
      </w:pPr>
    </w:p>
    <w:p w:rsidR="00150847" w:rsidRPr="0089187A" w:rsidRDefault="00150847" w:rsidP="00150847">
      <w:pPr>
        <w:pStyle w:val="Titre2"/>
        <w:rPr>
          <w:rFonts w:ascii="Cambria" w:hAnsi="Cambria"/>
          <w:i/>
          <w:iCs/>
          <w:color w:val="auto"/>
        </w:rPr>
      </w:pPr>
      <w:bookmarkStart w:id="1" w:name="_Toc380425853"/>
      <w:r w:rsidRPr="00150847">
        <w:rPr>
          <w:rFonts w:ascii="Cambria" w:hAnsi="Cambria"/>
          <w:i/>
          <w:iCs/>
          <w:color w:val="auto"/>
          <w:u w:val="single"/>
        </w:rPr>
        <w:lastRenderedPageBreak/>
        <w:t>Grille d’observation pour les exigences éthiques</w:t>
      </w:r>
      <w:r w:rsidRPr="008A01AA">
        <w:rPr>
          <w:rStyle w:val="Appelnotedebasdep"/>
          <w:rFonts w:ascii="Cambria" w:hAnsi="Cambria"/>
          <w:i/>
          <w:iCs/>
          <w:color w:val="auto"/>
        </w:rPr>
        <w:footnoteReference w:id="2"/>
      </w:r>
      <w:bookmarkEnd w:id="1"/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1. Chaque fois qu’un élève ne respecte pas un critère, fais un crochet (</w:t>
      </w:r>
      <w:r w:rsidRPr="00E205EC">
        <w:rPr>
          <w:rFonts w:ascii="Cambria" w:hAnsi="Cambria" w:cs="Times New Roman"/>
          <w:sz w:val="20"/>
          <w:szCs w:val="20"/>
        </w:rPr>
        <w:t>√</w:t>
      </w:r>
      <w:r>
        <w:rPr>
          <w:rFonts w:ascii="Cambria" w:hAnsi="Cambria" w:cs="Times New Roman"/>
          <w:sz w:val="24"/>
          <w:szCs w:val="24"/>
        </w:rPr>
        <w:t>) dans la colonne correspondante vis-à-vis du nom de l’élève.</w:t>
      </w: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2. À la fin, compte le nombre de crochets pour chaque critère de chacun des élèves et écris: rarement, parfois, souvent </w:t>
      </w:r>
      <w:r w:rsidRPr="00E205EC">
        <w:rPr>
          <w:rFonts w:ascii="Cambria" w:hAnsi="Cambria" w:cs="Times New Roman"/>
          <w:b/>
          <w:bCs/>
          <w:sz w:val="24"/>
          <w:szCs w:val="24"/>
        </w:rPr>
        <w:t>ou</w:t>
      </w:r>
      <w:r>
        <w:rPr>
          <w:rFonts w:ascii="Cambria" w:hAnsi="Cambria" w:cs="Times New Roman"/>
          <w:sz w:val="24"/>
          <w:szCs w:val="24"/>
        </w:rPr>
        <w:t xml:space="preserve"> toujours selon la légende du bas de la page.</w:t>
      </w: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E205EC">
        <w:rPr>
          <w:rFonts w:ascii="Cambria" w:hAnsi="Cambria" w:cs="Times New Roman"/>
          <w:b/>
          <w:bCs/>
          <w:sz w:val="24"/>
          <w:szCs w:val="24"/>
        </w:rPr>
        <w:t>Sujet</w:t>
      </w:r>
      <w:r>
        <w:rPr>
          <w:rFonts w:ascii="Cambria" w:hAnsi="Cambria" w:cs="Times New Roman"/>
          <w:sz w:val="24"/>
          <w:szCs w:val="24"/>
        </w:rPr>
        <w:t xml:space="preserve">: ____________________________________________                </w:t>
      </w:r>
      <w:r w:rsidRPr="00E205EC">
        <w:rPr>
          <w:rFonts w:ascii="Cambria" w:hAnsi="Cambria" w:cs="Times New Roman"/>
          <w:b/>
          <w:bCs/>
          <w:sz w:val="24"/>
          <w:szCs w:val="24"/>
        </w:rPr>
        <w:t>Date</w:t>
      </w:r>
      <w:r>
        <w:rPr>
          <w:rFonts w:ascii="Cambria" w:hAnsi="Cambria" w:cs="Times New Roman"/>
          <w:sz w:val="24"/>
          <w:szCs w:val="24"/>
        </w:rPr>
        <w:t>: _____________________________</w:t>
      </w:r>
    </w:p>
    <w:tbl>
      <w:tblPr>
        <w:tblStyle w:val="Grilledutableau"/>
        <w:tblW w:w="0" w:type="auto"/>
        <w:tblLook w:val="04A0"/>
      </w:tblPr>
      <w:tblGrid>
        <w:gridCol w:w="1737"/>
        <w:gridCol w:w="1774"/>
        <w:gridCol w:w="1789"/>
        <w:gridCol w:w="1766"/>
        <w:gridCol w:w="1790"/>
      </w:tblGrid>
      <w:tr w:rsidR="00150847" w:rsidTr="003755B3">
        <w:tc>
          <w:tcPr>
            <w:tcW w:w="2006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>Nom de l’élève</w:t>
            </w:r>
          </w:p>
        </w:tc>
        <w:tc>
          <w:tcPr>
            <w:tcW w:w="2006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b/>
                <w:bCs/>
                <w:sz w:val="24"/>
                <w:szCs w:val="24"/>
              </w:rPr>
              <w:t>Critère 1: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L’élève </w:t>
            </w:r>
            <w:r>
              <w:rPr>
                <w:rFonts w:ascii="Cambria" w:hAnsi="Cambria" w:cs="Times New Roman"/>
                <w:sz w:val="24"/>
                <w:szCs w:val="24"/>
              </w:rPr>
              <w:t>ne critique pas les autres par son attitude ou par des mots</w:t>
            </w:r>
          </w:p>
        </w:tc>
        <w:tc>
          <w:tcPr>
            <w:tcW w:w="2006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Nombre de crochets /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mot de la 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>légende</w:t>
            </w:r>
          </w:p>
        </w:tc>
        <w:tc>
          <w:tcPr>
            <w:tcW w:w="2006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b/>
                <w:bCs/>
                <w:sz w:val="24"/>
                <w:szCs w:val="24"/>
              </w:rPr>
              <w:t>Critère 2: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Chaque élève a droit de parole</w:t>
            </w:r>
          </w:p>
        </w:tc>
        <w:tc>
          <w:tcPr>
            <w:tcW w:w="2007" w:type="dxa"/>
            <w:vAlign w:val="center"/>
          </w:tcPr>
          <w:p w:rsidR="00150847" w:rsidRPr="008D09BC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09BC">
              <w:rPr>
                <w:rFonts w:ascii="Cambria" w:hAnsi="Cambria" w:cs="Times New Roman"/>
                <w:sz w:val="24"/>
                <w:szCs w:val="24"/>
              </w:rPr>
              <w:t xml:space="preserve">Nombre de crochets /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mot de la </w:t>
            </w:r>
            <w:r w:rsidRPr="008D09BC">
              <w:rPr>
                <w:rFonts w:ascii="Cambria" w:hAnsi="Cambria" w:cs="Times New Roman"/>
                <w:sz w:val="24"/>
                <w:szCs w:val="24"/>
              </w:rPr>
              <w:t>légende</w:t>
            </w: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13.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14.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16.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17.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18.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19.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50847" w:rsidTr="003755B3"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20.</w:t>
            </w: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50847" w:rsidRDefault="00150847" w:rsidP="003755B3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150847" w:rsidRDefault="00150847" w:rsidP="00150847">
      <w:pPr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D6221">
        <w:rPr>
          <w:rFonts w:ascii="Cambria" w:hAnsi="Cambria" w:cs="Times New Roman"/>
          <w:b/>
          <w:bCs/>
          <w:sz w:val="24"/>
          <w:szCs w:val="24"/>
        </w:rPr>
        <w:t>Légende:</w:t>
      </w:r>
    </w:p>
    <w:tbl>
      <w:tblPr>
        <w:tblStyle w:val="Grilledutableau"/>
        <w:tblW w:w="0" w:type="auto"/>
        <w:tblLook w:val="04A0"/>
      </w:tblPr>
      <w:tblGrid>
        <w:gridCol w:w="2243"/>
        <w:gridCol w:w="2193"/>
        <w:gridCol w:w="2197"/>
        <w:gridCol w:w="2223"/>
      </w:tblGrid>
      <w:tr w:rsidR="00150847" w:rsidTr="003755B3">
        <w:tc>
          <w:tcPr>
            <w:tcW w:w="2515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Rarement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4 crochets et plus</w:t>
            </w:r>
          </w:p>
        </w:tc>
        <w:tc>
          <w:tcPr>
            <w:tcW w:w="2516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Parfois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3 crochets</w:t>
            </w:r>
          </w:p>
        </w:tc>
        <w:tc>
          <w:tcPr>
            <w:tcW w:w="2516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Souvent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1 à 2 crochets</w:t>
            </w:r>
          </w:p>
        </w:tc>
        <w:tc>
          <w:tcPr>
            <w:tcW w:w="2516" w:type="dxa"/>
            <w:vAlign w:val="center"/>
          </w:tcPr>
          <w:p w:rsidR="00150847" w:rsidRDefault="00150847" w:rsidP="003755B3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Toujours</w:t>
            </w:r>
          </w:p>
          <w:p w:rsidR="00150847" w:rsidRPr="008879DD" w:rsidRDefault="00150847" w:rsidP="003755B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879DD">
              <w:rPr>
                <w:rFonts w:ascii="Cambria" w:hAnsi="Cambria" w:cs="Times New Roman"/>
                <w:sz w:val="24"/>
                <w:szCs w:val="24"/>
              </w:rPr>
              <w:t>0 crochet</w:t>
            </w:r>
          </w:p>
        </w:tc>
      </w:tr>
    </w:tbl>
    <w:p w:rsidR="00F910C9" w:rsidRDefault="00F910C9"/>
    <w:sectPr w:rsidR="00F910C9" w:rsidSect="00F910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D8" w:rsidRDefault="00207CD8" w:rsidP="00150847">
      <w:pPr>
        <w:spacing w:after="0" w:line="240" w:lineRule="auto"/>
      </w:pPr>
      <w:r>
        <w:separator/>
      </w:r>
    </w:p>
  </w:endnote>
  <w:endnote w:type="continuationSeparator" w:id="0">
    <w:p w:rsidR="00207CD8" w:rsidRDefault="00207CD8" w:rsidP="0015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D8" w:rsidRDefault="00207CD8" w:rsidP="00150847">
      <w:pPr>
        <w:spacing w:after="0" w:line="240" w:lineRule="auto"/>
      </w:pPr>
      <w:r>
        <w:separator/>
      </w:r>
    </w:p>
  </w:footnote>
  <w:footnote w:type="continuationSeparator" w:id="0">
    <w:p w:rsidR="00207CD8" w:rsidRDefault="00207CD8" w:rsidP="00150847">
      <w:pPr>
        <w:spacing w:after="0" w:line="240" w:lineRule="auto"/>
      </w:pPr>
      <w:r>
        <w:continuationSeparator/>
      </w:r>
    </w:p>
  </w:footnote>
  <w:footnote w:id="1">
    <w:p w:rsidR="00150847" w:rsidRPr="00632401" w:rsidRDefault="00150847" w:rsidP="0015084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32401">
        <w:rPr>
          <w:rFonts w:ascii="Cambria" w:hAnsi="Cambria" w:cs="Times New Roman"/>
        </w:rPr>
        <w:t xml:space="preserve">Lebel, S. (2014). </w:t>
      </w:r>
      <w:r w:rsidRPr="00632401">
        <w:rPr>
          <w:rFonts w:ascii="Cambria" w:hAnsi="Cambria" w:cs="Times New Roman"/>
          <w:i/>
          <w:iCs/>
        </w:rPr>
        <w:t>Dossier de l’étudiante ou de l’étudiant (DDE); Éthique, culture religieuse et vivre ensemble</w:t>
      </w:r>
      <w:r>
        <w:rPr>
          <w:rFonts w:ascii="Cambria" w:hAnsi="Cambria" w:cs="Times New Roman"/>
        </w:rPr>
        <w:t>, p. 117.</w:t>
      </w:r>
    </w:p>
  </w:footnote>
  <w:footnote w:id="2">
    <w:p w:rsidR="00150847" w:rsidRPr="00632401" w:rsidRDefault="00150847" w:rsidP="0015084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32401">
        <w:rPr>
          <w:rFonts w:ascii="Cambria" w:hAnsi="Cambria" w:cs="Times New Roman"/>
        </w:rPr>
        <w:t xml:space="preserve">Lebel, S. (2014). </w:t>
      </w:r>
      <w:r w:rsidRPr="00632401">
        <w:rPr>
          <w:rFonts w:ascii="Cambria" w:hAnsi="Cambria" w:cs="Times New Roman"/>
          <w:i/>
          <w:iCs/>
        </w:rPr>
        <w:t>Dossier de l’étudiante ou de l’étudiant (DDE); Éthique, culture religieuse et vivre ensemble</w:t>
      </w:r>
      <w:r>
        <w:rPr>
          <w:rFonts w:ascii="Cambria" w:hAnsi="Cambria" w:cs="Times New Roman"/>
        </w:rPr>
        <w:t>, p. 118.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50847"/>
    <w:rsid w:val="00150847"/>
    <w:rsid w:val="00207CD8"/>
    <w:rsid w:val="00F9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47"/>
    <w:rPr>
      <w:rFonts w:eastAsiaTheme="minorHAnsi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0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5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Grilledutableau">
    <w:name w:val="Table Grid"/>
    <w:basedOn w:val="TableauNormal"/>
    <w:uiPriority w:val="59"/>
    <w:rsid w:val="00150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08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0847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508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1766</Characters>
  <Application>Microsoft Office Word</Application>
  <DocSecurity>0</DocSecurity>
  <Lines>14</Lines>
  <Paragraphs>4</Paragraphs>
  <ScaleCrop>false</ScaleCrop>
  <Company>PG Govern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Rosalie</cp:lastModifiedBy>
  <cp:revision>1</cp:revision>
  <dcterms:created xsi:type="dcterms:W3CDTF">2015-12-07T02:18:00Z</dcterms:created>
  <dcterms:modified xsi:type="dcterms:W3CDTF">2015-12-07T02:23:00Z</dcterms:modified>
</cp:coreProperties>
</file>