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A" w:rsidRPr="00436DAA" w:rsidRDefault="00436DAA" w:rsidP="00436DAA">
      <w:pPr>
        <w:spacing w:line="360" w:lineRule="auto"/>
        <w:jc w:val="both"/>
        <w:rPr>
          <w:rFonts w:ascii="Arial" w:hAnsi="Arial" w:cs="Arial"/>
          <w:sz w:val="24"/>
        </w:rPr>
      </w:pPr>
      <w:bookmarkStart w:id="0" w:name="_GoBack"/>
      <w:r w:rsidRPr="00436DAA">
        <w:rPr>
          <w:rFonts w:ascii="Arial" w:hAnsi="Arial" w:cs="Arial"/>
          <w:sz w:val="24"/>
        </w:rPr>
        <w:t>SERVICIOS AMBIENTALES</w:t>
      </w:r>
    </w:p>
    <w:bookmarkEnd w:id="0"/>
    <w:p w:rsidR="00436DAA" w:rsidRPr="00436DAA" w:rsidRDefault="00436DAA" w:rsidP="00436DAA">
      <w:pPr>
        <w:spacing w:line="360" w:lineRule="auto"/>
        <w:jc w:val="both"/>
        <w:rPr>
          <w:rFonts w:ascii="Arial" w:hAnsi="Arial" w:cs="Arial"/>
          <w:sz w:val="24"/>
        </w:rPr>
      </w:pPr>
    </w:p>
    <w:p w:rsidR="00436DAA" w:rsidRPr="00436DAA" w:rsidRDefault="00436DAA" w:rsidP="00436DAA">
      <w:pPr>
        <w:spacing w:line="360" w:lineRule="auto"/>
        <w:ind w:firstLine="1134"/>
        <w:jc w:val="both"/>
        <w:rPr>
          <w:rFonts w:ascii="Arial" w:hAnsi="Arial" w:cs="Arial"/>
          <w:sz w:val="24"/>
        </w:rPr>
      </w:pPr>
      <w:r w:rsidRPr="00436DAA">
        <w:rPr>
          <w:rFonts w:ascii="Arial" w:hAnsi="Arial" w:cs="Arial"/>
          <w:sz w:val="24"/>
        </w:rPr>
        <w:t>A pesar de todos los logros alcanzados en el desarrollo humano en los últimos dos siglos, todavía dependemos del medio ambiente que nos proporcione los servicios necesarios. Estos servicios necesarios se conocen como servicios ambientales o servicios de los ecosistemas, ya que son procesos que ocurren en la naturaleza y que los seres humanos se benefician de ellos.</w:t>
      </w:r>
    </w:p>
    <w:p w:rsidR="00436DAA" w:rsidRPr="00436DAA" w:rsidRDefault="00436DAA" w:rsidP="00436DAA">
      <w:pPr>
        <w:spacing w:line="360" w:lineRule="auto"/>
        <w:jc w:val="both"/>
        <w:rPr>
          <w:rFonts w:ascii="Arial" w:hAnsi="Arial" w:cs="Arial"/>
          <w:sz w:val="24"/>
        </w:rPr>
      </w:pPr>
    </w:p>
    <w:p w:rsidR="00436DAA" w:rsidRPr="00436DAA" w:rsidRDefault="00436DAA" w:rsidP="00436DAA">
      <w:pPr>
        <w:spacing w:line="360" w:lineRule="auto"/>
        <w:ind w:firstLine="1134"/>
        <w:jc w:val="both"/>
        <w:rPr>
          <w:rFonts w:ascii="Arial" w:hAnsi="Arial" w:cs="Arial"/>
          <w:sz w:val="24"/>
        </w:rPr>
      </w:pPr>
      <w:r w:rsidRPr="00436DAA">
        <w:rPr>
          <w:rFonts w:ascii="Arial" w:hAnsi="Arial" w:cs="Arial"/>
          <w:sz w:val="24"/>
        </w:rPr>
        <w:t xml:space="preserve">A pesar de que los diversos servicios ambientales han sido objeto de debate durante las últimas décadas, las definiciones formales de estos servicios fueron popularizados por las Naciones Unidas en el Millennium </w:t>
      </w:r>
      <w:proofErr w:type="spellStart"/>
      <w:r w:rsidRPr="00436DAA">
        <w:rPr>
          <w:rFonts w:ascii="Arial" w:hAnsi="Arial" w:cs="Arial"/>
          <w:sz w:val="24"/>
        </w:rPr>
        <w:t>Ecosystem</w:t>
      </w:r>
      <w:proofErr w:type="spellEnd"/>
      <w:r w:rsidRPr="00436DAA">
        <w:rPr>
          <w:rFonts w:ascii="Arial" w:hAnsi="Arial" w:cs="Arial"/>
          <w:sz w:val="24"/>
        </w:rPr>
        <w:t xml:space="preserve"> </w:t>
      </w:r>
      <w:proofErr w:type="spellStart"/>
      <w:r w:rsidRPr="00436DAA">
        <w:rPr>
          <w:rFonts w:ascii="Arial" w:hAnsi="Arial" w:cs="Arial"/>
          <w:sz w:val="24"/>
        </w:rPr>
        <w:t>Assessment</w:t>
      </w:r>
      <w:proofErr w:type="spellEnd"/>
      <w:r w:rsidRPr="00436DAA">
        <w:rPr>
          <w:rFonts w:ascii="Arial" w:hAnsi="Arial" w:cs="Arial"/>
          <w:sz w:val="24"/>
        </w:rPr>
        <w:t xml:space="preserve"> (MA) de 2004. El MA propone a los servicios ambientales agrupados en cuatro categorías principales: aprovisionamiento,  de regulación, apoyar y cultural</w:t>
      </w:r>
      <w:r>
        <w:rPr>
          <w:rFonts w:ascii="Arial" w:hAnsi="Arial" w:cs="Arial"/>
          <w:sz w:val="24"/>
        </w:rPr>
        <w:t>.</w:t>
      </w:r>
    </w:p>
    <w:p w:rsidR="000F4E28" w:rsidRPr="00436DAA" w:rsidRDefault="00436DAA" w:rsidP="00436DAA">
      <w:pPr>
        <w:spacing w:line="360" w:lineRule="auto"/>
        <w:jc w:val="both"/>
        <w:rPr>
          <w:rFonts w:ascii="Arial" w:hAnsi="Arial" w:cs="Arial"/>
          <w:sz w:val="24"/>
        </w:rPr>
      </w:pPr>
      <w:r w:rsidRPr="00436DAA">
        <w:rPr>
          <w:rFonts w:ascii="Arial" w:hAnsi="Arial" w:cs="Arial"/>
          <w:sz w:val="24"/>
        </w:rPr>
        <w:br/>
      </w:r>
    </w:p>
    <w:sectPr w:rsidR="000F4E28" w:rsidRPr="00436DAA" w:rsidSect="000F4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36DAA"/>
    <w:rsid w:val="000F4E28"/>
    <w:rsid w:val="00436DAA"/>
    <w:rsid w:val="009C59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3D11-4DA5-492A-AD9B-4396A70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8"/>
  </w:style>
  <w:style w:type="paragraph" w:styleId="Ttulo2">
    <w:name w:val="heading 2"/>
    <w:basedOn w:val="Normal"/>
    <w:link w:val="Ttulo2Car"/>
    <w:uiPriority w:val="9"/>
    <w:qFormat/>
    <w:rsid w:val="00436D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36DAA"/>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3218">
      <w:bodyDiv w:val="1"/>
      <w:marLeft w:val="0"/>
      <w:marRight w:val="0"/>
      <w:marTop w:val="0"/>
      <w:marBottom w:val="0"/>
      <w:divBdr>
        <w:top w:val="none" w:sz="0" w:space="0" w:color="auto"/>
        <w:left w:val="none" w:sz="0" w:space="0" w:color="auto"/>
        <w:bottom w:val="none" w:sz="0" w:space="0" w:color="auto"/>
        <w:right w:val="none" w:sz="0" w:space="0" w:color="auto"/>
      </w:divBdr>
      <w:divsChild>
        <w:div w:id="1762291913">
          <w:marLeft w:val="0"/>
          <w:marRight w:val="0"/>
          <w:marTop w:val="0"/>
          <w:marBottom w:val="0"/>
          <w:divBdr>
            <w:top w:val="none" w:sz="0" w:space="0" w:color="auto"/>
            <w:left w:val="none" w:sz="0" w:space="0" w:color="auto"/>
            <w:bottom w:val="none" w:sz="0" w:space="0" w:color="auto"/>
            <w:right w:val="none" w:sz="0" w:space="0" w:color="auto"/>
          </w:divBdr>
        </w:div>
        <w:div w:id="171588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661</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2017-03-11T04:55:00Z</dcterms:created>
  <dcterms:modified xsi:type="dcterms:W3CDTF">2017-03-11T05:07:00Z</dcterms:modified>
</cp:coreProperties>
</file>