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C9" w:rsidRPr="002F08C9" w:rsidRDefault="002F08C9" w:rsidP="002F08C9">
      <w:pPr>
        <w:jc w:val="both"/>
        <w:rPr>
          <w:rFonts w:ascii="Arial" w:hAnsi="Arial" w:cs="Arial"/>
          <w:b/>
          <w:sz w:val="28"/>
        </w:rPr>
      </w:pPr>
      <w:r w:rsidRPr="002F08C9">
        <w:rPr>
          <w:rFonts w:ascii="Arial" w:hAnsi="Arial" w:cs="Arial"/>
          <w:b/>
          <w:sz w:val="28"/>
        </w:rPr>
        <w:t xml:space="preserve">Biosfera </w:t>
      </w:r>
    </w:p>
    <w:p w:rsidR="002F08C9" w:rsidRDefault="002F08C9" w:rsidP="002F08C9">
      <w:pPr>
        <w:ind w:firstLine="1134"/>
        <w:jc w:val="both"/>
        <w:rPr>
          <w:rFonts w:ascii="Arial" w:hAnsi="Arial" w:cs="Arial"/>
          <w:sz w:val="24"/>
        </w:rPr>
      </w:pPr>
    </w:p>
    <w:p w:rsidR="000F4E28" w:rsidRDefault="002F08C9" w:rsidP="002F08C9">
      <w:pPr>
        <w:ind w:firstLine="1134"/>
        <w:jc w:val="both"/>
        <w:rPr>
          <w:rFonts w:ascii="Arial" w:hAnsi="Arial" w:cs="Arial"/>
          <w:sz w:val="24"/>
        </w:rPr>
      </w:pPr>
      <w:r w:rsidRPr="002F08C9">
        <w:rPr>
          <w:rFonts w:ascii="Arial" w:hAnsi="Arial" w:cs="Arial"/>
          <w:sz w:val="24"/>
        </w:rPr>
        <w:t>Puede describirse a la biósfera como el conjunto total de todos los ecosistemas que tienen lugar en el planeta Tierra y que lo conforman. La biósfera incluye no sólo a la totalidad de los seres vivos, sino también al medio físico en el cual habitan y a los fenómenos que en él se dan. Definido por muchos especialistas como el espacio donde toma lugar la vida, la biósfera es lo que hace único al planeta Tierra en el sistema solar ya que es hasta el día de hoy el único lugar donde se conoce la existencia de vida. Además, la noción de biósfera también incluye todas las relaciones que pueden darse entre los diferentes seres vivos y entre ellos y el medio ambiente.</w:t>
      </w:r>
    </w:p>
    <w:p w:rsidR="00533AB8" w:rsidRDefault="00533AB8" w:rsidP="00533AB8">
      <w:pPr>
        <w:rPr>
          <w:rFonts w:ascii="Arial" w:hAnsi="Arial" w:cs="Arial"/>
          <w:sz w:val="24"/>
        </w:rPr>
      </w:pPr>
    </w:p>
    <w:p w:rsidR="00533AB8" w:rsidRDefault="00533AB8" w:rsidP="00BB0B34">
      <w:pPr>
        <w:spacing w:line="360" w:lineRule="auto"/>
        <w:rPr>
          <w:rFonts w:ascii="Arial" w:hAnsi="Arial" w:cs="Arial"/>
          <w:sz w:val="24"/>
        </w:rPr>
      </w:pPr>
      <w:r w:rsidRPr="005855CD">
        <w:rPr>
          <w:rFonts w:ascii="Arial" w:hAnsi="Arial" w:cs="Arial"/>
          <w:sz w:val="24"/>
          <w:highlight w:val="yellow"/>
        </w:rPr>
        <w:t>HIDROSFERA</w:t>
      </w:r>
      <w:r w:rsidRPr="005855CD">
        <w:rPr>
          <w:rFonts w:ascii="Arial" w:hAnsi="Arial" w:cs="Arial"/>
          <w:sz w:val="24"/>
        </w:rPr>
        <w:t xml:space="preserve"> </w:t>
      </w:r>
    </w:p>
    <w:p w:rsidR="00533AB8" w:rsidRDefault="00533AB8" w:rsidP="00BB0B34">
      <w:pPr>
        <w:spacing w:line="360" w:lineRule="auto"/>
        <w:rPr>
          <w:rFonts w:ascii="Arial" w:hAnsi="Arial" w:cs="Arial"/>
          <w:sz w:val="24"/>
        </w:rPr>
      </w:pPr>
      <w:r w:rsidRPr="00533AB8">
        <w:rPr>
          <w:rFonts w:ascii="Arial" w:hAnsi="Arial" w:cs="Arial"/>
          <w:sz w:val="24"/>
          <w:highlight w:val="yellow"/>
        </w:rPr>
        <w:t>LITOSFERA</w:t>
      </w:r>
    </w:p>
    <w:p w:rsidR="00533AB8" w:rsidRDefault="00533AB8" w:rsidP="00BB0B34">
      <w:pPr>
        <w:spacing w:line="360" w:lineRule="auto"/>
        <w:rPr>
          <w:rFonts w:ascii="Arial" w:hAnsi="Arial" w:cs="Arial"/>
          <w:sz w:val="24"/>
        </w:rPr>
      </w:pPr>
      <w:r w:rsidRPr="00533AB8">
        <w:rPr>
          <w:rFonts w:ascii="Arial" w:hAnsi="Arial" w:cs="Arial"/>
          <w:sz w:val="24"/>
          <w:highlight w:val="yellow"/>
        </w:rPr>
        <w:t>ATMÓSFERA</w:t>
      </w:r>
    </w:p>
    <w:p w:rsidR="00BB0B34" w:rsidRDefault="00533AB8" w:rsidP="00BB0B34">
      <w:pPr>
        <w:spacing w:line="360" w:lineRule="auto"/>
        <w:jc w:val="both"/>
        <w:rPr>
          <w:rFonts w:ascii="Arial" w:hAnsi="Arial" w:cs="Arial"/>
          <w:sz w:val="24"/>
          <w:highlight w:val="yellow"/>
        </w:rPr>
      </w:pPr>
      <w:r w:rsidRPr="00BC3238">
        <w:rPr>
          <w:rFonts w:ascii="Arial" w:hAnsi="Arial" w:cs="Arial"/>
          <w:sz w:val="24"/>
          <w:highlight w:val="yellow"/>
        </w:rPr>
        <w:t>CICLOS BIOGEOQUÍMICOS</w:t>
      </w:r>
    </w:p>
    <w:p w:rsidR="00BB0B34" w:rsidRDefault="00BB0B34" w:rsidP="00BB0B34">
      <w:pPr>
        <w:spacing w:line="360" w:lineRule="auto"/>
        <w:jc w:val="both"/>
        <w:rPr>
          <w:rFonts w:ascii="Arial" w:hAnsi="Arial" w:cs="Arial"/>
          <w:sz w:val="24"/>
        </w:rPr>
      </w:pPr>
      <w:r w:rsidRPr="00BB0B34">
        <w:rPr>
          <w:rFonts w:ascii="Arial" w:hAnsi="Arial" w:cs="Arial"/>
          <w:sz w:val="24"/>
          <w:highlight w:val="yellow"/>
        </w:rPr>
        <w:t>BIODIVERSIDAD</w:t>
      </w:r>
      <w:r w:rsidRPr="00BB0B34">
        <w:rPr>
          <w:rFonts w:ascii="Arial" w:hAnsi="Arial" w:cs="Arial"/>
          <w:sz w:val="24"/>
        </w:rPr>
        <w:t> </w:t>
      </w:r>
    </w:p>
    <w:p w:rsidR="00BB0B34" w:rsidRPr="00BB0B34" w:rsidRDefault="00BB0B34" w:rsidP="00BB0B34">
      <w:pPr>
        <w:spacing w:line="360" w:lineRule="auto"/>
        <w:jc w:val="both"/>
        <w:rPr>
          <w:rFonts w:ascii="Arial" w:hAnsi="Arial" w:cs="Arial"/>
          <w:sz w:val="24"/>
        </w:rPr>
      </w:pPr>
      <w:bookmarkStart w:id="0" w:name="_GoBack"/>
      <w:bookmarkEnd w:id="0"/>
    </w:p>
    <w:p w:rsidR="00533AB8" w:rsidRPr="0011220A" w:rsidRDefault="00533AB8" w:rsidP="00533AB8">
      <w:pPr>
        <w:spacing w:line="360" w:lineRule="auto"/>
        <w:jc w:val="both"/>
        <w:rPr>
          <w:rFonts w:ascii="Arial" w:hAnsi="Arial" w:cs="Arial"/>
          <w:sz w:val="24"/>
        </w:rPr>
      </w:pPr>
    </w:p>
    <w:p w:rsidR="00533AB8" w:rsidRPr="005855CD" w:rsidRDefault="00533AB8" w:rsidP="00533AB8">
      <w:pPr>
        <w:rPr>
          <w:rFonts w:ascii="Arial" w:hAnsi="Arial" w:cs="Arial"/>
          <w:sz w:val="24"/>
        </w:rPr>
      </w:pPr>
    </w:p>
    <w:p w:rsidR="00533AB8" w:rsidRPr="002F08C9" w:rsidRDefault="00533AB8" w:rsidP="002F08C9">
      <w:pPr>
        <w:ind w:firstLine="1134"/>
        <w:jc w:val="both"/>
        <w:rPr>
          <w:rFonts w:ascii="Arial" w:hAnsi="Arial" w:cs="Arial"/>
        </w:rPr>
      </w:pPr>
    </w:p>
    <w:sectPr w:rsidR="00533AB8" w:rsidRPr="002F08C9" w:rsidSect="000F4E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8E" w:rsidRDefault="00E4418E" w:rsidP="00BB0B34">
      <w:pPr>
        <w:spacing w:after="0" w:line="240" w:lineRule="auto"/>
      </w:pPr>
      <w:r>
        <w:separator/>
      </w:r>
    </w:p>
  </w:endnote>
  <w:endnote w:type="continuationSeparator" w:id="0">
    <w:p w:rsidR="00E4418E" w:rsidRDefault="00E4418E" w:rsidP="00BB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8E" w:rsidRDefault="00E4418E" w:rsidP="00BB0B34">
      <w:pPr>
        <w:spacing w:after="0" w:line="240" w:lineRule="auto"/>
      </w:pPr>
      <w:r>
        <w:separator/>
      </w:r>
    </w:p>
  </w:footnote>
  <w:footnote w:type="continuationSeparator" w:id="0">
    <w:p w:rsidR="00E4418E" w:rsidRDefault="00E4418E" w:rsidP="00BB0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08C9"/>
    <w:rsid w:val="000F4E28"/>
    <w:rsid w:val="002F08C9"/>
    <w:rsid w:val="00533AB8"/>
    <w:rsid w:val="009C5963"/>
    <w:rsid w:val="00BB0B34"/>
    <w:rsid w:val="00E441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410DE-07F3-4F3C-8CFE-EDAF378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0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B34"/>
  </w:style>
  <w:style w:type="paragraph" w:styleId="Piedepgina">
    <w:name w:val="footer"/>
    <w:basedOn w:val="Normal"/>
    <w:link w:val="PiedepginaCar"/>
    <w:uiPriority w:val="99"/>
    <w:unhideWhenUsed/>
    <w:rsid w:val="00BB0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115</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2017-03-11T02:50:00Z</dcterms:created>
  <dcterms:modified xsi:type="dcterms:W3CDTF">2017-03-11T04:49:00Z</dcterms:modified>
</cp:coreProperties>
</file>