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F5" w:rsidRPr="00FA05E1" w:rsidRDefault="009D01F5" w:rsidP="009D01F5">
      <w:pPr>
        <w:spacing w:line="360" w:lineRule="auto"/>
        <w:ind w:left="14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E1">
        <w:rPr>
          <w:rFonts w:ascii="Times New Roman" w:hAnsi="Times New Roman" w:cs="Times New Roman"/>
          <w:sz w:val="24"/>
          <w:szCs w:val="24"/>
        </w:rPr>
        <w:t xml:space="preserve">Interfaces de usuario: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05E1">
        <w:rPr>
          <w:rFonts w:ascii="Times New Roman" w:hAnsi="Times New Roman" w:cs="Times New Roman"/>
          <w:sz w:val="24"/>
          <w:szCs w:val="24"/>
        </w:rPr>
        <w:t>Estas interfaces están compuestas por las herramientas utilizadas para la extracción de la información, entre las que podemos mencionar los análisis multidimensionales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color w:val="002060"/>
            <w:sz w:val="24"/>
            <w:szCs w:val="24"/>
          </w:rPr>
          <w:id w:val="213787768"/>
          <w:citation/>
        </w:sdtPr>
        <w:sdtContent>
          <w:r w:rsidRPr="00FA05E1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 w:rsidRPr="00FA05E1">
            <w:rPr>
              <w:rFonts w:ascii="Times New Roman" w:hAnsi="Times New Roman" w:cs="Times New Roman"/>
              <w:color w:val="002060"/>
              <w:sz w:val="24"/>
              <w:szCs w:val="24"/>
              <w:lang w:val="es-ES"/>
            </w:rPr>
            <w:instrText xml:space="preserve">CITATION Rei12 \p 197 \l 3082 </w:instrText>
          </w:r>
          <w:r w:rsidRPr="00FA05E1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 w:rsidRPr="00FA05E1">
            <w:rPr>
              <w:rFonts w:ascii="Times New Roman" w:hAnsi="Times New Roman" w:cs="Times New Roman"/>
              <w:noProof/>
              <w:color w:val="002060"/>
              <w:sz w:val="24"/>
              <w:szCs w:val="24"/>
              <w:lang w:val="es-ES"/>
            </w:rPr>
            <w:t xml:space="preserve"> (Reinosa , Maldonado , Muñoz , Damiano, &amp; Abrutsky , 2012, pág. 197)</w:t>
          </w:r>
          <w:r w:rsidRPr="00FA05E1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10014" w:rsidRDefault="00810014">
      <w:bookmarkStart w:id="0" w:name="_GoBack"/>
      <w:bookmarkEnd w:id="0"/>
    </w:p>
    <w:sectPr w:rsidR="00810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17"/>
    <w:rsid w:val="007D1217"/>
    <w:rsid w:val="00810014"/>
    <w:rsid w:val="009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Ram07</b:Tag>
    <b:SourceType>Book</b:SourceType>
    <b:Guid>{AA672D6D-F82B-44BB-B84E-831DB01BA9E9}</b:Guid>
    <b:Title>Fundamentos de sistemas de bases de datos</b:Title>
    <b:Year>2007</b:Year>
    <b:Author>
      <b:Author>
        <b:NameList>
          <b:Person>
            <b:Last>Ramez</b:Last>
            <b:First>Elmasri</b:First>
          </b:Person>
        </b:NameList>
      </b:Author>
    </b:Author>
    <b:RefOrder>5</b:RefOrder>
  </b:Source>
  <b:Source>
    <b:Tag>Rei12</b:Tag>
    <b:SourceType>Book</b:SourceType>
    <b:Guid>{1523DFEB-D6B9-4CF0-BA26-82FED12C7F25}</b:Guid>
    <b:Title>BASES DE DATOS </b:Title>
    <b:Year> 2012</b:Year>
    <b:City>Argentina</b:City>
    <b:Publisher> Alfaomega</b:Publisher>
    <b:Author>
      <b:Author>
        <b:NameList>
          <b:Person>
            <b:Last>Reinosa </b:Last>
            <b:First>Enrique José </b:First>
          </b:Person>
          <b:Person>
            <b:Last>Maldonado </b:Last>
            <b:First>Calixto Alejandro </b:First>
          </b:Person>
          <b:Person>
            <b:Last>Muñoz </b:Last>
            <b:First>Roberto </b:First>
          </b:Person>
          <b:Person>
            <b:Last>Damiano</b:Last>
            <b:Middle> Esteban </b:Middle>
            <b:First>Luis</b:First>
          </b:Person>
          <b:Person>
            <b:Last>Abrutsky </b:Last>
            <b:Middle>Adrián </b:Middle>
            <b:First>Maximiliano 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51897AE2-FE21-4AA2-8BE1-D8FDF432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2</cp:revision>
  <dcterms:created xsi:type="dcterms:W3CDTF">2017-02-21T22:54:00Z</dcterms:created>
  <dcterms:modified xsi:type="dcterms:W3CDTF">2017-02-21T22:54:00Z</dcterms:modified>
</cp:coreProperties>
</file>