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8A" w:rsidRPr="00F82F8A" w:rsidRDefault="00F82F8A" w:rsidP="00F82F8A">
      <w:pPr>
        <w:pStyle w:val="Titol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F82F8A">
        <w:rPr>
          <w:rFonts w:asciiTheme="minorHAnsi" w:hAnsiTheme="minorHAnsi" w:cstheme="minorHAnsi"/>
        </w:rPr>
        <w:t>FACCIAMO UN SALTO NELLA STORIA</w:t>
      </w:r>
    </w:p>
    <w:p w:rsidR="00F82F8A" w:rsidRDefault="00F82F8A" w:rsidP="00F82F8A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color w:val="FF3300"/>
          <w:sz w:val="56"/>
          <w:szCs w:val="72"/>
        </w:rPr>
      </w:pPr>
    </w:p>
    <w:p w:rsidR="00F82F8A" w:rsidRPr="00F82F8A" w:rsidRDefault="00F82F8A" w:rsidP="00F82F8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</w:rPr>
      </w:pPr>
      <w:r w:rsidRPr="00F82F8A">
        <w:rPr>
          <w:rFonts w:asciiTheme="minorHAnsi" w:hAnsiTheme="minorHAnsi" w:cstheme="minorHAnsi"/>
          <w:b/>
          <w:bCs/>
          <w:color w:val="FF3300"/>
          <w:sz w:val="56"/>
          <w:szCs w:val="72"/>
        </w:rPr>
        <w:t>La classificazione dei viventi.</w:t>
      </w:r>
    </w:p>
    <w:p w:rsidR="00F82F8A" w:rsidRPr="00F82F8A" w:rsidRDefault="00F82F8A" w:rsidP="00F82F8A">
      <w:pPr>
        <w:pStyle w:val="NormaleWeb"/>
        <w:spacing w:before="144" w:beforeAutospacing="0" w:after="0" w:afterAutospacing="0"/>
        <w:rPr>
          <w:rFonts w:asciiTheme="minorHAnsi" w:hAnsiTheme="minorHAnsi" w:cstheme="minorHAnsi"/>
          <w:sz w:val="22"/>
        </w:rPr>
      </w:pPr>
      <w:r w:rsidRPr="00F82F8A">
        <w:rPr>
          <w:rFonts w:asciiTheme="minorHAnsi" w:hAnsiTheme="minorHAnsi" w:cstheme="minorHAnsi"/>
          <w:color w:val="002060"/>
          <w:sz w:val="44"/>
          <w:szCs w:val="48"/>
        </w:rPr>
        <w:t>A</w:t>
      </w:r>
      <w:r w:rsidRPr="00F82F8A">
        <w:rPr>
          <w:rFonts w:asciiTheme="minorHAnsi" w:hAnsiTheme="minorHAnsi" w:cstheme="minorHAnsi"/>
          <w:color w:val="FF3300"/>
          <w:sz w:val="44"/>
          <w:szCs w:val="48"/>
        </w:rPr>
        <w:t xml:space="preserve">  </w:t>
      </w:r>
      <w:proofErr w:type="spellStart"/>
      <w:r w:rsidRPr="00F82F8A">
        <w:rPr>
          <w:rFonts w:asciiTheme="minorHAnsi" w:hAnsiTheme="minorHAnsi" w:cstheme="minorHAnsi"/>
          <w:color w:val="FF3300"/>
          <w:sz w:val="44"/>
          <w:szCs w:val="48"/>
        </w:rPr>
        <w:t>Linneo</w:t>
      </w:r>
      <w:proofErr w:type="spellEnd"/>
      <w:r w:rsidRPr="00F82F8A">
        <w:rPr>
          <w:rFonts w:asciiTheme="minorHAnsi" w:hAnsiTheme="minorHAnsi" w:cstheme="minorHAnsi"/>
          <w:color w:val="FF3300"/>
          <w:sz w:val="44"/>
          <w:szCs w:val="48"/>
        </w:rPr>
        <w:t xml:space="preserve"> </w:t>
      </w:r>
      <w:r w:rsidRPr="00F82F8A">
        <w:rPr>
          <w:rFonts w:asciiTheme="minorHAnsi" w:hAnsiTheme="minorHAnsi" w:cstheme="minorHAnsi"/>
          <w:color w:val="002060"/>
          <w:sz w:val="44"/>
          <w:szCs w:val="48"/>
        </w:rPr>
        <w:t>vanno riconosciuti 3 meriti:</w:t>
      </w:r>
    </w:p>
    <w:p w:rsidR="00F82F8A" w:rsidRPr="00F82F8A" w:rsidRDefault="00F82F8A" w:rsidP="00F82F8A">
      <w:pPr>
        <w:pStyle w:val="NormaleWeb"/>
        <w:spacing w:before="96" w:beforeAutospacing="0" w:after="0" w:afterAutospacing="0"/>
        <w:rPr>
          <w:rFonts w:asciiTheme="minorHAnsi" w:hAnsiTheme="minorHAnsi" w:cstheme="minorHAnsi"/>
          <w:sz w:val="22"/>
        </w:rPr>
      </w:pPr>
      <w:r w:rsidRPr="00F82F8A">
        <w:rPr>
          <w:rFonts w:asciiTheme="minorHAnsi" w:hAnsiTheme="minorHAnsi" w:cstheme="minorHAnsi"/>
          <w:color w:val="002060"/>
          <w:sz w:val="44"/>
          <w:szCs w:val="48"/>
        </w:rPr>
        <w:t>1.</w:t>
      </w:r>
      <w:r w:rsidRPr="00F82F8A">
        <w:rPr>
          <w:rFonts w:asciiTheme="minorHAnsi" w:hAnsiTheme="minorHAnsi" w:cstheme="minorHAnsi"/>
          <w:color w:val="FF0000"/>
          <w:sz w:val="44"/>
          <w:szCs w:val="48"/>
        </w:rPr>
        <w:t>Il concetto di specie</w:t>
      </w:r>
      <w:r w:rsidRPr="00F82F8A">
        <w:rPr>
          <w:rFonts w:asciiTheme="minorHAnsi" w:hAnsiTheme="minorHAnsi" w:cstheme="minorHAnsi"/>
          <w:color w:val="FF3300"/>
          <w:sz w:val="44"/>
          <w:szCs w:val="48"/>
        </w:rPr>
        <w:t xml:space="preserve">, </w:t>
      </w:r>
      <w:r w:rsidRPr="00F82F8A">
        <w:rPr>
          <w:rFonts w:asciiTheme="minorHAnsi" w:hAnsiTheme="minorHAnsi" w:cstheme="minorHAnsi"/>
          <w:color w:val="002060"/>
          <w:sz w:val="44"/>
          <w:szCs w:val="48"/>
        </w:rPr>
        <w:t>sosteneva che «le specie sono tante quante furono create all’inizio dall’Ente supremo», mantenendo nel tempo le stesse caratteristiche. Oggi, noi utilizziamo ancora lo stesso concetto, ma, tenendo conto della storia e dell’evoluzione degli esseri viventi.</w:t>
      </w:r>
    </w:p>
    <w:p w:rsidR="00F82F8A" w:rsidRPr="00F82F8A" w:rsidRDefault="00F82F8A" w:rsidP="00F82F8A">
      <w:pPr>
        <w:pStyle w:val="NormaleWeb"/>
        <w:spacing w:before="96" w:beforeAutospacing="0" w:after="0" w:afterAutospacing="0"/>
        <w:rPr>
          <w:rFonts w:asciiTheme="minorHAnsi" w:hAnsiTheme="minorHAnsi" w:cstheme="minorHAnsi"/>
          <w:sz w:val="22"/>
        </w:rPr>
      </w:pPr>
      <w:r w:rsidRPr="00F82F8A">
        <w:rPr>
          <w:rFonts w:asciiTheme="minorHAnsi" w:hAnsiTheme="minorHAnsi" w:cstheme="minorHAnsi"/>
          <w:color w:val="002060"/>
          <w:sz w:val="44"/>
          <w:szCs w:val="48"/>
        </w:rPr>
        <w:t>2.</w:t>
      </w:r>
      <w:r w:rsidRPr="00F82F8A">
        <w:rPr>
          <w:rFonts w:asciiTheme="minorHAnsi" w:hAnsiTheme="minorHAnsi" w:cstheme="minorHAnsi"/>
          <w:color w:val="FF0000"/>
          <w:sz w:val="44"/>
          <w:szCs w:val="48"/>
        </w:rPr>
        <w:t>La nomenclatura binomia</w:t>
      </w:r>
      <w:r w:rsidRPr="00F82F8A">
        <w:rPr>
          <w:rFonts w:asciiTheme="minorHAnsi" w:hAnsiTheme="minorHAnsi" w:cstheme="minorHAnsi"/>
          <w:color w:val="FF3300"/>
          <w:sz w:val="44"/>
          <w:szCs w:val="48"/>
        </w:rPr>
        <w:t xml:space="preserve">, </w:t>
      </w:r>
      <w:r w:rsidRPr="00F82F8A">
        <w:rPr>
          <w:rFonts w:asciiTheme="minorHAnsi" w:hAnsiTheme="minorHAnsi" w:cstheme="minorHAnsi"/>
          <w:color w:val="002060"/>
          <w:sz w:val="44"/>
          <w:szCs w:val="48"/>
        </w:rPr>
        <w:t>questo sistema attribuisce un nome composto da due parole in latino: la prima, scritta in corsivo con la prima lettera maiuscola, corrisponde al nome del genere di appartenenza; la seconda, scritta con la prima lettera minuscola, si riferisce alla specie. Quindi, il lupo (</w:t>
      </w:r>
      <w:proofErr w:type="spellStart"/>
      <w:r w:rsidRPr="00F82F8A">
        <w:rPr>
          <w:rFonts w:asciiTheme="minorHAnsi" w:hAnsiTheme="minorHAnsi" w:cstheme="minorHAnsi"/>
          <w:b/>
          <w:bCs/>
          <w:color w:val="002060"/>
          <w:sz w:val="44"/>
          <w:szCs w:val="48"/>
        </w:rPr>
        <w:t>Canis</w:t>
      </w:r>
      <w:proofErr w:type="spellEnd"/>
      <w:r w:rsidRPr="00F82F8A">
        <w:rPr>
          <w:rFonts w:asciiTheme="minorHAnsi" w:hAnsiTheme="minorHAnsi" w:cstheme="minorHAnsi"/>
          <w:b/>
          <w:bCs/>
          <w:color w:val="002060"/>
          <w:sz w:val="44"/>
          <w:szCs w:val="48"/>
        </w:rPr>
        <w:t xml:space="preserve"> lupus</w:t>
      </w:r>
      <w:r w:rsidRPr="00F82F8A">
        <w:rPr>
          <w:rFonts w:asciiTheme="minorHAnsi" w:hAnsiTheme="minorHAnsi" w:cstheme="minorHAnsi"/>
          <w:color w:val="002060"/>
          <w:sz w:val="44"/>
          <w:szCs w:val="48"/>
        </w:rPr>
        <w:t>), lo sciacallo (</w:t>
      </w:r>
      <w:proofErr w:type="spellStart"/>
      <w:r w:rsidRPr="00F82F8A">
        <w:rPr>
          <w:rFonts w:asciiTheme="minorHAnsi" w:hAnsiTheme="minorHAnsi" w:cstheme="minorHAnsi"/>
          <w:b/>
          <w:bCs/>
          <w:color w:val="002060"/>
          <w:sz w:val="44"/>
          <w:szCs w:val="48"/>
        </w:rPr>
        <w:t>Canis</w:t>
      </w:r>
      <w:proofErr w:type="spellEnd"/>
      <w:r w:rsidRPr="00F82F8A">
        <w:rPr>
          <w:rFonts w:asciiTheme="minorHAnsi" w:hAnsiTheme="minorHAnsi" w:cstheme="minorHAnsi"/>
          <w:b/>
          <w:bCs/>
          <w:color w:val="002060"/>
          <w:sz w:val="44"/>
          <w:szCs w:val="48"/>
        </w:rPr>
        <w:t xml:space="preserve"> </w:t>
      </w:r>
      <w:proofErr w:type="spellStart"/>
      <w:r w:rsidRPr="00F82F8A">
        <w:rPr>
          <w:rFonts w:asciiTheme="minorHAnsi" w:hAnsiTheme="minorHAnsi" w:cstheme="minorHAnsi"/>
          <w:b/>
          <w:bCs/>
          <w:color w:val="002060"/>
          <w:sz w:val="44"/>
          <w:szCs w:val="48"/>
        </w:rPr>
        <w:t>aureus</w:t>
      </w:r>
      <w:proofErr w:type="spellEnd"/>
      <w:r w:rsidRPr="00F82F8A">
        <w:rPr>
          <w:rFonts w:asciiTheme="minorHAnsi" w:hAnsiTheme="minorHAnsi" w:cstheme="minorHAnsi"/>
          <w:color w:val="002060"/>
          <w:sz w:val="44"/>
          <w:szCs w:val="48"/>
        </w:rPr>
        <w:t>), il cane (</w:t>
      </w:r>
      <w:proofErr w:type="spellStart"/>
      <w:r w:rsidRPr="00F82F8A">
        <w:rPr>
          <w:rFonts w:asciiTheme="minorHAnsi" w:hAnsiTheme="minorHAnsi" w:cstheme="minorHAnsi"/>
          <w:b/>
          <w:bCs/>
          <w:color w:val="002060"/>
          <w:sz w:val="44"/>
          <w:szCs w:val="48"/>
        </w:rPr>
        <w:t>Canis</w:t>
      </w:r>
      <w:proofErr w:type="spellEnd"/>
      <w:r w:rsidRPr="00F82F8A">
        <w:rPr>
          <w:rFonts w:asciiTheme="minorHAnsi" w:hAnsiTheme="minorHAnsi" w:cstheme="minorHAnsi"/>
          <w:b/>
          <w:bCs/>
          <w:color w:val="002060"/>
          <w:sz w:val="44"/>
          <w:szCs w:val="48"/>
        </w:rPr>
        <w:t xml:space="preserve"> </w:t>
      </w:r>
      <w:proofErr w:type="spellStart"/>
      <w:r w:rsidRPr="00F82F8A">
        <w:rPr>
          <w:rFonts w:asciiTheme="minorHAnsi" w:hAnsiTheme="minorHAnsi" w:cstheme="minorHAnsi"/>
          <w:b/>
          <w:bCs/>
          <w:color w:val="002060"/>
          <w:sz w:val="44"/>
          <w:szCs w:val="48"/>
        </w:rPr>
        <w:t>domesticus</w:t>
      </w:r>
      <w:proofErr w:type="spellEnd"/>
      <w:r w:rsidRPr="00F82F8A">
        <w:rPr>
          <w:rFonts w:asciiTheme="minorHAnsi" w:hAnsiTheme="minorHAnsi" w:cstheme="minorHAnsi"/>
          <w:color w:val="002060"/>
          <w:sz w:val="44"/>
          <w:szCs w:val="48"/>
        </w:rPr>
        <w:t>) e il coyote (</w:t>
      </w:r>
      <w:proofErr w:type="spellStart"/>
      <w:r w:rsidRPr="00F82F8A">
        <w:rPr>
          <w:rFonts w:asciiTheme="minorHAnsi" w:hAnsiTheme="minorHAnsi" w:cstheme="minorHAnsi"/>
          <w:b/>
          <w:bCs/>
          <w:color w:val="002060"/>
          <w:sz w:val="44"/>
          <w:szCs w:val="48"/>
        </w:rPr>
        <w:t>Canis</w:t>
      </w:r>
      <w:proofErr w:type="spellEnd"/>
      <w:r w:rsidRPr="00F82F8A">
        <w:rPr>
          <w:rFonts w:asciiTheme="minorHAnsi" w:hAnsiTheme="minorHAnsi" w:cstheme="minorHAnsi"/>
          <w:b/>
          <w:bCs/>
          <w:color w:val="002060"/>
          <w:sz w:val="44"/>
          <w:szCs w:val="48"/>
        </w:rPr>
        <w:t xml:space="preserve"> </w:t>
      </w:r>
      <w:proofErr w:type="spellStart"/>
      <w:r w:rsidRPr="00F82F8A">
        <w:rPr>
          <w:rFonts w:asciiTheme="minorHAnsi" w:hAnsiTheme="minorHAnsi" w:cstheme="minorHAnsi"/>
          <w:b/>
          <w:bCs/>
          <w:color w:val="002060"/>
          <w:sz w:val="44"/>
          <w:szCs w:val="48"/>
        </w:rPr>
        <w:t>latrans</w:t>
      </w:r>
      <w:proofErr w:type="spellEnd"/>
      <w:r w:rsidRPr="00F82F8A">
        <w:rPr>
          <w:rFonts w:asciiTheme="minorHAnsi" w:hAnsiTheme="minorHAnsi" w:cstheme="minorHAnsi"/>
          <w:color w:val="002060"/>
          <w:sz w:val="44"/>
          <w:szCs w:val="48"/>
        </w:rPr>
        <w:t xml:space="preserve">) appartengono tutti allo stesso genere </w:t>
      </w:r>
      <w:proofErr w:type="spellStart"/>
      <w:r w:rsidRPr="00F82F8A">
        <w:rPr>
          <w:rFonts w:asciiTheme="minorHAnsi" w:hAnsiTheme="minorHAnsi" w:cstheme="minorHAnsi"/>
          <w:b/>
          <w:bCs/>
          <w:color w:val="002060"/>
          <w:sz w:val="44"/>
          <w:szCs w:val="48"/>
        </w:rPr>
        <w:t>Canis</w:t>
      </w:r>
      <w:proofErr w:type="spellEnd"/>
      <w:r w:rsidRPr="00F82F8A">
        <w:rPr>
          <w:rFonts w:asciiTheme="minorHAnsi" w:hAnsiTheme="minorHAnsi" w:cstheme="minorHAnsi"/>
          <w:color w:val="002060"/>
          <w:sz w:val="44"/>
          <w:szCs w:val="48"/>
        </w:rPr>
        <w:t>, ma sono di quattro specie diverse.</w:t>
      </w:r>
    </w:p>
    <w:p w:rsidR="009C0FED" w:rsidRPr="00F82F8A" w:rsidRDefault="009C0FED">
      <w:pPr>
        <w:rPr>
          <w:rFonts w:cstheme="minorHAnsi"/>
          <w:sz w:val="20"/>
        </w:rPr>
      </w:pPr>
    </w:p>
    <w:sectPr w:rsidR="009C0FED" w:rsidRPr="00F82F8A" w:rsidSect="009C0F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82F8A"/>
    <w:rsid w:val="009C0FED"/>
    <w:rsid w:val="00F8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0F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8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2F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82F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MICELI</dc:creator>
  <cp:keywords/>
  <dc:description/>
  <cp:lastModifiedBy>PAOLO MICELI</cp:lastModifiedBy>
  <cp:revision>1</cp:revision>
  <dcterms:created xsi:type="dcterms:W3CDTF">2017-03-10T17:25:00Z</dcterms:created>
  <dcterms:modified xsi:type="dcterms:W3CDTF">2017-03-10T17:26:00Z</dcterms:modified>
</cp:coreProperties>
</file>