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636" w:tblpY="1069"/>
        <w:tblW w:w="14918" w:type="dxa"/>
        <w:tblLayout w:type="fixed"/>
        <w:tblLook w:val="04A0" w:firstRow="1" w:lastRow="0" w:firstColumn="1" w:lastColumn="0" w:noHBand="0" w:noVBand="1"/>
      </w:tblPr>
      <w:tblGrid>
        <w:gridCol w:w="2402"/>
        <w:gridCol w:w="2187"/>
        <w:gridCol w:w="2187"/>
        <w:gridCol w:w="2309"/>
        <w:gridCol w:w="2187"/>
        <w:gridCol w:w="1823"/>
        <w:gridCol w:w="1823"/>
      </w:tblGrid>
      <w:tr w:rsidR="00DC527B" w:rsidRPr="00A57296" w14:paraId="538177E0" w14:textId="77777777" w:rsidTr="00DC527B">
        <w:trPr>
          <w:trHeight w:val="846"/>
        </w:trPr>
        <w:tc>
          <w:tcPr>
            <w:tcW w:w="2402" w:type="dxa"/>
            <w:vAlign w:val="center"/>
          </w:tcPr>
          <w:p w14:paraId="02A631FD" w14:textId="77777777" w:rsidR="00DC527B" w:rsidRPr="00A57296" w:rsidRDefault="00DC527B" w:rsidP="00DC527B">
            <w:pPr>
              <w:jc w:val="center"/>
              <w:rPr>
                <w:rFonts w:cstheme="minorHAnsi"/>
                <w:b/>
                <w:sz w:val="24"/>
                <w:szCs w:val="24"/>
              </w:rPr>
            </w:pPr>
            <w:r w:rsidRPr="00A57296">
              <w:rPr>
                <w:rFonts w:cstheme="minorHAnsi"/>
                <w:b/>
                <w:sz w:val="24"/>
                <w:szCs w:val="24"/>
              </w:rPr>
              <w:t>Caractéristiques socioculturelles</w:t>
            </w:r>
          </w:p>
        </w:tc>
        <w:tc>
          <w:tcPr>
            <w:tcW w:w="2187" w:type="dxa"/>
            <w:vAlign w:val="center"/>
          </w:tcPr>
          <w:p w14:paraId="3CD855DB" w14:textId="77777777" w:rsidR="00DC527B" w:rsidRPr="00A57296" w:rsidRDefault="00DC527B" w:rsidP="00DC527B">
            <w:pPr>
              <w:jc w:val="center"/>
              <w:rPr>
                <w:rFonts w:cstheme="minorHAnsi"/>
                <w:b/>
                <w:sz w:val="24"/>
                <w:szCs w:val="24"/>
              </w:rPr>
            </w:pPr>
            <w:r w:rsidRPr="00A57296">
              <w:rPr>
                <w:rFonts w:cstheme="minorHAnsi"/>
                <w:b/>
                <w:sz w:val="24"/>
                <w:szCs w:val="24"/>
              </w:rPr>
              <w:t>Particularités</w:t>
            </w:r>
          </w:p>
        </w:tc>
        <w:tc>
          <w:tcPr>
            <w:tcW w:w="2187" w:type="dxa"/>
            <w:vAlign w:val="center"/>
          </w:tcPr>
          <w:p w14:paraId="52628D13" w14:textId="77777777" w:rsidR="00DC527B" w:rsidRPr="00A57296" w:rsidRDefault="00DC527B" w:rsidP="00DC527B">
            <w:pPr>
              <w:jc w:val="center"/>
              <w:rPr>
                <w:rFonts w:cstheme="minorHAnsi"/>
                <w:b/>
                <w:sz w:val="24"/>
                <w:szCs w:val="24"/>
              </w:rPr>
            </w:pPr>
            <w:r w:rsidRPr="00A57296">
              <w:rPr>
                <w:rFonts w:cstheme="minorHAnsi"/>
                <w:b/>
                <w:sz w:val="24"/>
                <w:szCs w:val="24"/>
              </w:rPr>
              <w:t xml:space="preserve">Manifestations étudiantes </w:t>
            </w:r>
          </w:p>
        </w:tc>
        <w:tc>
          <w:tcPr>
            <w:tcW w:w="2309" w:type="dxa"/>
            <w:vAlign w:val="center"/>
          </w:tcPr>
          <w:p w14:paraId="29CAEC91" w14:textId="77777777" w:rsidR="00DC527B" w:rsidRPr="00A57296" w:rsidRDefault="00DC527B" w:rsidP="00DC527B">
            <w:pPr>
              <w:jc w:val="center"/>
              <w:rPr>
                <w:rFonts w:cstheme="minorHAnsi"/>
                <w:b/>
                <w:sz w:val="24"/>
                <w:szCs w:val="24"/>
              </w:rPr>
            </w:pPr>
            <w:r w:rsidRPr="00A57296">
              <w:rPr>
                <w:rFonts w:cstheme="minorHAnsi"/>
                <w:b/>
                <w:sz w:val="24"/>
                <w:szCs w:val="24"/>
              </w:rPr>
              <w:t xml:space="preserve">Besoins </w:t>
            </w:r>
          </w:p>
        </w:tc>
        <w:tc>
          <w:tcPr>
            <w:tcW w:w="2187" w:type="dxa"/>
            <w:vAlign w:val="center"/>
          </w:tcPr>
          <w:p w14:paraId="68E24845" w14:textId="77777777" w:rsidR="00DC527B" w:rsidRPr="00A57296" w:rsidRDefault="00DC527B" w:rsidP="00DC527B">
            <w:pPr>
              <w:jc w:val="center"/>
              <w:rPr>
                <w:rFonts w:cstheme="minorHAnsi"/>
                <w:b/>
                <w:sz w:val="24"/>
                <w:szCs w:val="24"/>
              </w:rPr>
            </w:pPr>
            <w:r w:rsidRPr="00A57296">
              <w:rPr>
                <w:rFonts w:cstheme="minorHAnsi"/>
                <w:b/>
                <w:sz w:val="24"/>
                <w:szCs w:val="24"/>
              </w:rPr>
              <w:t>Forces</w:t>
            </w:r>
          </w:p>
        </w:tc>
        <w:tc>
          <w:tcPr>
            <w:tcW w:w="1823" w:type="dxa"/>
          </w:tcPr>
          <w:p w14:paraId="4BFB77DA" w14:textId="77777777" w:rsidR="00DC527B" w:rsidRPr="00A57296" w:rsidRDefault="00DC527B" w:rsidP="00DC527B">
            <w:pPr>
              <w:jc w:val="center"/>
              <w:rPr>
                <w:rFonts w:cstheme="minorHAnsi"/>
                <w:b/>
                <w:sz w:val="24"/>
                <w:szCs w:val="24"/>
              </w:rPr>
            </w:pPr>
            <w:r>
              <w:rPr>
                <w:rFonts w:cstheme="minorHAnsi"/>
                <w:b/>
                <w:sz w:val="24"/>
                <w:szCs w:val="24"/>
              </w:rPr>
              <w:t>Enjeux de formation</w:t>
            </w:r>
          </w:p>
        </w:tc>
        <w:tc>
          <w:tcPr>
            <w:tcW w:w="1823" w:type="dxa"/>
            <w:vAlign w:val="center"/>
          </w:tcPr>
          <w:p w14:paraId="0931B88C" w14:textId="77777777" w:rsidR="00DC527B" w:rsidRPr="00A57296" w:rsidRDefault="00DC527B" w:rsidP="00DC527B">
            <w:pPr>
              <w:jc w:val="center"/>
              <w:rPr>
                <w:rFonts w:cstheme="minorHAnsi"/>
                <w:b/>
                <w:sz w:val="24"/>
                <w:szCs w:val="24"/>
              </w:rPr>
            </w:pPr>
            <w:r w:rsidRPr="00A57296">
              <w:rPr>
                <w:rFonts w:cstheme="minorHAnsi"/>
                <w:b/>
                <w:sz w:val="24"/>
                <w:szCs w:val="24"/>
              </w:rPr>
              <w:t>Références</w:t>
            </w:r>
          </w:p>
        </w:tc>
      </w:tr>
      <w:tr w:rsidR="00044CD4" w:rsidRPr="00A57296" w14:paraId="6FAA3F50" w14:textId="77777777" w:rsidTr="00D95B97">
        <w:trPr>
          <w:trHeight w:val="2820"/>
        </w:trPr>
        <w:tc>
          <w:tcPr>
            <w:tcW w:w="2402" w:type="dxa"/>
          </w:tcPr>
          <w:p w14:paraId="28E09BE0" w14:textId="77777777" w:rsidR="00044CD4" w:rsidRPr="00A57296" w:rsidRDefault="00044CD4" w:rsidP="00044CD4">
            <w:pPr>
              <w:rPr>
                <w:rFonts w:cstheme="minorHAnsi"/>
                <w:sz w:val="24"/>
                <w:szCs w:val="24"/>
              </w:rPr>
            </w:pPr>
          </w:p>
          <w:p w14:paraId="4BC8AF80" w14:textId="77777777" w:rsidR="00044CD4" w:rsidRPr="00A57296" w:rsidRDefault="00044CD4" w:rsidP="00044CD4">
            <w:pPr>
              <w:pStyle w:val="Paragraphedeliste"/>
              <w:numPr>
                <w:ilvl w:val="0"/>
                <w:numId w:val="25"/>
              </w:numPr>
              <w:ind w:left="284" w:hanging="284"/>
              <w:rPr>
                <w:rFonts w:cstheme="minorHAnsi"/>
                <w:b/>
                <w:sz w:val="24"/>
                <w:szCs w:val="24"/>
              </w:rPr>
            </w:pPr>
            <w:r w:rsidRPr="00A57296">
              <w:rPr>
                <w:rFonts w:cstheme="minorHAnsi"/>
                <w:b/>
                <w:sz w:val="24"/>
                <w:szCs w:val="24"/>
              </w:rPr>
              <w:t>Première génération</w:t>
            </w:r>
          </w:p>
          <w:p w14:paraId="6D019425" w14:textId="77777777" w:rsidR="00044CD4" w:rsidRPr="00D95B97" w:rsidRDefault="00044CD4" w:rsidP="00D95B97">
            <w:pPr>
              <w:pStyle w:val="Titre1"/>
              <w:numPr>
                <w:ilvl w:val="0"/>
                <w:numId w:val="23"/>
              </w:numPr>
              <w:ind w:left="426" w:hanging="284"/>
              <w:outlineLvl w:val="0"/>
              <w:rPr>
                <w:rFonts w:asciiTheme="minorHAnsi" w:hAnsiTheme="minorHAnsi" w:cstheme="minorHAnsi"/>
                <w:b w:val="0"/>
                <w:sz w:val="24"/>
                <w:szCs w:val="24"/>
              </w:rPr>
            </w:pPr>
            <w:r w:rsidRPr="00A57296">
              <w:rPr>
                <w:rFonts w:asciiTheme="minorHAnsi" w:hAnsiTheme="minorHAnsi" w:cstheme="minorHAnsi"/>
                <w:b w:val="0"/>
                <w:sz w:val="24"/>
                <w:szCs w:val="24"/>
              </w:rPr>
              <w:t>Les étudiants de première génération se débrouillent bien</w:t>
            </w:r>
          </w:p>
        </w:tc>
        <w:tc>
          <w:tcPr>
            <w:tcW w:w="2187" w:type="dxa"/>
            <w:vAlign w:val="center"/>
          </w:tcPr>
          <w:p w14:paraId="709D36B1" w14:textId="77777777" w:rsidR="00044CD4" w:rsidRPr="00E97A29" w:rsidRDefault="00044CD4" w:rsidP="00E97A29">
            <w:pPr>
              <w:rPr>
                <w:rFonts w:cstheme="minorHAnsi"/>
                <w:sz w:val="20"/>
                <w:szCs w:val="20"/>
              </w:rPr>
            </w:pPr>
            <w:r w:rsidRPr="00E97A29">
              <w:rPr>
                <w:rFonts w:cstheme="minorHAnsi"/>
                <w:sz w:val="20"/>
                <w:szCs w:val="20"/>
              </w:rPr>
              <w:t>Parents ne perçoivent pas la charge et la réalité de travail (ex. semaine d’étude - vacances)</w:t>
            </w:r>
          </w:p>
          <w:p w14:paraId="5A4809D4" w14:textId="77777777" w:rsidR="00044CD4" w:rsidRPr="00E97A29" w:rsidRDefault="00044CD4" w:rsidP="00044CD4">
            <w:pPr>
              <w:rPr>
                <w:rFonts w:cstheme="minorHAnsi"/>
                <w:sz w:val="20"/>
                <w:szCs w:val="20"/>
              </w:rPr>
            </w:pPr>
          </w:p>
          <w:p w14:paraId="18ADE8A7" w14:textId="77777777" w:rsidR="00044CD4" w:rsidRPr="00E97A29" w:rsidRDefault="00044CD4" w:rsidP="00044CD4">
            <w:pPr>
              <w:rPr>
                <w:rFonts w:cstheme="minorHAnsi"/>
                <w:sz w:val="20"/>
                <w:szCs w:val="20"/>
              </w:rPr>
            </w:pPr>
            <w:r w:rsidRPr="00E97A29">
              <w:rPr>
                <w:rFonts w:cstheme="minorHAnsi"/>
                <w:sz w:val="20"/>
                <w:szCs w:val="20"/>
              </w:rPr>
              <w:t>Les parents n’ont pas effectué d’école post-secondaire</w:t>
            </w:r>
          </w:p>
          <w:p w14:paraId="62C311F4" w14:textId="77777777" w:rsidR="00224D07" w:rsidRPr="00E97A29" w:rsidRDefault="00224D07" w:rsidP="00044CD4">
            <w:pPr>
              <w:rPr>
                <w:rFonts w:cstheme="minorHAnsi"/>
                <w:sz w:val="20"/>
                <w:szCs w:val="20"/>
              </w:rPr>
            </w:pPr>
          </w:p>
          <w:p w14:paraId="70949BD3" w14:textId="77777777" w:rsidR="00224D07" w:rsidRPr="00E97A29" w:rsidRDefault="00224D07" w:rsidP="00224D07">
            <w:pPr>
              <w:rPr>
                <w:rFonts w:cstheme="minorHAnsi"/>
                <w:sz w:val="20"/>
                <w:szCs w:val="20"/>
              </w:rPr>
            </w:pPr>
            <w:r w:rsidRPr="00E97A29">
              <w:rPr>
                <w:rFonts w:cstheme="minorHAnsi"/>
                <w:sz w:val="20"/>
                <w:szCs w:val="20"/>
              </w:rPr>
              <w:t>Proviennent souvent de familles à faible revenu où dont la langue principale n’est pas celle de l’institution scolaire</w:t>
            </w:r>
          </w:p>
          <w:p w14:paraId="102AD3DC" w14:textId="77777777" w:rsidR="00224D07" w:rsidRPr="00E97A29" w:rsidRDefault="00224D07" w:rsidP="00224D07">
            <w:pPr>
              <w:rPr>
                <w:rFonts w:cstheme="minorHAnsi"/>
                <w:sz w:val="20"/>
                <w:szCs w:val="20"/>
              </w:rPr>
            </w:pPr>
          </w:p>
          <w:p w14:paraId="560E491B" w14:textId="77777777" w:rsidR="00224D07" w:rsidRPr="00E97A29" w:rsidRDefault="00224D07" w:rsidP="00224D07">
            <w:pPr>
              <w:rPr>
                <w:rFonts w:cstheme="minorHAnsi"/>
                <w:sz w:val="20"/>
                <w:szCs w:val="20"/>
              </w:rPr>
            </w:pPr>
          </w:p>
          <w:p w14:paraId="7D1774C2" w14:textId="77777777" w:rsidR="00224D07" w:rsidRPr="00E97A29" w:rsidRDefault="00224D07" w:rsidP="00224D07">
            <w:pPr>
              <w:rPr>
                <w:rFonts w:cstheme="minorHAnsi"/>
                <w:sz w:val="20"/>
                <w:szCs w:val="20"/>
              </w:rPr>
            </w:pPr>
          </w:p>
        </w:tc>
        <w:tc>
          <w:tcPr>
            <w:tcW w:w="2187" w:type="dxa"/>
            <w:vAlign w:val="center"/>
          </w:tcPr>
          <w:p w14:paraId="07E74285" w14:textId="77777777" w:rsidR="00044CD4" w:rsidRPr="00C143BA" w:rsidRDefault="00044CD4" w:rsidP="00E97A29">
            <w:pPr>
              <w:rPr>
                <w:rFonts w:cstheme="minorHAnsi"/>
                <w:sz w:val="20"/>
                <w:szCs w:val="20"/>
              </w:rPr>
            </w:pPr>
            <w:r w:rsidRPr="00C143BA">
              <w:rPr>
                <w:rFonts w:cstheme="minorHAnsi"/>
                <w:sz w:val="20"/>
                <w:szCs w:val="20"/>
              </w:rPr>
              <w:t>Manque d’engagement, de motivation</w:t>
            </w:r>
          </w:p>
          <w:p w14:paraId="4DEFAE86" w14:textId="77777777" w:rsidR="00044CD4" w:rsidRPr="00D95B97" w:rsidRDefault="00044CD4" w:rsidP="00044CD4">
            <w:pPr>
              <w:rPr>
                <w:rFonts w:cstheme="minorHAnsi"/>
                <w:sz w:val="16"/>
                <w:szCs w:val="16"/>
              </w:rPr>
            </w:pPr>
          </w:p>
          <w:p w14:paraId="7F072C15" w14:textId="77777777" w:rsidR="00044CD4" w:rsidRPr="00044CD4" w:rsidRDefault="00044CD4" w:rsidP="00E97A29">
            <w:pPr>
              <w:rPr>
                <w:rFonts w:cstheme="minorHAnsi"/>
                <w:sz w:val="20"/>
                <w:szCs w:val="20"/>
              </w:rPr>
            </w:pPr>
            <w:r w:rsidRPr="00044CD4">
              <w:rPr>
                <w:rFonts w:cstheme="minorHAnsi"/>
                <w:sz w:val="20"/>
                <w:szCs w:val="20"/>
              </w:rPr>
              <w:t>Mauvaise planif</w:t>
            </w:r>
            <w:r w:rsidR="00224D07">
              <w:rPr>
                <w:rFonts w:cstheme="minorHAnsi"/>
                <w:sz w:val="20"/>
                <w:szCs w:val="20"/>
              </w:rPr>
              <w:t>ication</w:t>
            </w:r>
          </w:p>
          <w:p w14:paraId="513326ED" w14:textId="77777777" w:rsidR="00044CD4" w:rsidRPr="00D95B97" w:rsidRDefault="00044CD4" w:rsidP="00044CD4">
            <w:pPr>
              <w:rPr>
                <w:rFonts w:cstheme="minorHAnsi"/>
                <w:sz w:val="16"/>
                <w:szCs w:val="16"/>
              </w:rPr>
            </w:pPr>
            <w:bookmarkStart w:id="0" w:name="_GoBack"/>
            <w:bookmarkEnd w:id="0"/>
          </w:p>
          <w:p w14:paraId="32693155" w14:textId="77777777" w:rsidR="00044CD4" w:rsidRPr="00044CD4" w:rsidRDefault="00044CD4" w:rsidP="00044CD4">
            <w:pPr>
              <w:rPr>
                <w:rFonts w:cstheme="minorHAnsi"/>
                <w:sz w:val="20"/>
                <w:szCs w:val="20"/>
              </w:rPr>
            </w:pPr>
            <w:r w:rsidRPr="00044CD4">
              <w:rPr>
                <w:rFonts w:cstheme="minorHAnsi"/>
                <w:sz w:val="20"/>
                <w:szCs w:val="20"/>
              </w:rPr>
              <w:t>Beaucoup d’angoisse</w:t>
            </w:r>
          </w:p>
          <w:p w14:paraId="08965E8D" w14:textId="77777777" w:rsidR="00044CD4" w:rsidRPr="00D95B97" w:rsidRDefault="00044CD4" w:rsidP="00044CD4">
            <w:pPr>
              <w:rPr>
                <w:rFonts w:cstheme="minorHAnsi"/>
                <w:sz w:val="16"/>
                <w:szCs w:val="16"/>
              </w:rPr>
            </w:pPr>
          </w:p>
          <w:p w14:paraId="0BB60471" w14:textId="77777777" w:rsidR="00044CD4" w:rsidRPr="00044CD4" w:rsidRDefault="00044CD4" w:rsidP="00044CD4">
            <w:pPr>
              <w:rPr>
                <w:rFonts w:cstheme="minorHAnsi"/>
                <w:sz w:val="20"/>
                <w:szCs w:val="20"/>
              </w:rPr>
            </w:pPr>
            <w:r w:rsidRPr="00044CD4">
              <w:rPr>
                <w:rFonts w:cstheme="minorHAnsi"/>
                <w:sz w:val="20"/>
                <w:szCs w:val="20"/>
              </w:rPr>
              <w:t>Stress</w:t>
            </w:r>
          </w:p>
          <w:p w14:paraId="60D525E3" w14:textId="77777777" w:rsidR="00044CD4" w:rsidRPr="00D95B97" w:rsidRDefault="00044CD4" w:rsidP="00044CD4">
            <w:pPr>
              <w:rPr>
                <w:rFonts w:cstheme="minorHAnsi"/>
                <w:sz w:val="16"/>
                <w:szCs w:val="16"/>
              </w:rPr>
            </w:pPr>
          </w:p>
          <w:p w14:paraId="6C1B5033" w14:textId="77777777" w:rsidR="00044CD4" w:rsidRDefault="00044CD4" w:rsidP="00044CD4">
            <w:pPr>
              <w:rPr>
                <w:rFonts w:cstheme="minorHAnsi"/>
                <w:sz w:val="20"/>
                <w:szCs w:val="20"/>
              </w:rPr>
            </w:pPr>
            <w:r w:rsidRPr="00044CD4">
              <w:rPr>
                <w:rFonts w:cstheme="minorHAnsi"/>
                <w:sz w:val="20"/>
                <w:szCs w:val="20"/>
              </w:rPr>
              <w:t>Manque de confiance en soi</w:t>
            </w:r>
          </w:p>
          <w:p w14:paraId="6EE0B374" w14:textId="77777777" w:rsidR="00224D07" w:rsidRDefault="00224D07" w:rsidP="00044CD4">
            <w:pPr>
              <w:rPr>
                <w:rFonts w:cstheme="minorHAnsi"/>
                <w:sz w:val="20"/>
                <w:szCs w:val="20"/>
              </w:rPr>
            </w:pPr>
          </w:p>
          <w:p w14:paraId="3D515DF4" w14:textId="77777777" w:rsidR="00224D07" w:rsidRPr="00224D07" w:rsidRDefault="00224D07" w:rsidP="00224D07">
            <w:pPr>
              <w:rPr>
                <w:rFonts w:cstheme="minorHAnsi"/>
                <w:sz w:val="20"/>
                <w:szCs w:val="20"/>
              </w:rPr>
            </w:pPr>
            <w:r w:rsidRPr="00224D07">
              <w:rPr>
                <w:rFonts w:cstheme="minorHAnsi"/>
                <w:sz w:val="20"/>
                <w:szCs w:val="20"/>
              </w:rPr>
              <w:t xml:space="preserve">Légèrement plus âgés que la moyenne des étudiants au premier cycle (de 18 à 25 ans)                  </w:t>
            </w:r>
          </w:p>
          <w:p w14:paraId="758E3A5F" w14:textId="77777777" w:rsidR="00224D07" w:rsidRPr="00224D07" w:rsidRDefault="00224D07" w:rsidP="00224D07">
            <w:pPr>
              <w:rPr>
                <w:rFonts w:cstheme="minorHAnsi"/>
                <w:sz w:val="20"/>
                <w:szCs w:val="20"/>
              </w:rPr>
            </w:pPr>
          </w:p>
          <w:p w14:paraId="6C623B75" w14:textId="77777777" w:rsidR="00224D07" w:rsidRPr="00044CD4" w:rsidRDefault="00224D07" w:rsidP="00224D07">
            <w:pPr>
              <w:rPr>
                <w:rFonts w:cstheme="minorHAnsi"/>
                <w:sz w:val="20"/>
                <w:szCs w:val="20"/>
              </w:rPr>
            </w:pPr>
            <w:r w:rsidRPr="00224D07">
              <w:rPr>
                <w:rFonts w:cstheme="minorHAnsi"/>
                <w:sz w:val="20"/>
                <w:szCs w:val="20"/>
              </w:rPr>
              <w:t>Syndrome d’imposteur (sentiment de culpabilité face aux études U.)</w:t>
            </w:r>
          </w:p>
        </w:tc>
        <w:tc>
          <w:tcPr>
            <w:tcW w:w="2309" w:type="dxa"/>
            <w:vAlign w:val="center"/>
          </w:tcPr>
          <w:p w14:paraId="0F8FD58B" w14:textId="77777777" w:rsidR="00044CD4" w:rsidRDefault="00044CD4" w:rsidP="00E97A29">
            <w:pPr>
              <w:rPr>
                <w:rFonts w:cstheme="minorHAnsi"/>
                <w:sz w:val="20"/>
                <w:szCs w:val="20"/>
              </w:rPr>
            </w:pPr>
            <w:r w:rsidRPr="00044CD4">
              <w:rPr>
                <w:rFonts w:cstheme="minorHAnsi"/>
                <w:sz w:val="20"/>
                <w:szCs w:val="20"/>
              </w:rPr>
              <w:t>Accompagnement pour son organisation personnel / planif</w:t>
            </w:r>
            <w:r w:rsidR="00224D07">
              <w:rPr>
                <w:rFonts w:cstheme="minorHAnsi"/>
                <w:sz w:val="20"/>
                <w:szCs w:val="20"/>
              </w:rPr>
              <w:t>ication</w:t>
            </w:r>
          </w:p>
          <w:p w14:paraId="1BFFE77A" w14:textId="77777777" w:rsidR="00224D07" w:rsidRPr="00044CD4" w:rsidRDefault="00224D07" w:rsidP="00224D07">
            <w:pPr>
              <w:rPr>
                <w:rFonts w:cstheme="minorHAnsi"/>
                <w:sz w:val="20"/>
                <w:szCs w:val="20"/>
              </w:rPr>
            </w:pPr>
            <w:r>
              <w:rPr>
                <w:rFonts w:cstheme="minorHAnsi"/>
                <w:sz w:val="20"/>
                <w:szCs w:val="20"/>
              </w:rPr>
              <w:t>(Apprendre à gérer son temps)</w:t>
            </w:r>
          </w:p>
          <w:p w14:paraId="435FECB7" w14:textId="77777777" w:rsidR="00044CD4" w:rsidRPr="00044CD4" w:rsidRDefault="00044CD4" w:rsidP="00044CD4">
            <w:pPr>
              <w:rPr>
                <w:rFonts w:cstheme="minorHAnsi"/>
                <w:sz w:val="20"/>
                <w:szCs w:val="20"/>
              </w:rPr>
            </w:pPr>
          </w:p>
          <w:p w14:paraId="52090790" w14:textId="77777777" w:rsidR="00044CD4" w:rsidRPr="00044CD4" w:rsidRDefault="00044CD4" w:rsidP="00044CD4">
            <w:pPr>
              <w:rPr>
                <w:rFonts w:cstheme="minorHAnsi"/>
                <w:sz w:val="20"/>
                <w:szCs w:val="20"/>
              </w:rPr>
            </w:pPr>
            <w:r w:rsidRPr="00044CD4">
              <w:rPr>
                <w:rFonts w:cstheme="minorHAnsi"/>
                <w:sz w:val="20"/>
                <w:szCs w:val="20"/>
              </w:rPr>
              <w:t>Avoir un modèle à suivre</w:t>
            </w:r>
          </w:p>
          <w:p w14:paraId="3F740C69" w14:textId="77777777" w:rsidR="00044CD4" w:rsidRPr="00044CD4" w:rsidRDefault="00044CD4" w:rsidP="00044CD4">
            <w:pPr>
              <w:rPr>
                <w:rFonts w:cstheme="minorHAnsi"/>
                <w:sz w:val="20"/>
                <w:szCs w:val="20"/>
              </w:rPr>
            </w:pPr>
          </w:p>
          <w:p w14:paraId="620CDD9A" w14:textId="77777777" w:rsidR="00044CD4" w:rsidRPr="00044CD4" w:rsidRDefault="00044CD4" w:rsidP="00044CD4">
            <w:pPr>
              <w:rPr>
                <w:rFonts w:cstheme="minorHAnsi"/>
                <w:sz w:val="20"/>
                <w:szCs w:val="20"/>
              </w:rPr>
            </w:pPr>
            <w:r w:rsidRPr="00044CD4">
              <w:rPr>
                <w:rFonts w:cstheme="minorHAnsi"/>
                <w:sz w:val="20"/>
                <w:szCs w:val="20"/>
              </w:rPr>
              <w:t>Orientation</w:t>
            </w:r>
          </w:p>
          <w:p w14:paraId="229E4566" w14:textId="77777777" w:rsidR="00044CD4" w:rsidRPr="00044CD4" w:rsidRDefault="00044CD4" w:rsidP="00044CD4">
            <w:pPr>
              <w:rPr>
                <w:rFonts w:cstheme="minorHAnsi"/>
                <w:sz w:val="20"/>
                <w:szCs w:val="20"/>
              </w:rPr>
            </w:pPr>
          </w:p>
          <w:p w14:paraId="2CD91579" w14:textId="77777777" w:rsidR="00044CD4" w:rsidRDefault="00044CD4" w:rsidP="00044CD4">
            <w:pPr>
              <w:rPr>
                <w:rFonts w:cstheme="minorHAnsi"/>
                <w:sz w:val="20"/>
                <w:szCs w:val="20"/>
              </w:rPr>
            </w:pPr>
            <w:r w:rsidRPr="00044CD4">
              <w:rPr>
                <w:rFonts w:cstheme="minorHAnsi"/>
                <w:sz w:val="20"/>
                <w:szCs w:val="20"/>
              </w:rPr>
              <w:t xml:space="preserve">Séance de familiarisation </w:t>
            </w:r>
          </w:p>
          <w:p w14:paraId="1F199E5F" w14:textId="77777777" w:rsidR="00224D07" w:rsidRDefault="00224D07" w:rsidP="00044CD4">
            <w:pPr>
              <w:rPr>
                <w:rFonts w:cstheme="minorHAnsi"/>
                <w:sz w:val="20"/>
                <w:szCs w:val="20"/>
              </w:rPr>
            </w:pPr>
          </w:p>
          <w:p w14:paraId="34DD6D11" w14:textId="77777777" w:rsidR="00224D07" w:rsidRDefault="00224D07" w:rsidP="00224D07">
            <w:pPr>
              <w:rPr>
                <w:rFonts w:cstheme="minorHAnsi"/>
                <w:sz w:val="20"/>
                <w:szCs w:val="20"/>
              </w:rPr>
            </w:pPr>
            <w:r w:rsidRPr="00224D07">
              <w:rPr>
                <w:rFonts w:cstheme="minorHAnsi"/>
                <w:sz w:val="20"/>
                <w:szCs w:val="20"/>
              </w:rPr>
              <w:t>Avoir de l’information sur le fonctionnement de la structure universitaire.</w:t>
            </w:r>
          </w:p>
          <w:p w14:paraId="2DADF4C0" w14:textId="77777777" w:rsidR="00224D07" w:rsidRPr="00224D07" w:rsidRDefault="00224D07" w:rsidP="00224D07">
            <w:pPr>
              <w:rPr>
                <w:rFonts w:cstheme="minorHAnsi"/>
                <w:sz w:val="20"/>
                <w:szCs w:val="20"/>
              </w:rPr>
            </w:pPr>
          </w:p>
          <w:p w14:paraId="05933FD9" w14:textId="77777777" w:rsidR="00224D07" w:rsidRDefault="00224D07" w:rsidP="00224D07">
            <w:pPr>
              <w:rPr>
                <w:rFonts w:cstheme="minorHAnsi"/>
                <w:sz w:val="20"/>
                <w:szCs w:val="20"/>
              </w:rPr>
            </w:pPr>
            <w:r w:rsidRPr="00224D07">
              <w:rPr>
                <w:rFonts w:cstheme="minorHAnsi"/>
                <w:sz w:val="20"/>
                <w:szCs w:val="20"/>
              </w:rPr>
              <w:t>Se créer un nouveau réseau social.</w:t>
            </w:r>
          </w:p>
          <w:p w14:paraId="7D050FFD" w14:textId="77777777" w:rsidR="00224D07" w:rsidRPr="00224D07" w:rsidRDefault="00224D07" w:rsidP="00224D07">
            <w:pPr>
              <w:rPr>
                <w:rFonts w:cstheme="minorHAnsi"/>
                <w:sz w:val="20"/>
                <w:szCs w:val="20"/>
              </w:rPr>
            </w:pPr>
          </w:p>
          <w:p w14:paraId="46436AE6" w14:textId="77777777" w:rsidR="00224D07" w:rsidRPr="00044CD4" w:rsidRDefault="00224D07" w:rsidP="00224D07">
            <w:pPr>
              <w:rPr>
                <w:rFonts w:cstheme="minorHAnsi"/>
                <w:sz w:val="20"/>
                <w:szCs w:val="20"/>
              </w:rPr>
            </w:pPr>
          </w:p>
        </w:tc>
        <w:tc>
          <w:tcPr>
            <w:tcW w:w="2187" w:type="dxa"/>
            <w:vAlign w:val="center"/>
          </w:tcPr>
          <w:p w14:paraId="2368DB7D" w14:textId="77777777" w:rsidR="00044CD4" w:rsidRPr="00044CD4" w:rsidRDefault="00044CD4" w:rsidP="00044CD4">
            <w:pPr>
              <w:rPr>
                <w:rFonts w:cstheme="minorHAnsi"/>
                <w:sz w:val="20"/>
                <w:szCs w:val="20"/>
              </w:rPr>
            </w:pPr>
            <w:r w:rsidRPr="00044CD4">
              <w:rPr>
                <w:rFonts w:cstheme="minorHAnsi"/>
                <w:sz w:val="20"/>
                <w:szCs w:val="20"/>
              </w:rPr>
              <w:t>Motivation car c’est eux qui veut y aller</w:t>
            </w:r>
          </w:p>
          <w:p w14:paraId="08B90D66" w14:textId="77777777" w:rsidR="00044CD4" w:rsidRPr="00044CD4" w:rsidRDefault="00044CD4" w:rsidP="00044CD4">
            <w:pPr>
              <w:rPr>
                <w:rFonts w:cstheme="minorHAnsi"/>
                <w:sz w:val="20"/>
                <w:szCs w:val="20"/>
              </w:rPr>
            </w:pPr>
          </w:p>
          <w:p w14:paraId="3E43C45E" w14:textId="77777777" w:rsidR="00044CD4" w:rsidRDefault="00044CD4" w:rsidP="00044CD4">
            <w:pPr>
              <w:rPr>
                <w:rFonts w:cstheme="minorHAnsi"/>
                <w:sz w:val="20"/>
                <w:szCs w:val="20"/>
              </w:rPr>
            </w:pPr>
            <w:r w:rsidRPr="00044CD4">
              <w:rPr>
                <w:rFonts w:cstheme="minorHAnsi"/>
                <w:sz w:val="20"/>
                <w:szCs w:val="20"/>
              </w:rPr>
              <w:t xml:space="preserve"> Programme Passeport pour ma réussite</w:t>
            </w:r>
          </w:p>
          <w:p w14:paraId="48D11A79" w14:textId="77777777" w:rsidR="00224D07" w:rsidRDefault="00224D07" w:rsidP="00044CD4">
            <w:pPr>
              <w:rPr>
                <w:rFonts w:cstheme="minorHAnsi"/>
                <w:sz w:val="20"/>
                <w:szCs w:val="20"/>
              </w:rPr>
            </w:pPr>
          </w:p>
          <w:p w14:paraId="18F16302" w14:textId="77777777" w:rsidR="00224D07" w:rsidRDefault="00224D07" w:rsidP="00224D07">
            <w:pPr>
              <w:rPr>
                <w:rFonts w:cstheme="minorHAnsi"/>
                <w:sz w:val="20"/>
                <w:szCs w:val="20"/>
              </w:rPr>
            </w:pPr>
            <w:r w:rsidRPr="00224D07">
              <w:rPr>
                <w:rFonts w:cstheme="minorHAnsi"/>
                <w:sz w:val="20"/>
                <w:szCs w:val="20"/>
              </w:rPr>
              <w:t>Déterminé</w:t>
            </w:r>
          </w:p>
          <w:p w14:paraId="7F700F67" w14:textId="77777777" w:rsidR="00224D07" w:rsidRPr="00224D07" w:rsidRDefault="00224D07" w:rsidP="00224D07">
            <w:pPr>
              <w:rPr>
                <w:rFonts w:cstheme="minorHAnsi"/>
                <w:sz w:val="20"/>
                <w:szCs w:val="20"/>
              </w:rPr>
            </w:pPr>
          </w:p>
          <w:p w14:paraId="090BCDCB" w14:textId="77777777" w:rsidR="00224D07" w:rsidRDefault="00224D07" w:rsidP="00224D07">
            <w:pPr>
              <w:rPr>
                <w:rFonts w:cstheme="minorHAnsi"/>
                <w:sz w:val="20"/>
                <w:szCs w:val="20"/>
              </w:rPr>
            </w:pPr>
            <w:r w:rsidRPr="00224D07">
              <w:rPr>
                <w:rFonts w:cstheme="minorHAnsi"/>
                <w:sz w:val="20"/>
                <w:szCs w:val="20"/>
              </w:rPr>
              <w:t>Engagé</w:t>
            </w:r>
          </w:p>
          <w:p w14:paraId="24E2A377" w14:textId="77777777" w:rsidR="00224D07" w:rsidRPr="00224D07" w:rsidRDefault="00224D07" w:rsidP="00224D07">
            <w:pPr>
              <w:rPr>
                <w:rFonts w:cstheme="minorHAnsi"/>
                <w:sz w:val="20"/>
                <w:szCs w:val="20"/>
              </w:rPr>
            </w:pPr>
          </w:p>
          <w:p w14:paraId="25A5C0FB" w14:textId="77777777" w:rsidR="00224D07" w:rsidRDefault="00224D07" w:rsidP="00224D07">
            <w:pPr>
              <w:rPr>
                <w:rFonts w:cstheme="minorHAnsi"/>
                <w:sz w:val="20"/>
                <w:szCs w:val="20"/>
              </w:rPr>
            </w:pPr>
            <w:r w:rsidRPr="00224D07">
              <w:rPr>
                <w:rFonts w:cstheme="minorHAnsi"/>
                <w:sz w:val="20"/>
                <w:szCs w:val="20"/>
              </w:rPr>
              <w:t>Travaillant</w:t>
            </w:r>
          </w:p>
          <w:p w14:paraId="62E9323A" w14:textId="77777777" w:rsidR="00224D07" w:rsidRDefault="00224D07" w:rsidP="00224D07">
            <w:pPr>
              <w:rPr>
                <w:rFonts w:cstheme="minorHAnsi"/>
                <w:sz w:val="20"/>
                <w:szCs w:val="20"/>
              </w:rPr>
            </w:pPr>
          </w:p>
          <w:p w14:paraId="2738BB21" w14:textId="77777777" w:rsidR="00224D07" w:rsidRDefault="00224D07" w:rsidP="00224D07">
            <w:pPr>
              <w:rPr>
                <w:rFonts w:cstheme="minorHAnsi"/>
                <w:sz w:val="20"/>
                <w:szCs w:val="20"/>
              </w:rPr>
            </w:pPr>
          </w:p>
          <w:p w14:paraId="466FB595" w14:textId="77777777" w:rsidR="00224D07" w:rsidRDefault="00224D07" w:rsidP="00224D07">
            <w:pPr>
              <w:rPr>
                <w:rFonts w:cstheme="minorHAnsi"/>
                <w:sz w:val="20"/>
                <w:szCs w:val="20"/>
              </w:rPr>
            </w:pPr>
          </w:p>
          <w:p w14:paraId="4695F1BD" w14:textId="77777777" w:rsidR="00224D07" w:rsidRDefault="00224D07" w:rsidP="00224D07">
            <w:pPr>
              <w:rPr>
                <w:rFonts w:cstheme="minorHAnsi"/>
                <w:sz w:val="20"/>
                <w:szCs w:val="20"/>
              </w:rPr>
            </w:pPr>
          </w:p>
          <w:p w14:paraId="0167CCFC" w14:textId="77777777" w:rsidR="00224D07" w:rsidRDefault="00224D07" w:rsidP="00224D07">
            <w:pPr>
              <w:rPr>
                <w:rFonts w:cstheme="minorHAnsi"/>
                <w:sz w:val="20"/>
                <w:szCs w:val="20"/>
              </w:rPr>
            </w:pPr>
          </w:p>
          <w:p w14:paraId="062F938D" w14:textId="77777777" w:rsidR="00224D07" w:rsidRDefault="00224D07" w:rsidP="00224D07">
            <w:pPr>
              <w:rPr>
                <w:rFonts w:cstheme="minorHAnsi"/>
                <w:sz w:val="20"/>
                <w:szCs w:val="20"/>
              </w:rPr>
            </w:pPr>
          </w:p>
          <w:p w14:paraId="6A3C3DF2" w14:textId="77777777" w:rsidR="00224D07" w:rsidRDefault="00224D07" w:rsidP="00224D07">
            <w:pPr>
              <w:rPr>
                <w:rFonts w:cstheme="minorHAnsi"/>
                <w:sz w:val="20"/>
                <w:szCs w:val="20"/>
              </w:rPr>
            </w:pPr>
          </w:p>
          <w:p w14:paraId="24215B51" w14:textId="77777777" w:rsidR="00224D07" w:rsidRPr="00044CD4" w:rsidRDefault="00224D07" w:rsidP="00224D07">
            <w:pPr>
              <w:rPr>
                <w:rFonts w:cstheme="minorHAnsi"/>
                <w:sz w:val="20"/>
                <w:szCs w:val="20"/>
              </w:rPr>
            </w:pPr>
          </w:p>
        </w:tc>
        <w:tc>
          <w:tcPr>
            <w:tcW w:w="1823" w:type="dxa"/>
            <w:vAlign w:val="center"/>
          </w:tcPr>
          <w:p w14:paraId="2EB90A51" w14:textId="77777777" w:rsidR="00044CD4" w:rsidRPr="00044CD4" w:rsidRDefault="00044CD4" w:rsidP="00044CD4">
            <w:pPr>
              <w:rPr>
                <w:rFonts w:cstheme="minorHAnsi"/>
                <w:sz w:val="20"/>
                <w:szCs w:val="20"/>
              </w:rPr>
            </w:pPr>
            <w:r w:rsidRPr="00044CD4">
              <w:rPr>
                <w:rFonts w:cstheme="minorHAnsi"/>
                <w:sz w:val="20"/>
                <w:szCs w:val="20"/>
              </w:rPr>
              <w:t>Peut-être pas bien orienté, donc manque d’intérêt</w:t>
            </w:r>
          </w:p>
          <w:p w14:paraId="0BCDA1BE" w14:textId="77777777" w:rsidR="00044CD4" w:rsidRPr="00044CD4" w:rsidRDefault="00044CD4" w:rsidP="00044CD4">
            <w:pPr>
              <w:rPr>
                <w:rFonts w:cstheme="minorHAnsi"/>
                <w:sz w:val="20"/>
                <w:szCs w:val="20"/>
              </w:rPr>
            </w:pPr>
          </w:p>
          <w:p w14:paraId="6AC2A11B" w14:textId="77777777" w:rsidR="00044CD4" w:rsidRPr="00044CD4" w:rsidRDefault="00044CD4" w:rsidP="00044CD4">
            <w:pPr>
              <w:rPr>
                <w:rFonts w:cstheme="minorHAnsi"/>
                <w:sz w:val="20"/>
                <w:szCs w:val="20"/>
              </w:rPr>
            </w:pPr>
            <w:r w:rsidRPr="00044CD4">
              <w:rPr>
                <w:rFonts w:cstheme="minorHAnsi"/>
                <w:sz w:val="20"/>
                <w:szCs w:val="20"/>
              </w:rPr>
              <w:t>Terminer le programme d’étude entamé</w:t>
            </w:r>
          </w:p>
          <w:p w14:paraId="47AB73A8" w14:textId="77777777" w:rsidR="00044CD4" w:rsidRPr="00044CD4" w:rsidRDefault="00044CD4" w:rsidP="00044CD4">
            <w:pPr>
              <w:rPr>
                <w:rFonts w:cstheme="minorHAnsi"/>
                <w:sz w:val="20"/>
                <w:szCs w:val="20"/>
              </w:rPr>
            </w:pPr>
          </w:p>
          <w:p w14:paraId="1780CE9F" w14:textId="77777777" w:rsidR="00044CD4" w:rsidRDefault="00044CD4" w:rsidP="00044CD4">
            <w:pPr>
              <w:rPr>
                <w:rFonts w:cstheme="minorHAnsi"/>
                <w:sz w:val="20"/>
                <w:szCs w:val="20"/>
              </w:rPr>
            </w:pPr>
            <w:r w:rsidRPr="00044CD4">
              <w:rPr>
                <w:rFonts w:cstheme="minorHAnsi"/>
                <w:sz w:val="20"/>
                <w:szCs w:val="20"/>
              </w:rPr>
              <w:t>Taux de diplomation 23%</w:t>
            </w:r>
          </w:p>
          <w:p w14:paraId="43837464" w14:textId="77777777" w:rsidR="00224D07" w:rsidRDefault="00224D07" w:rsidP="00044CD4">
            <w:pPr>
              <w:rPr>
                <w:rFonts w:cstheme="minorHAnsi"/>
                <w:sz w:val="20"/>
                <w:szCs w:val="20"/>
              </w:rPr>
            </w:pPr>
          </w:p>
          <w:p w14:paraId="2514F6DF" w14:textId="77777777" w:rsidR="00224D07" w:rsidRPr="00224D07" w:rsidRDefault="00224D07" w:rsidP="00224D07">
            <w:pPr>
              <w:rPr>
                <w:rFonts w:cstheme="minorHAnsi"/>
                <w:sz w:val="20"/>
                <w:szCs w:val="20"/>
              </w:rPr>
            </w:pPr>
            <w:r w:rsidRPr="00224D07">
              <w:rPr>
                <w:rFonts w:cstheme="minorHAnsi"/>
                <w:sz w:val="20"/>
                <w:szCs w:val="20"/>
              </w:rPr>
              <w:t>Offrir du support sans stigmatiser</w:t>
            </w:r>
          </w:p>
          <w:p w14:paraId="304F9AFC" w14:textId="77777777" w:rsidR="00224D07" w:rsidRPr="00224D07" w:rsidRDefault="00224D07" w:rsidP="00224D07">
            <w:pPr>
              <w:rPr>
                <w:rFonts w:cstheme="minorHAnsi"/>
                <w:sz w:val="20"/>
                <w:szCs w:val="20"/>
              </w:rPr>
            </w:pPr>
          </w:p>
          <w:p w14:paraId="78F98471" w14:textId="77777777" w:rsidR="00224D07" w:rsidRDefault="00224D07" w:rsidP="00224D07">
            <w:pPr>
              <w:rPr>
                <w:rFonts w:cstheme="minorHAnsi"/>
                <w:sz w:val="20"/>
                <w:szCs w:val="20"/>
              </w:rPr>
            </w:pPr>
            <w:r w:rsidRPr="00224D07">
              <w:rPr>
                <w:rFonts w:cstheme="minorHAnsi"/>
                <w:sz w:val="20"/>
                <w:szCs w:val="20"/>
              </w:rPr>
              <w:t>Parfois difficile à dépister (ne veulent pas s’identifier)</w:t>
            </w:r>
          </w:p>
          <w:p w14:paraId="175AED85" w14:textId="77777777" w:rsidR="00224D07" w:rsidRPr="00044CD4" w:rsidRDefault="00224D07" w:rsidP="00224D07">
            <w:pPr>
              <w:rPr>
                <w:rFonts w:cstheme="minorHAnsi"/>
                <w:sz w:val="20"/>
                <w:szCs w:val="20"/>
              </w:rPr>
            </w:pPr>
          </w:p>
        </w:tc>
        <w:tc>
          <w:tcPr>
            <w:tcW w:w="1823" w:type="dxa"/>
          </w:tcPr>
          <w:p w14:paraId="1656D492" w14:textId="77777777" w:rsidR="00044CD4" w:rsidRPr="00044CD4" w:rsidRDefault="00107E30" w:rsidP="00044CD4">
            <w:pPr>
              <w:rPr>
                <w:rFonts w:cstheme="minorHAnsi"/>
                <w:sz w:val="16"/>
                <w:szCs w:val="16"/>
              </w:rPr>
            </w:pPr>
            <w:hyperlink r:id="rId8" w:history="1">
              <w:r w:rsidR="00044CD4" w:rsidRPr="00044CD4">
                <w:rPr>
                  <w:rStyle w:val="Lienhypertexte"/>
                  <w:rFonts w:cstheme="minorHAnsi"/>
                  <w:sz w:val="16"/>
                  <w:szCs w:val="16"/>
                </w:rPr>
                <w:t>https://www.affairesuniversitaires.ca/articles-de-fond/article/les-etudiants-de-premiere-generation-se-debrouillent-bien/</w:t>
              </w:r>
            </w:hyperlink>
          </w:p>
          <w:p w14:paraId="1C25A2EF" w14:textId="77777777" w:rsidR="00044CD4" w:rsidRPr="00044CD4" w:rsidRDefault="00044CD4" w:rsidP="00044CD4">
            <w:pPr>
              <w:rPr>
                <w:rFonts w:cstheme="minorHAnsi"/>
                <w:sz w:val="16"/>
                <w:szCs w:val="16"/>
              </w:rPr>
            </w:pPr>
          </w:p>
          <w:p w14:paraId="6AE85FA5" w14:textId="77777777" w:rsidR="00044CD4" w:rsidRPr="00044CD4" w:rsidRDefault="00044CD4" w:rsidP="00044CD4">
            <w:pPr>
              <w:rPr>
                <w:rFonts w:cstheme="minorHAnsi"/>
                <w:sz w:val="16"/>
                <w:szCs w:val="16"/>
              </w:rPr>
            </w:pPr>
          </w:p>
        </w:tc>
      </w:tr>
      <w:tr w:rsidR="00044CD4" w:rsidRPr="00A57296" w14:paraId="5480EFBD" w14:textId="77777777" w:rsidTr="00D90581">
        <w:trPr>
          <w:trHeight w:val="2991"/>
        </w:trPr>
        <w:tc>
          <w:tcPr>
            <w:tcW w:w="2402" w:type="dxa"/>
          </w:tcPr>
          <w:p w14:paraId="714BE25C" w14:textId="77777777" w:rsidR="00044CD4" w:rsidRPr="00A57296" w:rsidRDefault="00044CD4" w:rsidP="00F363C4">
            <w:pPr>
              <w:pStyle w:val="Titre1"/>
              <w:numPr>
                <w:ilvl w:val="0"/>
                <w:numId w:val="23"/>
              </w:numPr>
              <w:ind w:left="426" w:hanging="284"/>
              <w:outlineLvl w:val="0"/>
              <w:rPr>
                <w:rFonts w:asciiTheme="minorHAnsi" w:hAnsiTheme="minorHAnsi" w:cstheme="minorHAnsi"/>
                <w:b w:val="0"/>
                <w:sz w:val="24"/>
                <w:szCs w:val="24"/>
              </w:rPr>
            </w:pPr>
            <w:r w:rsidRPr="00A57296">
              <w:rPr>
                <w:rFonts w:asciiTheme="minorHAnsi" w:hAnsiTheme="minorHAnsi" w:cstheme="minorHAnsi"/>
                <w:b w:val="0"/>
                <w:bCs w:val="0"/>
                <w:sz w:val="24"/>
                <w:szCs w:val="24"/>
              </w:rPr>
              <w:t>Les étudiants de première génération et l'accès aux études supérieures</w:t>
            </w:r>
          </w:p>
        </w:tc>
        <w:tc>
          <w:tcPr>
            <w:tcW w:w="2187" w:type="dxa"/>
            <w:vAlign w:val="center"/>
          </w:tcPr>
          <w:p w14:paraId="0737DED5" w14:textId="77777777" w:rsidR="00044CD4" w:rsidRPr="00044CD4" w:rsidRDefault="00044CD4" w:rsidP="00E97A29">
            <w:pPr>
              <w:rPr>
                <w:rFonts w:cstheme="minorHAnsi"/>
                <w:sz w:val="20"/>
                <w:szCs w:val="20"/>
              </w:rPr>
            </w:pPr>
            <w:r w:rsidRPr="00044CD4">
              <w:rPr>
                <w:rFonts w:cstheme="minorHAnsi"/>
                <w:sz w:val="20"/>
                <w:szCs w:val="20"/>
              </w:rPr>
              <w:t xml:space="preserve">Les parents n’ayant pas d’expérience scolaire, les étudiants sont plus </w:t>
            </w:r>
            <w:proofErr w:type="gramStart"/>
            <w:r w:rsidRPr="00044CD4">
              <w:rPr>
                <w:rFonts w:cstheme="minorHAnsi"/>
                <w:sz w:val="20"/>
                <w:szCs w:val="20"/>
              </w:rPr>
              <w:t>enclin</w:t>
            </w:r>
            <w:proofErr w:type="gramEnd"/>
            <w:r w:rsidRPr="00044CD4">
              <w:rPr>
                <w:rFonts w:cstheme="minorHAnsi"/>
                <w:sz w:val="20"/>
                <w:szCs w:val="20"/>
              </w:rPr>
              <w:t xml:space="preserve"> à vivre des défis plus grands</w:t>
            </w:r>
          </w:p>
          <w:p w14:paraId="056C4B27" w14:textId="77777777" w:rsidR="00044CD4" w:rsidRPr="00044CD4" w:rsidRDefault="00044CD4" w:rsidP="00044CD4">
            <w:pPr>
              <w:rPr>
                <w:rFonts w:cstheme="minorHAnsi"/>
                <w:sz w:val="20"/>
                <w:szCs w:val="20"/>
              </w:rPr>
            </w:pPr>
          </w:p>
          <w:p w14:paraId="268BCC5E" w14:textId="77777777" w:rsidR="00044CD4" w:rsidRPr="00044CD4" w:rsidRDefault="00044CD4" w:rsidP="00044CD4">
            <w:pPr>
              <w:rPr>
                <w:rFonts w:cstheme="minorHAnsi"/>
                <w:sz w:val="20"/>
                <w:szCs w:val="20"/>
              </w:rPr>
            </w:pPr>
            <w:r w:rsidRPr="00044CD4">
              <w:rPr>
                <w:rFonts w:cstheme="minorHAnsi"/>
                <w:sz w:val="20"/>
                <w:szCs w:val="20"/>
              </w:rPr>
              <w:t>N’ont pas accès égal aux études post secondaires</w:t>
            </w:r>
          </w:p>
          <w:p w14:paraId="5C2C0AA3" w14:textId="77777777" w:rsidR="00044CD4" w:rsidRPr="00044CD4" w:rsidRDefault="00044CD4" w:rsidP="00044CD4">
            <w:pPr>
              <w:rPr>
                <w:rFonts w:cstheme="minorHAnsi"/>
                <w:sz w:val="20"/>
                <w:szCs w:val="20"/>
              </w:rPr>
            </w:pPr>
          </w:p>
        </w:tc>
        <w:tc>
          <w:tcPr>
            <w:tcW w:w="2187" w:type="dxa"/>
            <w:vAlign w:val="center"/>
          </w:tcPr>
          <w:p w14:paraId="20A0FCE9" w14:textId="77777777" w:rsidR="00044CD4" w:rsidRPr="00044CD4" w:rsidRDefault="00044CD4" w:rsidP="00044CD4">
            <w:pPr>
              <w:rPr>
                <w:rFonts w:cstheme="minorHAnsi"/>
                <w:sz w:val="20"/>
                <w:szCs w:val="20"/>
              </w:rPr>
            </w:pPr>
            <w:r w:rsidRPr="00044CD4">
              <w:rPr>
                <w:rFonts w:cstheme="minorHAnsi"/>
                <w:sz w:val="20"/>
                <w:szCs w:val="20"/>
              </w:rPr>
              <w:t>-Aspirations scolaires moins élevées;</w:t>
            </w:r>
          </w:p>
          <w:p w14:paraId="5B134D7C" w14:textId="77777777" w:rsidR="00044CD4" w:rsidRPr="00044CD4" w:rsidRDefault="00044CD4" w:rsidP="00044CD4">
            <w:pPr>
              <w:rPr>
                <w:rFonts w:cstheme="minorHAnsi"/>
                <w:sz w:val="20"/>
                <w:szCs w:val="20"/>
              </w:rPr>
            </w:pPr>
            <w:r w:rsidRPr="00044CD4">
              <w:rPr>
                <w:rFonts w:cstheme="minorHAnsi"/>
                <w:sz w:val="20"/>
                <w:szCs w:val="20"/>
              </w:rPr>
              <w:t>-Moins de préparations académiques;</w:t>
            </w:r>
          </w:p>
          <w:p w14:paraId="0E907BE5" w14:textId="77777777" w:rsidR="00044CD4" w:rsidRPr="00044CD4" w:rsidRDefault="00044CD4" w:rsidP="00044CD4">
            <w:pPr>
              <w:rPr>
                <w:rFonts w:cstheme="minorHAnsi"/>
                <w:sz w:val="20"/>
                <w:szCs w:val="20"/>
              </w:rPr>
            </w:pPr>
            <w:r w:rsidRPr="00044CD4">
              <w:rPr>
                <w:rFonts w:cstheme="minorHAnsi"/>
                <w:sz w:val="20"/>
                <w:szCs w:val="20"/>
              </w:rPr>
              <w:t>-Manque de soutien parental;</w:t>
            </w:r>
          </w:p>
          <w:p w14:paraId="57EDBE9B" w14:textId="77777777" w:rsidR="00044CD4" w:rsidRPr="00044CD4" w:rsidRDefault="00044CD4" w:rsidP="00E97A29">
            <w:pPr>
              <w:rPr>
                <w:rFonts w:cstheme="minorHAnsi"/>
                <w:sz w:val="20"/>
                <w:szCs w:val="20"/>
              </w:rPr>
            </w:pPr>
            <w:r w:rsidRPr="00044CD4">
              <w:rPr>
                <w:rFonts w:cstheme="minorHAnsi"/>
                <w:sz w:val="20"/>
                <w:szCs w:val="20"/>
              </w:rPr>
              <w:t>-Manque de ressources financières;</w:t>
            </w:r>
          </w:p>
          <w:p w14:paraId="56B625E9" w14:textId="77777777" w:rsidR="00044CD4" w:rsidRPr="00044CD4" w:rsidRDefault="00044CD4" w:rsidP="00044CD4">
            <w:pPr>
              <w:rPr>
                <w:rFonts w:cstheme="minorHAnsi"/>
                <w:sz w:val="20"/>
                <w:szCs w:val="20"/>
              </w:rPr>
            </w:pPr>
            <w:r w:rsidRPr="00044CD4">
              <w:rPr>
                <w:rFonts w:cstheme="minorHAnsi"/>
                <w:sz w:val="20"/>
                <w:szCs w:val="20"/>
              </w:rPr>
              <w:t>Exclusion sociale et économique;</w:t>
            </w:r>
          </w:p>
        </w:tc>
        <w:tc>
          <w:tcPr>
            <w:tcW w:w="2309" w:type="dxa"/>
            <w:vAlign w:val="center"/>
          </w:tcPr>
          <w:p w14:paraId="24D9412D" w14:textId="77777777" w:rsidR="00044CD4" w:rsidRPr="00044CD4" w:rsidRDefault="00044CD4" w:rsidP="00E97A29">
            <w:pPr>
              <w:rPr>
                <w:rFonts w:cstheme="minorHAnsi"/>
                <w:sz w:val="20"/>
                <w:szCs w:val="20"/>
              </w:rPr>
            </w:pPr>
            <w:r w:rsidRPr="00044CD4">
              <w:rPr>
                <w:rFonts w:cstheme="minorHAnsi"/>
                <w:sz w:val="20"/>
                <w:szCs w:val="20"/>
              </w:rPr>
              <w:t>Préparer très tôt – dès le secondaire – les étudiants à faire des choix concernant leur avenir professionnel, pour contribuer à leur motivation.</w:t>
            </w:r>
          </w:p>
          <w:p w14:paraId="3DA6138B" w14:textId="77777777" w:rsidR="00044CD4" w:rsidRPr="00044CD4" w:rsidRDefault="00044CD4" w:rsidP="00044CD4">
            <w:pPr>
              <w:rPr>
                <w:rFonts w:cstheme="minorHAnsi"/>
                <w:sz w:val="20"/>
                <w:szCs w:val="20"/>
              </w:rPr>
            </w:pPr>
            <w:r w:rsidRPr="00044CD4">
              <w:rPr>
                <w:rFonts w:cstheme="minorHAnsi"/>
                <w:sz w:val="20"/>
                <w:szCs w:val="20"/>
              </w:rPr>
              <w:t>Fournir de l’information aux parents également.</w:t>
            </w:r>
          </w:p>
          <w:p w14:paraId="27489E2E" w14:textId="77777777" w:rsidR="00044CD4" w:rsidRPr="00044CD4" w:rsidRDefault="00044CD4" w:rsidP="00044CD4">
            <w:pPr>
              <w:rPr>
                <w:rFonts w:cstheme="minorHAnsi"/>
                <w:sz w:val="20"/>
                <w:szCs w:val="20"/>
              </w:rPr>
            </w:pPr>
            <w:r w:rsidRPr="00044CD4">
              <w:rPr>
                <w:rFonts w:cstheme="minorHAnsi"/>
                <w:sz w:val="20"/>
                <w:szCs w:val="20"/>
              </w:rPr>
              <w:t xml:space="preserve">Favoriser les activités d’accueil et d’intégration en début d’année.  </w:t>
            </w:r>
          </w:p>
          <w:p w14:paraId="27E906A8" w14:textId="77777777" w:rsidR="00044CD4" w:rsidRPr="00044CD4" w:rsidRDefault="00044CD4" w:rsidP="00044CD4">
            <w:pPr>
              <w:rPr>
                <w:rFonts w:cstheme="minorHAnsi"/>
                <w:sz w:val="20"/>
                <w:szCs w:val="20"/>
              </w:rPr>
            </w:pPr>
          </w:p>
          <w:p w14:paraId="31B11A7F" w14:textId="77777777" w:rsidR="00044CD4" w:rsidRPr="00044CD4" w:rsidRDefault="00044CD4" w:rsidP="00044CD4">
            <w:pPr>
              <w:rPr>
                <w:rFonts w:cstheme="minorHAnsi"/>
                <w:sz w:val="20"/>
                <w:szCs w:val="20"/>
              </w:rPr>
            </w:pPr>
            <w:r w:rsidRPr="00044CD4">
              <w:rPr>
                <w:rFonts w:cstheme="minorHAnsi"/>
                <w:sz w:val="20"/>
                <w:szCs w:val="20"/>
              </w:rPr>
              <w:t>Fournir du soutien de la part des parents, des pairs et du personnel scolaire.</w:t>
            </w:r>
          </w:p>
        </w:tc>
        <w:tc>
          <w:tcPr>
            <w:tcW w:w="2187" w:type="dxa"/>
            <w:vAlign w:val="center"/>
          </w:tcPr>
          <w:p w14:paraId="72524E34" w14:textId="77777777" w:rsidR="00044CD4" w:rsidRPr="00044CD4" w:rsidRDefault="00044CD4" w:rsidP="00E97A29">
            <w:pPr>
              <w:rPr>
                <w:rFonts w:cstheme="minorHAnsi"/>
                <w:sz w:val="20"/>
                <w:szCs w:val="20"/>
              </w:rPr>
            </w:pPr>
          </w:p>
        </w:tc>
        <w:tc>
          <w:tcPr>
            <w:tcW w:w="1823" w:type="dxa"/>
            <w:vAlign w:val="center"/>
          </w:tcPr>
          <w:p w14:paraId="5A8F1973" w14:textId="77777777" w:rsidR="00044CD4" w:rsidRPr="00044CD4" w:rsidRDefault="00044CD4" w:rsidP="00044CD4">
            <w:pPr>
              <w:rPr>
                <w:sz w:val="20"/>
                <w:szCs w:val="20"/>
              </w:rPr>
            </w:pPr>
            <w:r w:rsidRPr="00044CD4">
              <w:rPr>
                <w:sz w:val="20"/>
                <w:szCs w:val="20"/>
              </w:rPr>
              <w:t>Il n’existe pas d’indicateur pouvant mieux cibler cette population.</w:t>
            </w:r>
          </w:p>
        </w:tc>
        <w:tc>
          <w:tcPr>
            <w:tcW w:w="1823" w:type="dxa"/>
          </w:tcPr>
          <w:p w14:paraId="3ED034A8" w14:textId="77777777" w:rsidR="00044CD4" w:rsidRPr="00044CD4" w:rsidRDefault="00107E30" w:rsidP="00044CD4">
            <w:pPr>
              <w:rPr>
                <w:rFonts w:cstheme="minorHAnsi"/>
                <w:sz w:val="16"/>
                <w:szCs w:val="16"/>
              </w:rPr>
            </w:pPr>
            <w:hyperlink r:id="rId9" w:history="1">
              <w:r w:rsidR="00044CD4" w:rsidRPr="00044CD4">
                <w:rPr>
                  <w:rStyle w:val="Lienhypertexte"/>
                  <w:rFonts w:cstheme="minorHAnsi"/>
                  <w:sz w:val="16"/>
                  <w:szCs w:val="16"/>
                </w:rPr>
                <w:t>http://www.capres.ca/wp-content/uploads/2014/11/2008-10-27-EPG-et-acc%C3%A8s-aux-%C3%A9tudes.pdf</w:t>
              </w:r>
            </w:hyperlink>
            <w:r w:rsidR="00044CD4" w:rsidRPr="00044CD4">
              <w:rPr>
                <w:rFonts w:cstheme="minorHAnsi"/>
                <w:sz w:val="16"/>
                <w:szCs w:val="16"/>
              </w:rPr>
              <w:t xml:space="preserve"> </w:t>
            </w:r>
          </w:p>
        </w:tc>
      </w:tr>
      <w:tr w:rsidR="00044CD4" w:rsidRPr="00A57296" w14:paraId="04689C68" w14:textId="77777777" w:rsidTr="00D90581">
        <w:trPr>
          <w:trHeight w:val="2529"/>
        </w:trPr>
        <w:tc>
          <w:tcPr>
            <w:tcW w:w="2402" w:type="dxa"/>
          </w:tcPr>
          <w:p w14:paraId="717A1646" w14:textId="77777777" w:rsidR="00044CD4" w:rsidRPr="00A57296" w:rsidRDefault="00044CD4" w:rsidP="00044CD4">
            <w:pPr>
              <w:pStyle w:val="Titre1"/>
              <w:numPr>
                <w:ilvl w:val="0"/>
                <w:numId w:val="23"/>
              </w:numPr>
              <w:ind w:left="426" w:hanging="284"/>
              <w:outlineLvl w:val="0"/>
              <w:rPr>
                <w:rFonts w:asciiTheme="minorHAnsi" w:hAnsiTheme="minorHAnsi" w:cstheme="minorHAnsi"/>
                <w:sz w:val="24"/>
                <w:szCs w:val="24"/>
              </w:rPr>
            </w:pPr>
            <w:r w:rsidRPr="00533AA3">
              <w:rPr>
                <w:rFonts w:asciiTheme="minorHAnsi" w:hAnsiTheme="minorHAnsi" w:cstheme="minorHAnsi"/>
                <w:b w:val="0"/>
                <w:sz w:val="24"/>
                <w:szCs w:val="24"/>
              </w:rPr>
              <w:lastRenderedPageBreak/>
              <w:t>Avoir des parents qui n’ont pas fréquenté le cégep : Un défi supplémentaire pour l’adaptation aux études supérieures?</w:t>
            </w:r>
          </w:p>
        </w:tc>
        <w:tc>
          <w:tcPr>
            <w:tcW w:w="2187" w:type="dxa"/>
            <w:vAlign w:val="center"/>
          </w:tcPr>
          <w:p w14:paraId="73B57BDB" w14:textId="77777777" w:rsidR="00044CD4" w:rsidRPr="00B439D6" w:rsidRDefault="00044CD4" w:rsidP="00044CD4">
            <w:pPr>
              <w:rPr>
                <w:sz w:val="18"/>
                <w:szCs w:val="18"/>
              </w:rPr>
            </w:pPr>
            <w:proofErr w:type="gramStart"/>
            <w:r w:rsidRPr="00B439D6">
              <w:rPr>
                <w:sz w:val="18"/>
                <w:szCs w:val="18"/>
              </w:rPr>
              <w:t>sont</w:t>
            </w:r>
            <w:proofErr w:type="gramEnd"/>
            <w:r w:rsidRPr="00B439D6">
              <w:rPr>
                <w:sz w:val="18"/>
                <w:szCs w:val="18"/>
              </w:rPr>
              <w:t xml:space="preserve"> plus souvent que les autres issus de minorités ethniques et défavorisés;</w:t>
            </w:r>
          </w:p>
          <w:p w14:paraId="145D674A" w14:textId="77777777" w:rsidR="00044CD4" w:rsidRPr="00B439D6" w:rsidRDefault="00044CD4" w:rsidP="00044CD4">
            <w:pPr>
              <w:rPr>
                <w:sz w:val="18"/>
                <w:szCs w:val="18"/>
              </w:rPr>
            </w:pPr>
            <w:proofErr w:type="gramStart"/>
            <w:r w:rsidRPr="00B439D6">
              <w:rPr>
                <w:sz w:val="18"/>
                <w:szCs w:val="18"/>
              </w:rPr>
              <w:t>se</w:t>
            </w:r>
            <w:proofErr w:type="gramEnd"/>
            <w:r w:rsidRPr="00B439D6">
              <w:rPr>
                <w:sz w:val="18"/>
                <w:szCs w:val="18"/>
              </w:rPr>
              <w:t xml:space="preserve"> disent moins bien préparés pour les études supérieures;</w:t>
            </w:r>
          </w:p>
          <w:p w14:paraId="5E50368E" w14:textId="77777777" w:rsidR="00044CD4" w:rsidRPr="00B439D6" w:rsidRDefault="00044CD4" w:rsidP="00044CD4">
            <w:pPr>
              <w:rPr>
                <w:sz w:val="18"/>
                <w:szCs w:val="18"/>
              </w:rPr>
            </w:pPr>
            <w:proofErr w:type="gramStart"/>
            <w:r w:rsidRPr="00B439D6">
              <w:rPr>
                <w:sz w:val="18"/>
                <w:szCs w:val="18"/>
              </w:rPr>
              <w:t>ont</w:t>
            </w:r>
            <w:proofErr w:type="gramEnd"/>
            <w:r w:rsidRPr="00B439D6">
              <w:rPr>
                <w:sz w:val="18"/>
                <w:szCs w:val="18"/>
              </w:rPr>
              <w:t xml:space="preserve"> des aspirations scolaires plus faibles;</w:t>
            </w:r>
          </w:p>
          <w:p w14:paraId="4649DA06" w14:textId="77777777" w:rsidR="00044CD4" w:rsidRPr="00B439D6" w:rsidRDefault="00044CD4" w:rsidP="00044CD4">
            <w:pPr>
              <w:rPr>
                <w:sz w:val="18"/>
                <w:szCs w:val="18"/>
              </w:rPr>
            </w:pPr>
            <w:proofErr w:type="gramStart"/>
            <w:r w:rsidRPr="00B439D6">
              <w:rPr>
                <w:sz w:val="18"/>
                <w:szCs w:val="18"/>
              </w:rPr>
              <w:t>rapportent</w:t>
            </w:r>
            <w:proofErr w:type="gramEnd"/>
            <w:r w:rsidRPr="00B439D6">
              <w:rPr>
                <w:sz w:val="18"/>
                <w:szCs w:val="18"/>
              </w:rPr>
              <w:t xml:space="preserve"> recevoir moins de soutien de la part de leurs parents;</w:t>
            </w:r>
          </w:p>
          <w:p w14:paraId="1A3DFC5D" w14:textId="77777777" w:rsidR="00044CD4" w:rsidRPr="00B439D6" w:rsidRDefault="00044CD4" w:rsidP="00044CD4">
            <w:pPr>
              <w:rPr>
                <w:sz w:val="18"/>
                <w:szCs w:val="18"/>
              </w:rPr>
            </w:pPr>
            <w:proofErr w:type="gramStart"/>
            <w:r w:rsidRPr="00B439D6">
              <w:rPr>
                <w:sz w:val="18"/>
                <w:szCs w:val="18"/>
              </w:rPr>
              <w:t>perceptions</w:t>
            </w:r>
            <w:proofErr w:type="gramEnd"/>
            <w:r w:rsidRPr="00B439D6">
              <w:rPr>
                <w:sz w:val="18"/>
                <w:szCs w:val="18"/>
              </w:rPr>
              <w:t xml:space="preserve"> de compétence plus faibles</w:t>
            </w:r>
          </w:p>
          <w:p w14:paraId="570729A4" w14:textId="77777777" w:rsidR="00044CD4" w:rsidRPr="00B439D6" w:rsidRDefault="00044CD4" w:rsidP="00044CD4">
            <w:pPr>
              <w:rPr>
                <w:sz w:val="18"/>
                <w:szCs w:val="18"/>
              </w:rPr>
            </w:pPr>
          </w:p>
          <w:p w14:paraId="48D558B6" w14:textId="77777777" w:rsidR="00044CD4" w:rsidRPr="00044CD4" w:rsidRDefault="00044CD4" w:rsidP="00044CD4">
            <w:pPr>
              <w:rPr>
                <w:rFonts w:cstheme="minorHAnsi"/>
                <w:sz w:val="20"/>
                <w:szCs w:val="20"/>
              </w:rPr>
            </w:pPr>
            <w:r w:rsidRPr="00B439D6">
              <w:rPr>
                <w:sz w:val="18"/>
                <w:szCs w:val="18"/>
              </w:rPr>
              <w:t>Les parents ne peuvent transmettre à leurs enfants un capital social et culturel relatifs à la fréquentation d’établissement post secondaires</w:t>
            </w:r>
          </w:p>
        </w:tc>
        <w:tc>
          <w:tcPr>
            <w:tcW w:w="2187" w:type="dxa"/>
            <w:vAlign w:val="center"/>
          </w:tcPr>
          <w:p w14:paraId="3BB919AE" w14:textId="77777777" w:rsidR="00044CD4" w:rsidRPr="00044CD4" w:rsidRDefault="00044CD4" w:rsidP="00044CD4">
            <w:pPr>
              <w:rPr>
                <w:sz w:val="20"/>
                <w:szCs w:val="20"/>
              </w:rPr>
            </w:pPr>
            <w:proofErr w:type="gramStart"/>
            <w:r w:rsidRPr="00044CD4">
              <w:rPr>
                <w:sz w:val="20"/>
                <w:szCs w:val="20"/>
              </w:rPr>
              <w:t>éprouvent</w:t>
            </w:r>
            <w:proofErr w:type="gramEnd"/>
            <w:r w:rsidRPr="00044CD4">
              <w:rPr>
                <w:sz w:val="20"/>
                <w:szCs w:val="20"/>
              </w:rPr>
              <w:t xml:space="preserve"> plus de difficultés d’adaptation lors de leur première session;</w:t>
            </w:r>
          </w:p>
          <w:p w14:paraId="471B00B3" w14:textId="77777777" w:rsidR="00044CD4" w:rsidRPr="00044CD4" w:rsidRDefault="00044CD4" w:rsidP="00044CD4">
            <w:pPr>
              <w:rPr>
                <w:sz w:val="20"/>
                <w:szCs w:val="20"/>
              </w:rPr>
            </w:pPr>
            <w:proofErr w:type="gramStart"/>
            <w:r w:rsidRPr="00044CD4">
              <w:rPr>
                <w:sz w:val="20"/>
                <w:szCs w:val="20"/>
              </w:rPr>
              <w:t>se</w:t>
            </w:r>
            <w:proofErr w:type="gramEnd"/>
            <w:r w:rsidRPr="00044CD4">
              <w:rPr>
                <w:sz w:val="20"/>
                <w:szCs w:val="20"/>
              </w:rPr>
              <w:t xml:space="preserve"> sentent moins bien intégrés dans l’institution qu’ils fréquentent;</w:t>
            </w:r>
          </w:p>
          <w:p w14:paraId="71F6C0B8" w14:textId="77777777" w:rsidR="00044CD4" w:rsidRPr="00044CD4" w:rsidRDefault="00044CD4" w:rsidP="00044CD4">
            <w:pPr>
              <w:rPr>
                <w:sz w:val="20"/>
                <w:szCs w:val="20"/>
              </w:rPr>
            </w:pPr>
          </w:p>
          <w:p w14:paraId="224C500D" w14:textId="77777777" w:rsidR="00044CD4" w:rsidRPr="00044CD4" w:rsidRDefault="00044CD4" w:rsidP="00044CD4">
            <w:pPr>
              <w:rPr>
                <w:sz w:val="20"/>
                <w:szCs w:val="20"/>
              </w:rPr>
            </w:pPr>
            <w:proofErr w:type="gramStart"/>
            <w:r w:rsidRPr="00044CD4">
              <w:rPr>
                <w:sz w:val="20"/>
                <w:szCs w:val="20"/>
              </w:rPr>
              <w:t>aspirations</w:t>
            </w:r>
            <w:proofErr w:type="gramEnd"/>
            <w:r w:rsidRPr="00044CD4">
              <w:rPr>
                <w:sz w:val="20"/>
                <w:szCs w:val="20"/>
              </w:rPr>
              <w:t xml:space="preserve"> scolaires plus faibles</w:t>
            </w:r>
          </w:p>
          <w:p w14:paraId="64A7CA47" w14:textId="77777777" w:rsidR="00044CD4" w:rsidRPr="00044CD4" w:rsidRDefault="00044CD4" w:rsidP="00044CD4">
            <w:pPr>
              <w:rPr>
                <w:rFonts w:cstheme="minorHAnsi"/>
                <w:sz w:val="20"/>
                <w:szCs w:val="20"/>
              </w:rPr>
            </w:pPr>
          </w:p>
        </w:tc>
        <w:tc>
          <w:tcPr>
            <w:tcW w:w="2309" w:type="dxa"/>
            <w:vAlign w:val="center"/>
          </w:tcPr>
          <w:p w14:paraId="1407F18B" w14:textId="77777777" w:rsidR="00044CD4" w:rsidRPr="00044CD4" w:rsidRDefault="00044CD4" w:rsidP="00044CD4">
            <w:pPr>
              <w:rPr>
                <w:rFonts w:cstheme="minorHAnsi"/>
                <w:sz w:val="20"/>
                <w:szCs w:val="20"/>
              </w:rPr>
            </w:pPr>
          </w:p>
        </w:tc>
        <w:tc>
          <w:tcPr>
            <w:tcW w:w="2187" w:type="dxa"/>
            <w:vAlign w:val="center"/>
          </w:tcPr>
          <w:p w14:paraId="0FCA1C9E" w14:textId="77777777" w:rsidR="00044CD4" w:rsidRPr="00044CD4" w:rsidRDefault="00044CD4" w:rsidP="00044CD4">
            <w:pPr>
              <w:rPr>
                <w:rFonts w:cstheme="minorHAnsi"/>
                <w:sz w:val="20"/>
                <w:szCs w:val="20"/>
              </w:rPr>
            </w:pPr>
          </w:p>
        </w:tc>
        <w:tc>
          <w:tcPr>
            <w:tcW w:w="1823" w:type="dxa"/>
            <w:vAlign w:val="center"/>
          </w:tcPr>
          <w:p w14:paraId="57B898F0" w14:textId="77777777" w:rsidR="00044CD4" w:rsidRPr="00044CD4" w:rsidRDefault="00044CD4" w:rsidP="00044CD4">
            <w:pPr>
              <w:rPr>
                <w:sz w:val="20"/>
                <w:szCs w:val="20"/>
              </w:rPr>
            </w:pPr>
            <w:proofErr w:type="gramStart"/>
            <w:r w:rsidRPr="00044CD4">
              <w:rPr>
                <w:sz w:val="20"/>
                <w:szCs w:val="20"/>
              </w:rPr>
              <w:t>obtiennent</w:t>
            </w:r>
            <w:proofErr w:type="gramEnd"/>
            <w:r w:rsidRPr="00044CD4">
              <w:rPr>
                <w:sz w:val="20"/>
                <w:szCs w:val="20"/>
              </w:rPr>
              <w:t xml:space="preserve"> de moins bons résultats que les autres;</w:t>
            </w:r>
          </w:p>
          <w:p w14:paraId="5FD00A39" w14:textId="77777777" w:rsidR="00044CD4" w:rsidRPr="00044CD4" w:rsidRDefault="00044CD4" w:rsidP="00044CD4">
            <w:pPr>
              <w:rPr>
                <w:sz w:val="20"/>
                <w:szCs w:val="20"/>
              </w:rPr>
            </w:pPr>
            <w:proofErr w:type="gramStart"/>
            <w:r w:rsidRPr="00044CD4">
              <w:rPr>
                <w:sz w:val="20"/>
                <w:szCs w:val="20"/>
              </w:rPr>
              <w:t>sont</w:t>
            </w:r>
            <w:proofErr w:type="gramEnd"/>
            <w:r w:rsidRPr="00044CD4">
              <w:rPr>
                <w:sz w:val="20"/>
                <w:szCs w:val="20"/>
              </w:rPr>
              <w:t xml:space="preserve"> plus à risque d’abandonner leur projet en cours de route</w:t>
            </w:r>
          </w:p>
          <w:p w14:paraId="4B252125" w14:textId="77777777" w:rsidR="00044CD4" w:rsidRPr="00044CD4" w:rsidRDefault="00044CD4" w:rsidP="00044CD4">
            <w:pPr>
              <w:rPr>
                <w:sz w:val="20"/>
                <w:szCs w:val="20"/>
              </w:rPr>
            </w:pPr>
          </w:p>
          <w:p w14:paraId="6A756C9E" w14:textId="77777777" w:rsidR="00044CD4" w:rsidRPr="00044CD4" w:rsidRDefault="00044CD4" w:rsidP="00044CD4">
            <w:pPr>
              <w:rPr>
                <w:sz w:val="20"/>
                <w:szCs w:val="20"/>
              </w:rPr>
            </w:pPr>
            <w:proofErr w:type="gramStart"/>
            <w:r w:rsidRPr="00044CD4">
              <w:rPr>
                <w:sz w:val="20"/>
                <w:szCs w:val="20"/>
              </w:rPr>
              <w:t>reportent</w:t>
            </w:r>
            <w:proofErr w:type="gramEnd"/>
            <w:r w:rsidRPr="00044CD4">
              <w:rPr>
                <w:sz w:val="20"/>
                <w:szCs w:val="20"/>
              </w:rPr>
              <w:t xml:space="preserve"> souvent à plus tard leur projet d’études supérieures </w:t>
            </w:r>
          </w:p>
        </w:tc>
        <w:tc>
          <w:tcPr>
            <w:tcW w:w="1823" w:type="dxa"/>
          </w:tcPr>
          <w:p w14:paraId="35D4E3FB" w14:textId="77777777" w:rsidR="00044CD4" w:rsidRPr="00044CD4" w:rsidRDefault="00107E30" w:rsidP="00044CD4">
            <w:pPr>
              <w:rPr>
                <w:rFonts w:cstheme="minorHAnsi"/>
                <w:sz w:val="16"/>
                <w:szCs w:val="16"/>
              </w:rPr>
            </w:pPr>
            <w:hyperlink r:id="rId10" w:history="1">
              <w:r w:rsidR="00044CD4" w:rsidRPr="00044CD4">
                <w:rPr>
                  <w:rStyle w:val="Lienhypertexte"/>
                  <w:rFonts w:cstheme="minorHAnsi"/>
                  <w:sz w:val="16"/>
                  <w:szCs w:val="16"/>
                </w:rPr>
                <w:t>http://www.gres-umontreal.ca/download/Vezeau_Bouffard_2010_PA2007-008.pdf</w:t>
              </w:r>
            </w:hyperlink>
            <w:r w:rsidR="00044CD4" w:rsidRPr="00044CD4">
              <w:rPr>
                <w:rFonts w:cstheme="minorHAnsi"/>
                <w:sz w:val="16"/>
                <w:szCs w:val="16"/>
              </w:rPr>
              <w:t xml:space="preserve"> </w:t>
            </w:r>
          </w:p>
          <w:p w14:paraId="433AF451" w14:textId="77777777" w:rsidR="00044CD4" w:rsidRPr="00044CD4" w:rsidRDefault="00044CD4" w:rsidP="00044CD4">
            <w:pPr>
              <w:rPr>
                <w:rFonts w:cstheme="minorHAnsi"/>
                <w:sz w:val="16"/>
                <w:szCs w:val="16"/>
              </w:rPr>
            </w:pPr>
          </w:p>
          <w:p w14:paraId="47BBA2FD" w14:textId="77777777" w:rsidR="00044CD4" w:rsidRPr="00044CD4" w:rsidRDefault="00044CD4" w:rsidP="00044CD4">
            <w:pPr>
              <w:rPr>
                <w:rFonts w:cstheme="minorHAnsi"/>
                <w:sz w:val="16"/>
                <w:szCs w:val="16"/>
              </w:rPr>
            </w:pPr>
          </w:p>
        </w:tc>
      </w:tr>
      <w:tr w:rsidR="00044CD4" w:rsidRPr="00A57296" w14:paraId="2E4957A4" w14:textId="77777777" w:rsidTr="00D90581">
        <w:trPr>
          <w:trHeight w:val="3541"/>
        </w:trPr>
        <w:tc>
          <w:tcPr>
            <w:tcW w:w="2402" w:type="dxa"/>
          </w:tcPr>
          <w:p w14:paraId="3C44E2C0" w14:textId="77777777" w:rsidR="00044CD4" w:rsidRPr="00533AA3" w:rsidRDefault="00044CD4" w:rsidP="00044CD4">
            <w:pPr>
              <w:pStyle w:val="Titre1"/>
              <w:ind w:left="426"/>
              <w:outlineLvl w:val="0"/>
              <w:rPr>
                <w:rFonts w:asciiTheme="minorHAnsi" w:hAnsiTheme="minorHAnsi" w:cstheme="minorHAnsi"/>
                <w:b w:val="0"/>
                <w:sz w:val="24"/>
                <w:szCs w:val="24"/>
              </w:rPr>
            </w:pPr>
          </w:p>
          <w:p w14:paraId="39BBB698" w14:textId="77777777" w:rsidR="00044CD4" w:rsidRPr="00533AA3" w:rsidRDefault="00044CD4" w:rsidP="00044CD4">
            <w:pPr>
              <w:pStyle w:val="Titre1"/>
              <w:numPr>
                <w:ilvl w:val="0"/>
                <w:numId w:val="23"/>
              </w:numPr>
              <w:tabs>
                <w:tab w:val="left" w:pos="1033"/>
              </w:tabs>
              <w:ind w:left="426" w:hanging="284"/>
              <w:outlineLvl w:val="0"/>
              <w:rPr>
                <w:rFonts w:asciiTheme="minorHAnsi" w:hAnsiTheme="minorHAnsi" w:cstheme="minorHAnsi"/>
                <w:b w:val="0"/>
                <w:sz w:val="24"/>
                <w:szCs w:val="24"/>
              </w:rPr>
            </w:pPr>
            <w:r w:rsidRPr="00A57296">
              <w:rPr>
                <w:rFonts w:asciiTheme="minorHAnsi" w:hAnsiTheme="minorHAnsi" w:cstheme="minorHAnsi"/>
                <w:b w:val="0"/>
                <w:sz w:val="24"/>
                <w:szCs w:val="24"/>
              </w:rPr>
              <w:t>Les étudiants de première génération :</w:t>
            </w:r>
            <w:r w:rsidRPr="00A57296">
              <w:rPr>
                <w:rFonts w:asciiTheme="minorHAnsi" w:hAnsiTheme="minorHAnsi" w:cstheme="minorHAnsi"/>
                <w:sz w:val="24"/>
                <w:szCs w:val="24"/>
              </w:rPr>
              <w:t xml:space="preserve"> </w:t>
            </w:r>
            <w:r w:rsidRPr="00A57296">
              <w:rPr>
                <w:rFonts w:asciiTheme="minorHAnsi" w:hAnsiTheme="minorHAnsi" w:cstheme="minorHAnsi"/>
                <w:b w:val="0"/>
                <w:bCs w:val="0"/>
                <w:sz w:val="24"/>
                <w:szCs w:val="24"/>
              </w:rPr>
              <w:t>Le potentiel d’un indicateur, les limites d’un concept</w:t>
            </w:r>
          </w:p>
        </w:tc>
        <w:tc>
          <w:tcPr>
            <w:tcW w:w="2187" w:type="dxa"/>
            <w:vAlign w:val="center"/>
          </w:tcPr>
          <w:p w14:paraId="7158ACB3" w14:textId="77777777" w:rsidR="00224D07" w:rsidRDefault="00224D07" w:rsidP="00044CD4">
            <w:pPr>
              <w:rPr>
                <w:sz w:val="18"/>
                <w:szCs w:val="18"/>
              </w:rPr>
            </w:pPr>
            <w:r w:rsidRPr="00B439D6">
              <w:rPr>
                <w:sz w:val="18"/>
                <w:szCs w:val="18"/>
              </w:rPr>
              <w:t>Les</w:t>
            </w:r>
            <w:r w:rsidR="00044CD4" w:rsidRPr="00B439D6">
              <w:rPr>
                <w:sz w:val="18"/>
                <w:szCs w:val="18"/>
              </w:rPr>
              <w:t xml:space="preserve"> ÉPG avaient moins de chance de suivre un cursus en mathématiques au secondaire favorisant l’inscription à l’université;</w:t>
            </w:r>
            <w:r>
              <w:rPr>
                <w:sz w:val="18"/>
                <w:szCs w:val="18"/>
              </w:rPr>
              <w:t xml:space="preserve"> </w:t>
            </w:r>
          </w:p>
          <w:p w14:paraId="71E633CE" w14:textId="77777777" w:rsidR="00224D07" w:rsidRDefault="00224D07" w:rsidP="00044CD4">
            <w:pPr>
              <w:rPr>
                <w:sz w:val="18"/>
                <w:szCs w:val="18"/>
              </w:rPr>
            </w:pPr>
          </w:p>
          <w:p w14:paraId="275E4B84" w14:textId="77777777" w:rsidR="00044CD4" w:rsidRDefault="00224D07" w:rsidP="00044CD4">
            <w:pPr>
              <w:rPr>
                <w:sz w:val="18"/>
                <w:szCs w:val="18"/>
              </w:rPr>
            </w:pPr>
            <w:r>
              <w:rPr>
                <w:sz w:val="18"/>
                <w:szCs w:val="18"/>
              </w:rPr>
              <w:t>M</w:t>
            </w:r>
            <w:r w:rsidR="00044CD4" w:rsidRPr="00B439D6">
              <w:rPr>
                <w:sz w:val="18"/>
                <w:szCs w:val="18"/>
              </w:rPr>
              <w:t>anque de « modèles » dans l’entourage des ÉPG qui nuirait à l’obtention d’informations pertinentes sur les études supérieures;</w:t>
            </w:r>
          </w:p>
          <w:p w14:paraId="6783CD29" w14:textId="77777777" w:rsidR="00224D07" w:rsidRDefault="00224D07" w:rsidP="00044CD4">
            <w:pPr>
              <w:rPr>
                <w:sz w:val="18"/>
                <w:szCs w:val="18"/>
              </w:rPr>
            </w:pPr>
          </w:p>
          <w:p w14:paraId="46627F4D" w14:textId="77777777" w:rsidR="00224D07" w:rsidRPr="00224D07" w:rsidRDefault="00224D07" w:rsidP="00224D07">
            <w:pPr>
              <w:rPr>
                <w:sz w:val="18"/>
                <w:szCs w:val="18"/>
              </w:rPr>
            </w:pPr>
            <w:r w:rsidRPr="00224D07">
              <w:rPr>
                <w:sz w:val="18"/>
                <w:szCs w:val="18"/>
              </w:rPr>
              <w:t xml:space="preserve">Faible niveau de scolarisation des parents vient souvent avec : </w:t>
            </w:r>
          </w:p>
          <w:p w14:paraId="4BBA8BE8" w14:textId="77777777" w:rsidR="00224D07" w:rsidRPr="00224D07" w:rsidRDefault="00224D07" w:rsidP="00224D07">
            <w:pPr>
              <w:rPr>
                <w:sz w:val="18"/>
                <w:szCs w:val="18"/>
              </w:rPr>
            </w:pPr>
          </w:p>
          <w:p w14:paraId="4E962271" w14:textId="77777777" w:rsidR="00224D07" w:rsidRPr="00224D07" w:rsidRDefault="00224D07" w:rsidP="00224D07">
            <w:pPr>
              <w:rPr>
                <w:sz w:val="18"/>
                <w:szCs w:val="18"/>
              </w:rPr>
            </w:pPr>
            <w:r w:rsidRPr="00224D07">
              <w:rPr>
                <w:sz w:val="18"/>
                <w:szCs w:val="18"/>
              </w:rPr>
              <w:t>- faible revenu</w:t>
            </w:r>
          </w:p>
          <w:p w14:paraId="70B416C0" w14:textId="77777777" w:rsidR="00224D07" w:rsidRPr="00224D07" w:rsidRDefault="00224D07" w:rsidP="00224D07">
            <w:pPr>
              <w:rPr>
                <w:sz w:val="18"/>
                <w:szCs w:val="18"/>
              </w:rPr>
            </w:pPr>
            <w:r w:rsidRPr="00224D07">
              <w:rPr>
                <w:sz w:val="18"/>
                <w:szCs w:val="18"/>
              </w:rPr>
              <w:t>- issu d’une communauté ethnique</w:t>
            </w:r>
          </w:p>
          <w:p w14:paraId="47D9AB73" w14:textId="77777777" w:rsidR="00224D07" w:rsidRPr="00224D07" w:rsidRDefault="00224D07" w:rsidP="00224D07">
            <w:pPr>
              <w:rPr>
                <w:sz w:val="18"/>
                <w:szCs w:val="18"/>
              </w:rPr>
            </w:pPr>
            <w:r w:rsidRPr="00224D07">
              <w:rPr>
                <w:sz w:val="18"/>
                <w:szCs w:val="18"/>
              </w:rPr>
              <w:t>- enfants à charges</w:t>
            </w:r>
          </w:p>
          <w:p w14:paraId="0493439B" w14:textId="77777777" w:rsidR="00224D07" w:rsidRPr="00224D07" w:rsidRDefault="00224D07" w:rsidP="00224D07">
            <w:pPr>
              <w:rPr>
                <w:sz w:val="18"/>
                <w:szCs w:val="18"/>
              </w:rPr>
            </w:pPr>
            <w:r w:rsidRPr="00224D07">
              <w:rPr>
                <w:sz w:val="18"/>
                <w:szCs w:val="18"/>
              </w:rPr>
              <w:t>-Famille monoparentale</w:t>
            </w:r>
          </w:p>
          <w:p w14:paraId="20954935" w14:textId="77777777" w:rsidR="00224D07" w:rsidRPr="00B439D6" w:rsidRDefault="00224D07" w:rsidP="00224D07">
            <w:pPr>
              <w:rPr>
                <w:sz w:val="18"/>
                <w:szCs w:val="18"/>
              </w:rPr>
            </w:pPr>
            <w:r w:rsidRPr="00224D07">
              <w:rPr>
                <w:sz w:val="18"/>
                <w:szCs w:val="18"/>
              </w:rPr>
              <w:t>- travailler à temps plein</w:t>
            </w:r>
          </w:p>
          <w:p w14:paraId="1A263D10" w14:textId="77777777" w:rsidR="00044CD4" w:rsidRPr="00044CD4" w:rsidRDefault="00044CD4" w:rsidP="00044CD4">
            <w:pPr>
              <w:rPr>
                <w:rFonts w:cstheme="minorHAnsi"/>
                <w:sz w:val="20"/>
                <w:szCs w:val="20"/>
              </w:rPr>
            </w:pPr>
          </w:p>
        </w:tc>
        <w:tc>
          <w:tcPr>
            <w:tcW w:w="2187" w:type="dxa"/>
            <w:vAlign w:val="center"/>
          </w:tcPr>
          <w:p w14:paraId="48015B3D" w14:textId="77777777" w:rsidR="00224D07" w:rsidRPr="00224D07" w:rsidRDefault="00224D07" w:rsidP="00224D07">
            <w:pPr>
              <w:rPr>
                <w:rFonts w:cstheme="minorHAnsi"/>
                <w:sz w:val="20"/>
                <w:szCs w:val="20"/>
              </w:rPr>
            </w:pPr>
            <w:r w:rsidRPr="00224D07">
              <w:rPr>
                <w:rFonts w:cstheme="minorHAnsi"/>
                <w:sz w:val="20"/>
                <w:szCs w:val="20"/>
              </w:rPr>
              <w:t>Manque de soutien des parents dans les étapes préalables aux études postsecondaire (recherche, inscription, etc.)</w:t>
            </w:r>
          </w:p>
          <w:p w14:paraId="7716177C" w14:textId="77777777" w:rsidR="00224D07" w:rsidRPr="00224D07" w:rsidRDefault="00224D07" w:rsidP="00224D07">
            <w:pPr>
              <w:rPr>
                <w:rFonts w:cstheme="minorHAnsi"/>
                <w:sz w:val="20"/>
                <w:szCs w:val="20"/>
              </w:rPr>
            </w:pPr>
          </w:p>
          <w:p w14:paraId="258FF891" w14:textId="77777777" w:rsidR="00224D07" w:rsidRDefault="00224D07" w:rsidP="00224D07">
            <w:pPr>
              <w:rPr>
                <w:rFonts w:cstheme="minorHAnsi"/>
                <w:sz w:val="20"/>
                <w:szCs w:val="20"/>
              </w:rPr>
            </w:pPr>
            <w:r>
              <w:rPr>
                <w:rFonts w:cstheme="minorHAnsi"/>
                <w:sz w:val="20"/>
                <w:szCs w:val="20"/>
              </w:rPr>
              <w:t>F</w:t>
            </w:r>
            <w:r w:rsidRPr="00224D07">
              <w:rPr>
                <w:rFonts w:cstheme="minorHAnsi"/>
                <w:sz w:val="20"/>
                <w:szCs w:val="20"/>
              </w:rPr>
              <w:t>aible résultats scolaire la première année</w:t>
            </w:r>
          </w:p>
          <w:p w14:paraId="1F3FAAB8" w14:textId="77777777" w:rsidR="00224D07" w:rsidRDefault="00224D07" w:rsidP="00224D07">
            <w:pPr>
              <w:rPr>
                <w:rFonts w:cstheme="minorHAnsi"/>
                <w:sz w:val="20"/>
                <w:szCs w:val="20"/>
              </w:rPr>
            </w:pPr>
          </w:p>
          <w:p w14:paraId="688518BA" w14:textId="77777777" w:rsidR="00224D07" w:rsidRDefault="00224D07" w:rsidP="00224D07">
            <w:pPr>
              <w:rPr>
                <w:rFonts w:cstheme="minorHAnsi"/>
                <w:sz w:val="20"/>
                <w:szCs w:val="20"/>
              </w:rPr>
            </w:pPr>
          </w:p>
          <w:p w14:paraId="55128723" w14:textId="77777777" w:rsidR="00224D07" w:rsidRDefault="00224D07" w:rsidP="00224D07">
            <w:pPr>
              <w:rPr>
                <w:rFonts w:cstheme="minorHAnsi"/>
                <w:sz w:val="20"/>
                <w:szCs w:val="20"/>
              </w:rPr>
            </w:pPr>
          </w:p>
          <w:p w14:paraId="42D73550" w14:textId="77777777" w:rsidR="00224D07" w:rsidRDefault="00224D07" w:rsidP="00224D07">
            <w:pPr>
              <w:rPr>
                <w:rFonts w:cstheme="minorHAnsi"/>
                <w:sz w:val="20"/>
                <w:szCs w:val="20"/>
              </w:rPr>
            </w:pPr>
          </w:p>
          <w:p w14:paraId="5525119B" w14:textId="77777777" w:rsidR="00224D07" w:rsidRDefault="00224D07" w:rsidP="00224D07">
            <w:pPr>
              <w:rPr>
                <w:rFonts w:cstheme="minorHAnsi"/>
                <w:sz w:val="20"/>
                <w:szCs w:val="20"/>
              </w:rPr>
            </w:pPr>
          </w:p>
          <w:p w14:paraId="0A215575" w14:textId="77777777" w:rsidR="00224D07" w:rsidRDefault="00224D07" w:rsidP="00224D07">
            <w:pPr>
              <w:rPr>
                <w:rFonts w:cstheme="minorHAnsi"/>
                <w:sz w:val="20"/>
                <w:szCs w:val="20"/>
              </w:rPr>
            </w:pPr>
          </w:p>
          <w:p w14:paraId="3BD81D6E" w14:textId="77777777" w:rsidR="00224D07" w:rsidRDefault="00224D07" w:rsidP="00224D07">
            <w:pPr>
              <w:rPr>
                <w:rFonts w:cstheme="minorHAnsi"/>
                <w:sz w:val="20"/>
                <w:szCs w:val="20"/>
              </w:rPr>
            </w:pPr>
          </w:p>
          <w:p w14:paraId="6CEDDA14" w14:textId="77777777" w:rsidR="00224D07" w:rsidRDefault="00224D07" w:rsidP="00224D07">
            <w:pPr>
              <w:rPr>
                <w:rFonts w:cstheme="minorHAnsi"/>
                <w:sz w:val="20"/>
                <w:szCs w:val="20"/>
              </w:rPr>
            </w:pPr>
          </w:p>
          <w:p w14:paraId="7BD4184A" w14:textId="77777777" w:rsidR="00224D07" w:rsidRPr="00224D07" w:rsidRDefault="00224D07" w:rsidP="00224D07">
            <w:pPr>
              <w:rPr>
                <w:rFonts w:cstheme="minorHAnsi"/>
                <w:sz w:val="20"/>
                <w:szCs w:val="20"/>
              </w:rPr>
            </w:pPr>
          </w:p>
          <w:p w14:paraId="12B4C5CC" w14:textId="77777777" w:rsidR="00044CD4" w:rsidRPr="00044CD4" w:rsidRDefault="00044CD4" w:rsidP="00044CD4">
            <w:pPr>
              <w:rPr>
                <w:rFonts w:cstheme="minorHAnsi"/>
                <w:sz w:val="20"/>
                <w:szCs w:val="20"/>
              </w:rPr>
            </w:pPr>
          </w:p>
        </w:tc>
        <w:tc>
          <w:tcPr>
            <w:tcW w:w="2309" w:type="dxa"/>
            <w:vAlign w:val="center"/>
          </w:tcPr>
          <w:p w14:paraId="3C14E0C7" w14:textId="77777777" w:rsidR="00044CD4" w:rsidRPr="00224D07" w:rsidRDefault="00224D07" w:rsidP="00044CD4">
            <w:pPr>
              <w:rPr>
                <w:sz w:val="18"/>
                <w:szCs w:val="20"/>
              </w:rPr>
            </w:pPr>
            <w:r w:rsidRPr="00224D07">
              <w:rPr>
                <w:sz w:val="18"/>
                <w:szCs w:val="20"/>
              </w:rPr>
              <w:t>R</w:t>
            </w:r>
            <w:r w:rsidR="00044CD4" w:rsidRPr="00224D07">
              <w:rPr>
                <w:sz w:val="18"/>
                <w:szCs w:val="20"/>
              </w:rPr>
              <w:t>ôle-clé que peuvent jouer les intervenants de l’école secondaire dans la préparation scolaire de ces étudian</w:t>
            </w:r>
            <w:r w:rsidR="007F0B40" w:rsidRPr="00224D07">
              <w:rPr>
                <w:sz w:val="18"/>
                <w:szCs w:val="20"/>
              </w:rPr>
              <w:t>ts en vue d’études supérieures;</w:t>
            </w:r>
          </w:p>
          <w:p w14:paraId="07FFF894" w14:textId="77777777" w:rsidR="00224D07" w:rsidRPr="00224D07" w:rsidRDefault="00224D07" w:rsidP="00044CD4">
            <w:pPr>
              <w:rPr>
                <w:sz w:val="18"/>
                <w:szCs w:val="20"/>
              </w:rPr>
            </w:pPr>
          </w:p>
          <w:p w14:paraId="01F007C8" w14:textId="77777777" w:rsidR="00224D07" w:rsidRPr="00224D07" w:rsidRDefault="00224D07" w:rsidP="00224D07">
            <w:pPr>
              <w:rPr>
                <w:sz w:val="18"/>
                <w:szCs w:val="20"/>
              </w:rPr>
            </w:pPr>
            <w:r w:rsidRPr="00224D07">
              <w:rPr>
                <w:sz w:val="18"/>
                <w:szCs w:val="20"/>
              </w:rPr>
              <w:t>Support et informations sur le cursus à suivre pendant les études secondaires (ex : mathématique)</w:t>
            </w:r>
          </w:p>
          <w:p w14:paraId="7067381A" w14:textId="77777777" w:rsidR="00224D07" w:rsidRPr="00224D07" w:rsidRDefault="00224D07" w:rsidP="00224D07">
            <w:pPr>
              <w:rPr>
                <w:sz w:val="18"/>
                <w:szCs w:val="20"/>
              </w:rPr>
            </w:pPr>
          </w:p>
          <w:p w14:paraId="42E04358" w14:textId="77777777" w:rsidR="00224D07" w:rsidRPr="00224D07" w:rsidRDefault="00224D07" w:rsidP="00224D07">
            <w:pPr>
              <w:rPr>
                <w:sz w:val="18"/>
                <w:szCs w:val="20"/>
              </w:rPr>
            </w:pPr>
            <w:r w:rsidRPr="00224D07">
              <w:rPr>
                <w:sz w:val="18"/>
                <w:szCs w:val="20"/>
              </w:rPr>
              <w:t>Accroître leurs aspirations scolaires</w:t>
            </w:r>
          </w:p>
          <w:p w14:paraId="30846827" w14:textId="77777777" w:rsidR="00224D07" w:rsidRPr="00224D07" w:rsidRDefault="00224D07" w:rsidP="00224D07">
            <w:pPr>
              <w:rPr>
                <w:sz w:val="18"/>
                <w:szCs w:val="20"/>
              </w:rPr>
            </w:pPr>
          </w:p>
          <w:p w14:paraId="629C6A32" w14:textId="77777777" w:rsidR="00224D07" w:rsidRPr="00224D07" w:rsidRDefault="00224D07" w:rsidP="00224D07">
            <w:pPr>
              <w:rPr>
                <w:sz w:val="18"/>
                <w:szCs w:val="20"/>
              </w:rPr>
            </w:pPr>
            <w:r w:rsidRPr="00224D07">
              <w:rPr>
                <w:sz w:val="18"/>
                <w:szCs w:val="20"/>
              </w:rPr>
              <w:t>Support dans les démarches pour avoir accès aux études postsecondaire.</w:t>
            </w:r>
          </w:p>
          <w:p w14:paraId="25A2EBB0" w14:textId="77777777" w:rsidR="00224D07" w:rsidRPr="00224D07" w:rsidRDefault="00224D07" w:rsidP="00224D07">
            <w:pPr>
              <w:rPr>
                <w:sz w:val="18"/>
                <w:szCs w:val="20"/>
              </w:rPr>
            </w:pPr>
          </w:p>
          <w:p w14:paraId="76388B83" w14:textId="77777777" w:rsidR="00224D07" w:rsidRPr="00224D07" w:rsidRDefault="00224D07" w:rsidP="00224D07">
            <w:pPr>
              <w:rPr>
                <w:sz w:val="18"/>
                <w:szCs w:val="20"/>
              </w:rPr>
            </w:pPr>
            <w:r w:rsidRPr="00224D07">
              <w:rPr>
                <w:sz w:val="18"/>
                <w:szCs w:val="20"/>
              </w:rPr>
              <w:t>- D’encouragement des professeurs et intervenants</w:t>
            </w:r>
          </w:p>
          <w:p w14:paraId="724D12DA" w14:textId="77777777" w:rsidR="00224D07" w:rsidRPr="00224D07" w:rsidRDefault="00224D07" w:rsidP="00224D07">
            <w:pPr>
              <w:rPr>
                <w:sz w:val="18"/>
                <w:szCs w:val="20"/>
              </w:rPr>
            </w:pPr>
          </w:p>
          <w:p w14:paraId="11D9358D" w14:textId="77777777" w:rsidR="00224D07" w:rsidRPr="00224D07" w:rsidRDefault="00224D07" w:rsidP="00224D07">
            <w:pPr>
              <w:rPr>
                <w:sz w:val="18"/>
                <w:szCs w:val="20"/>
              </w:rPr>
            </w:pPr>
            <w:r w:rsidRPr="00224D07">
              <w:rPr>
                <w:sz w:val="18"/>
                <w:szCs w:val="20"/>
              </w:rPr>
              <w:t>- D’augmenter et diversifier leur réseau social</w:t>
            </w:r>
          </w:p>
        </w:tc>
        <w:tc>
          <w:tcPr>
            <w:tcW w:w="2187" w:type="dxa"/>
            <w:vAlign w:val="center"/>
          </w:tcPr>
          <w:p w14:paraId="54E81B8B" w14:textId="77777777" w:rsidR="00224D07" w:rsidRPr="00224D07" w:rsidRDefault="00224D07" w:rsidP="00224D07">
            <w:pPr>
              <w:rPr>
                <w:rFonts w:cstheme="minorHAnsi"/>
                <w:sz w:val="20"/>
                <w:szCs w:val="20"/>
              </w:rPr>
            </w:pPr>
            <w:r w:rsidRPr="00224D07">
              <w:rPr>
                <w:rFonts w:cstheme="minorHAnsi"/>
                <w:sz w:val="20"/>
                <w:szCs w:val="20"/>
              </w:rPr>
              <w:t>Persévérant</w:t>
            </w:r>
          </w:p>
          <w:p w14:paraId="67757B9C" w14:textId="77777777" w:rsidR="00224D07" w:rsidRDefault="00224D07" w:rsidP="00224D07">
            <w:pPr>
              <w:rPr>
                <w:rFonts w:cstheme="minorHAnsi"/>
                <w:sz w:val="20"/>
                <w:szCs w:val="20"/>
              </w:rPr>
            </w:pPr>
          </w:p>
          <w:p w14:paraId="211400E4" w14:textId="77777777" w:rsidR="00044CD4" w:rsidRDefault="00224D07" w:rsidP="00224D07">
            <w:pPr>
              <w:rPr>
                <w:rFonts w:cstheme="minorHAnsi"/>
                <w:sz w:val="20"/>
                <w:szCs w:val="20"/>
              </w:rPr>
            </w:pPr>
            <w:r w:rsidRPr="00224D07">
              <w:rPr>
                <w:rFonts w:cstheme="minorHAnsi"/>
                <w:sz w:val="20"/>
                <w:szCs w:val="20"/>
              </w:rPr>
              <w:t>Performant si persévère après la première année</w:t>
            </w:r>
          </w:p>
          <w:p w14:paraId="1772EFEA" w14:textId="77777777" w:rsidR="00224D07" w:rsidRDefault="00224D07" w:rsidP="00224D07">
            <w:pPr>
              <w:rPr>
                <w:rFonts w:cstheme="minorHAnsi"/>
                <w:sz w:val="20"/>
                <w:szCs w:val="20"/>
              </w:rPr>
            </w:pPr>
          </w:p>
          <w:p w14:paraId="2F6AA99E" w14:textId="77777777" w:rsidR="00224D07" w:rsidRDefault="00224D07" w:rsidP="00224D07">
            <w:pPr>
              <w:rPr>
                <w:rFonts w:cstheme="minorHAnsi"/>
                <w:sz w:val="20"/>
                <w:szCs w:val="20"/>
              </w:rPr>
            </w:pPr>
          </w:p>
          <w:p w14:paraId="29F9E26C" w14:textId="77777777" w:rsidR="00224D07" w:rsidRDefault="00224D07" w:rsidP="00224D07">
            <w:pPr>
              <w:rPr>
                <w:rFonts w:cstheme="minorHAnsi"/>
                <w:sz w:val="20"/>
                <w:szCs w:val="20"/>
              </w:rPr>
            </w:pPr>
          </w:p>
          <w:p w14:paraId="727022C5" w14:textId="77777777" w:rsidR="00224D07" w:rsidRDefault="00224D07" w:rsidP="00224D07">
            <w:pPr>
              <w:rPr>
                <w:rFonts w:cstheme="minorHAnsi"/>
                <w:sz w:val="20"/>
                <w:szCs w:val="20"/>
              </w:rPr>
            </w:pPr>
          </w:p>
          <w:p w14:paraId="52F2E217" w14:textId="77777777" w:rsidR="00224D07" w:rsidRDefault="00224D07" w:rsidP="00224D07">
            <w:pPr>
              <w:rPr>
                <w:rFonts w:cstheme="minorHAnsi"/>
                <w:sz w:val="20"/>
                <w:szCs w:val="20"/>
              </w:rPr>
            </w:pPr>
          </w:p>
          <w:p w14:paraId="4AD87661" w14:textId="77777777" w:rsidR="00224D07" w:rsidRDefault="00224D07" w:rsidP="00224D07">
            <w:pPr>
              <w:rPr>
                <w:rFonts w:cstheme="minorHAnsi"/>
                <w:sz w:val="20"/>
                <w:szCs w:val="20"/>
              </w:rPr>
            </w:pPr>
          </w:p>
          <w:p w14:paraId="6D4241E6" w14:textId="77777777" w:rsidR="00224D07" w:rsidRDefault="00224D07" w:rsidP="00224D07">
            <w:pPr>
              <w:rPr>
                <w:rFonts w:cstheme="minorHAnsi"/>
                <w:sz w:val="20"/>
                <w:szCs w:val="20"/>
              </w:rPr>
            </w:pPr>
          </w:p>
          <w:p w14:paraId="21E70C84" w14:textId="77777777" w:rsidR="00224D07" w:rsidRDefault="00224D07" w:rsidP="00224D07">
            <w:pPr>
              <w:rPr>
                <w:rFonts w:cstheme="minorHAnsi"/>
                <w:sz w:val="20"/>
                <w:szCs w:val="20"/>
              </w:rPr>
            </w:pPr>
          </w:p>
          <w:p w14:paraId="37D7F673" w14:textId="77777777" w:rsidR="00224D07" w:rsidRDefault="00224D07" w:rsidP="00224D07">
            <w:pPr>
              <w:rPr>
                <w:rFonts w:cstheme="minorHAnsi"/>
                <w:sz w:val="20"/>
                <w:szCs w:val="20"/>
              </w:rPr>
            </w:pPr>
          </w:p>
          <w:p w14:paraId="73167317" w14:textId="77777777" w:rsidR="00224D07" w:rsidRDefault="00224D07" w:rsidP="00224D07">
            <w:pPr>
              <w:rPr>
                <w:rFonts w:cstheme="minorHAnsi"/>
                <w:sz w:val="20"/>
                <w:szCs w:val="20"/>
              </w:rPr>
            </w:pPr>
          </w:p>
          <w:p w14:paraId="3F4A26FA" w14:textId="77777777" w:rsidR="00224D07" w:rsidRDefault="00224D07" w:rsidP="00224D07">
            <w:pPr>
              <w:rPr>
                <w:rFonts w:cstheme="minorHAnsi"/>
                <w:sz w:val="20"/>
                <w:szCs w:val="20"/>
              </w:rPr>
            </w:pPr>
          </w:p>
          <w:p w14:paraId="1AC614C5" w14:textId="77777777" w:rsidR="00224D07" w:rsidRDefault="00224D07" w:rsidP="00224D07">
            <w:pPr>
              <w:rPr>
                <w:rFonts w:cstheme="minorHAnsi"/>
                <w:sz w:val="20"/>
                <w:szCs w:val="20"/>
              </w:rPr>
            </w:pPr>
          </w:p>
          <w:p w14:paraId="3C179C23" w14:textId="77777777" w:rsidR="00224D07" w:rsidRDefault="00224D07" w:rsidP="00224D07">
            <w:pPr>
              <w:rPr>
                <w:rFonts w:cstheme="minorHAnsi"/>
                <w:sz w:val="20"/>
                <w:szCs w:val="20"/>
              </w:rPr>
            </w:pPr>
          </w:p>
          <w:p w14:paraId="70CDCAFF" w14:textId="77777777" w:rsidR="00224D07" w:rsidRPr="00044CD4" w:rsidRDefault="00224D07" w:rsidP="00224D07">
            <w:pPr>
              <w:rPr>
                <w:rFonts w:cstheme="minorHAnsi"/>
                <w:sz w:val="20"/>
                <w:szCs w:val="20"/>
              </w:rPr>
            </w:pPr>
          </w:p>
        </w:tc>
        <w:tc>
          <w:tcPr>
            <w:tcW w:w="1823" w:type="dxa"/>
            <w:vAlign w:val="center"/>
          </w:tcPr>
          <w:p w14:paraId="21F18223" w14:textId="77777777" w:rsidR="00044CD4" w:rsidRPr="00044CD4" w:rsidRDefault="00224D07" w:rsidP="00044CD4">
            <w:pPr>
              <w:rPr>
                <w:sz w:val="20"/>
                <w:szCs w:val="20"/>
              </w:rPr>
            </w:pPr>
            <w:r w:rsidRPr="00044CD4">
              <w:rPr>
                <w:sz w:val="20"/>
                <w:szCs w:val="20"/>
              </w:rPr>
              <w:t>Les</w:t>
            </w:r>
            <w:r w:rsidR="00044CD4" w:rsidRPr="00044CD4">
              <w:rPr>
                <w:sz w:val="20"/>
                <w:szCs w:val="20"/>
              </w:rPr>
              <w:t xml:space="preserve"> ÉPG sont aussi candidats à un plus faible rendement scolaire</w:t>
            </w:r>
          </w:p>
          <w:p w14:paraId="491A48F6" w14:textId="77777777" w:rsidR="00044CD4" w:rsidRPr="00044CD4" w:rsidRDefault="00044CD4" w:rsidP="00044CD4">
            <w:pPr>
              <w:rPr>
                <w:sz w:val="20"/>
                <w:szCs w:val="20"/>
              </w:rPr>
            </w:pPr>
          </w:p>
          <w:p w14:paraId="106DF3D1" w14:textId="77777777" w:rsidR="00044CD4" w:rsidRDefault="00044CD4" w:rsidP="00044CD4">
            <w:pPr>
              <w:rPr>
                <w:sz w:val="20"/>
                <w:szCs w:val="20"/>
              </w:rPr>
            </w:pPr>
            <w:r w:rsidRPr="00044CD4">
              <w:rPr>
                <w:sz w:val="20"/>
                <w:szCs w:val="20"/>
              </w:rPr>
              <w:t>Fais plus ressortir l’</w:t>
            </w:r>
            <w:r w:rsidR="00224D07" w:rsidRPr="00044CD4">
              <w:rPr>
                <w:sz w:val="20"/>
                <w:szCs w:val="20"/>
              </w:rPr>
              <w:t>ambiguïté</w:t>
            </w:r>
            <w:r w:rsidRPr="00044CD4">
              <w:rPr>
                <w:sz w:val="20"/>
                <w:szCs w:val="20"/>
              </w:rPr>
              <w:t xml:space="preserve"> du concept des EPG </w:t>
            </w:r>
          </w:p>
          <w:p w14:paraId="652F425C" w14:textId="77777777" w:rsidR="00224D07" w:rsidRDefault="00224D07" w:rsidP="00044CD4">
            <w:pPr>
              <w:rPr>
                <w:sz w:val="20"/>
                <w:szCs w:val="20"/>
              </w:rPr>
            </w:pPr>
          </w:p>
          <w:p w14:paraId="6111AE6B" w14:textId="77777777" w:rsidR="00224D07" w:rsidRPr="00224D07" w:rsidRDefault="00224D07" w:rsidP="00224D07">
            <w:pPr>
              <w:rPr>
                <w:sz w:val="20"/>
                <w:szCs w:val="20"/>
              </w:rPr>
            </w:pPr>
          </w:p>
          <w:p w14:paraId="7E5D2765" w14:textId="77777777" w:rsidR="00224D07" w:rsidRPr="00224D07" w:rsidRDefault="00224D07" w:rsidP="00224D07">
            <w:pPr>
              <w:rPr>
                <w:sz w:val="20"/>
                <w:szCs w:val="20"/>
              </w:rPr>
            </w:pPr>
            <w:r w:rsidRPr="00224D07">
              <w:rPr>
                <w:sz w:val="20"/>
                <w:szCs w:val="20"/>
              </w:rPr>
              <w:t>S’assurer qu’ils arrivent aux études supérieures préparés de façon équitable.</w:t>
            </w:r>
          </w:p>
          <w:p w14:paraId="56BD3671" w14:textId="77777777" w:rsidR="00224D07" w:rsidRPr="00224D07" w:rsidRDefault="00224D07" w:rsidP="00224D07">
            <w:pPr>
              <w:rPr>
                <w:sz w:val="20"/>
                <w:szCs w:val="20"/>
              </w:rPr>
            </w:pPr>
          </w:p>
          <w:p w14:paraId="33DE647E" w14:textId="77777777" w:rsidR="00224D07" w:rsidRPr="00044CD4" w:rsidRDefault="00224D07" w:rsidP="00224D07">
            <w:pPr>
              <w:rPr>
                <w:sz w:val="20"/>
                <w:szCs w:val="20"/>
              </w:rPr>
            </w:pPr>
            <w:r w:rsidRPr="00224D07">
              <w:rPr>
                <w:sz w:val="20"/>
                <w:szCs w:val="20"/>
              </w:rPr>
              <w:t>Ne pas créer de rupture avec le milieu d’origine</w:t>
            </w:r>
          </w:p>
        </w:tc>
        <w:tc>
          <w:tcPr>
            <w:tcW w:w="1823" w:type="dxa"/>
          </w:tcPr>
          <w:p w14:paraId="75C20EA3" w14:textId="77777777" w:rsidR="00044CD4" w:rsidRPr="00A57296" w:rsidRDefault="00044CD4" w:rsidP="00044CD4">
            <w:pPr>
              <w:rPr>
                <w:rFonts w:cstheme="minorHAnsi"/>
                <w:sz w:val="24"/>
                <w:szCs w:val="24"/>
              </w:rPr>
            </w:pPr>
          </w:p>
          <w:p w14:paraId="30B86D64" w14:textId="77777777" w:rsidR="00044CD4" w:rsidRPr="00044CD4" w:rsidRDefault="00107E30" w:rsidP="00044CD4">
            <w:pPr>
              <w:rPr>
                <w:sz w:val="16"/>
                <w:szCs w:val="16"/>
              </w:rPr>
            </w:pPr>
            <w:hyperlink r:id="rId11" w:history="1">
              <w:r w:rsidR="00044CD4" w:rsidRPr="00044CD4">
                <w:rPr>
                  <w:rStyle w:val="Lienhypertexte"/>
                  <w:rFonts w:cstheme="minorHAnsi"/>
                  <w:sz w:val="16"/>
                  <w:szCs w:val="16"/>
                </w:rPr>
                <w:t>http://www.fesp.umontreal.ca/fileadmin/fesp/documents/Cheminement/soutien-reussite/Groleau-Mason-Doray_1_.pdf</w:t>
              </w:r>
            </w:hyperlink>
            <w:r w:rsidR="00044CD4" w:rsidRPr="00044CD4">
              <w:rPr>
                <w:rFonts w:cstheme="minorHAnsi"/>
                <w:sz w:val="16"/>
                <w:szCs w:val="16"/>
              </w:rPr>
              <w:t xml:space="preserve"> </w:t>
            </w:r>
          </w:p>
        </w:tc>
      </w:tr>
      <w:tr w:rsidR="002F28DF" w:rsidRPr="00A57296" w14:paraId="674D4963" w14:textId="77777777" w:rsidTr="00C143BA">
        <w:trPr>
          <w:trHeight w:val="2682"/>
        </w:trPr>
        <w:tc>
          <w:tcPr>
            <w:tcW w:w="2402" w:type="dxa"/>
          </w:tcPr>
          <w:p w14:paraId="4EB3FEE7" w14:textId="77777777" w:rsidR="002F28DF" w:rsidRPr="00A57296" w:rsidRDefault="002F28DF" w:rsidP="00A75335">
            <w:pPr>
              <w:pStyle w:val="Paragraphedeliste"/>
              <w:numPr>
                <w:ilvl w:val="0"/>
                <w:numId w:val="25"/>
              </w:numPr>
              <w:ind w:left="426" w:hanging="426"/>
              <w:rPr>
                <w:rFonts w:cstheme="minorHAnsi"/>
                <w:b/>
                <w:sz w:val="24"/>
                <w:szCs w:val="24"/>
              </w:rPr>
            </w:pPr>
            <w:r w:rsidRPr="00A57296">
              <w:rPr>
                <w:rFonts w:cstheme="minorHAnsi"/>
                <w:b/>
                <w:sz w:val="24"/>
                <w:szCs w:val="24"/>
              </w:rPr>
              <w:lastRenderedPageBreak/>
              <w:t>Non-traditionnel</w:t>
            </w:r>
          </w:p>
          <w:p w14:paraId="6A46B2F7" w14:textId="77777777" w:rsidR="002F28DF" w:rsidRPr="00533AA3" w:rsidRDefault="002F28DF" w:rsidP="00DC527B">
            <w:pPr>
              <w:pStyle w:val="Titre1"/>
              <w:ind w:left="426"/>
              <w:outlineLvl w:val="0"/>
              <w:rPr>
                <w:rFonts w:asciiTheme="minorHAnsi" w:hAnsiTheme="minorHAnsi" w:cstheme="minorHAnsi"/>
                <w:b w:val="0"/>
                <w:sz w:val="24"/>
                <w:szCs w:val="24"/>
              </w:rPr>
            </w:pPr>
            <w:r w:rsidRPr="00ED1FB3">
              <w:rPr>
                <w:rFonts w:asciiTheme="minorHAnsi" w:hAnsiTheme="minorHAnsi" w:cstheme="minorHAnsi"/>
                <w:b w:val="0"/>
                <w:sz w:val="24"/>
                <w:szCs w:val="24"/>
              </w:rPr>
              <w:t>Retourner à l'école après plusieurs années : à quoi s'attendre?</w:t>
            </w:r>
          </w:p>
        </w:tc>
        <w:tc>
          <w:tcPr>
            <w:tcW w:w="2187" w:type="dxa"/>
            <w:vAlign w:val="center"/>
          </w:tcPr>
          <w:p w14:paraId="354C9FC6" w14:textId="77777777" w:rsidR="002F28DF" w:rsidRPr="00C143BA" w:rsidRDefault="002F28DF" w:rsidP="00A75335">
            <w:pPr>
              <w:pStyle w:val="Paragraphedeliste"/>
              <w:ind w:left="212"/>
              <w:rPr>
                <w:rFonts w:cstheme="minorHAnsi"/>
                <w:sz w:val="20"/>
                <w:szCs w:val="20"/>
              </w:rPr>
            </w:pPr>
            <w:r w:rsidRPr="00C143BA">
              <w:rPr>
                <w:rFonts w:cstheme="minorHAnsi"/>
                <w:sz w:val="20"/>
                <w:szCs w:val="20"/>
              </w:rPr>
              <w:t>Les étudiants sont plus matures et très motivés.</w:t>
            </w:r>
          </w:p>
          <w:p w14:paraId="579A33F0" w14:textId="77777777" w:rsidR="002F28DF" w:rsidRPr="00F363C4" w:rsidRDefault="002F28DF" w:rsidP="00A75335">
            <w:pPr>
              <w:pStyle w:val="Paragraphedeliste"/>
              <w:ind w:left="212"/>
              <w:rPr>
                <w:rFonts w:cstheme="minorHAnsi"/>
                <w:sz w:val="16"/>
                <w:szCs w:val="16"/>
              </w:rPr>
            </w:pPr>
            <w:r w:rsidRPr="00C143BA">
              <w:rPr>
                <w:rFonts w:cstheme="minorHAnsi"/>
                <w:sz w:val="20"/>
                <w:szCs w:val="20"/>
              </w:rPr>
              <w:t xml:space="preserve"> </w:t>
            </w:r>
          </w:p>
          <w:p w14:paraId="51C76331" w14:textId="77777777" w:rsidR="002F28DF" w:rsidRPr="00C143BA" w:rsidRDefault="002F28DF" w:rsidP="00A75335">
            <w:pPr>
              <w:pStyle w:val="Paragraphedeliste"/>
              <w:ind w:left="212"/>
              <w:rPr>
                <w:rFonts w:cstheme="minorHAnsi"/>
                <w:sz w:val="20"/>
                <w:szCs w:val="20"/>
              </w:rPr>
            </w:pPr>
            <w:r w:rsidRPr="00C143BA">
              <w:rPr>
                <w:rFonts w:cstheme="minorHAnsi"/>
                <w:sz w:val="20"/>
                <w:szCs w:val="20"/>
              </w:rPr>
              <w:t>Retour aux études :</w:t>
            </w:r>
          </w:p>
          <w:p w14:paraId="693522F1" w14:textId="77777777" w:rsidR="002F28DF" w:rsidRPr="00C143BA" w:rsidRDefault="002F28DF" w:rsidP="00A75335">
            <w:pPr>
              <w:pStyle w:val="Paragraphedeliste"/>
              <w:numPr>
                <w:ilvl w:val="0"/>
                <w:numId w:val="36"/>
              </w:numPr>
              <w:rPr>
                <w:rFonts w:cstheme="minorHAnsi"/>
                <w:sz w:val="20"/>
                <w:szCs w:val="20"/>
              </w:rPr>
            </w:pPr>
            <w:r w:rsidRPr="00C143BA">
              <w:rPr>
                <w:rFonts w:cstheme="minorHAnsi"/>
                <w:sz w:val="20"/>
                <w:szCs w:val="20"/>
              </w:rPr>
              <w:t>Changement de profession</w:t>
            </w:r>
          </w:p>
          <w:p w14:paraId="368A7714" w14:textId="77777777" w:rsidR="002F28DF" w:rsidRPr="00C143BA" w:rsidRDefault="002F28DF" w:rsidP="00A75335">
            <w:pPr>
              <w:pStyle w:val="Paragraphedeliste"/>
              <w:numPr>
                <w:ilvl w:val="0"/>
                <w:numId w:val="36"/>
              </w:numPr>
              <w:rPr>
                <w:rFonts w:cstheme="minorHAnsi"/>
                <w:sz w:val="20"/>
                <w:szCs w:val="20"/>
              </w:rPr>
            </w:pPr>
            <w:r w:rsidRPr="00C143BA">
              <w:rPr>
                <w:rFonts w:cstheme="minorHAnsi"/>
                <w:sz w:val="20"/>
                <w:szCs w:val="20"/>
              </w:rPr>
              <w:t>Après l’éducation de la petite famille</w:t>
            </w:r>
          </w:p>
          <w:p w14:paraId="790719F2" w14:textId="77777777" w:rsidR="002F28DF" w:rsidRPr="00C143BA" w:rsidRDefault="002F28DF" w:rsidP="00DC527B">
            <w:pPr>
              <w:jc w:val="center"/>
              <w:rPr>
                <w:rFonts w:cstheme="minorHAnsi"/>
                <w:sz w:val="20"/>
                <w:szCs w:val="20"/>
              </w:rPr>
            </w:pPr>
            <w:r w:rsidRPr="00C143BA">
              <w:rPr>
                <w:rFonts w:cstheme="minorHAnsi"/>
                <w:sz w:val="20"/>
                <w:szCs w:val="20"/>
              </w:rPr>
              <w:t>Formation continue</w:t>
            </w:r>
          </w:p>
        </w:tc>
        <w:tc>
          <w:tcPr>
            <w:tcW w:w="2187" w:type="dxa"/>
            <w:vAlign w:val="center"/>
          </w:tcPr>
          <w:p w14:paraId="207B5765" w14:textId="77777777" w:rsidR="002F28DF" w:rsidRPr="00C143BA" w:rsidRDefault="002F28DF" w:rsidP="00343E53">
            <w:pPr>
              <w:pStyle w:val="Paragraphedeliste"/>
              <w:numPr>
                <w:ilvl w:val="0"/>
                <w:numId w:val="36"/>
              </w:numPr>
              <w:rPr>
                <w:rFonts w:cstheme="minorHAnsi"/>
                <w:sz w:val="20"/>
                <w:szCs w:val="20"/>
              </w:rPr>
            </w:pPr>
            <w:r w:rsidRPr="00C143BA">
              <w:rPr>
                <w:rFonts w:cstheme="minorHAnsi"/>
                <w:sz w:val="20"/>
                <w:szCs w:val="20"/>
              </w:rPr>
              <w:t>Ils ont souvent du retard à la technologie informatique.</w:t>
            </w:r>
          </w:p>
          <w:p w14:paraId="36D4888C" w14:textId="77777777" w:rsidR="002F28DF" w:rsidRPr="00C143BA" w:rsidRDefault="002F28DF" w:rsidP="00343E53">
            <w:pPr>
              <w:pStyle w:val="Paragraphedeliste"/>
              <w:numPr>
                <w:ilvl w:val="0"/>
                <w:numId w:val="36"/>
              </w:numPr>
              <w:rPr>
                <w:rFonts w:cstheme="minorHAnsi"/>
                <w:sz w:val="20"/>
                <w:szCs w:val="20"/>
              </w:rPr>
            </w:pPr>
            <w:r w:rsidRPr="00C143BA">
              <w:rPr>
                <w:rFonts w:cstheme="minorHAnsi"/>
                <w:sz w:val="20"/>
                <w:szCs w:val="20"/>
              </w:rPr>
              <w:t>Ils posent davantage de questions.</w:t>
            </w:r>
          </w:p>
          <w:p w14:paraId="128727F2" w14:textId="77777777" w:rsidR="002F28DF" w:rsidRPr="00C143BA" w:rsidRDefault="002F28DF" w:rsidP="00DC527B">
            <w:pPr>
              <w:jc w:val="center"/>
              <w:rPr>
                <w:rFonts w:cstheme="minorHAnsi"/>
                <w:sz w:val="20"/>
                <w:szCs w:val="20"/>
              </w:rPr>
            </w:pPr>
            <w:r w:rsidRPr="00C143BA">
              <w:rPr>
                <w:rFonts w:cstheme="minorHAnsi"/>
                <w:sz w:val="20"/>
                <w:szCs w:val="20"/>
              </w:rPr>
              <w:t>Difficulté d’intégration parmi les autres.</w:t>
            </w:r>
          </w:p>
        </w:tc>
        <w:tc>
          <w:tcPr>
            <w:tcW w:w="2309" w:type="dxa"/>
            <w:vAlign w:val="center"/>
          </w:tcPr>
          <w:p w14:paraId="66143485" w14:textId="77777777" w:rsidR="002F28DF" w:rsidRPr="00C143BA" w:rsidRDefault="002F28DF" w:rsidP="00DC527B">
            <w:pPr>
              <w:jc w:val="center"/>
              <w:rPr>
                <w:rFonts w:cstheme="minorHAnsi"/>
                <w:sz w:val="20"/>
                <w:szCs w:val="20"/>
              </w:rPr>
            </w:pPr>
            <w:r w:rsidRPr="00C143BA">
              <w:rPr>
                <w:rFonts w:cstheme="minorHAnsi"/>
                <w:sz w:val="20"/>
                <w:szCs w:val="20"/>
              </w:rPr>
              <w:t>Ils sont parfois insécures donc besoin d’être rassurés.</w:t>
            </w:r>
          </w:p>
        </w:tc>
        <w:tc>
          <w:tcPr>
            <w:tcW w:w="2187" w:type="dxa"/>
            <w:vAlign w:val="center"/>
          </w:tcPr>
          <w:p w14:paraId="302FC8B4" w14:textId="77777777" w:rsidR="002F28DF" w:rsidRPr="00C143BA" w:rsidRDefault="002F28DF" w:rsidP="00AB5E40">
            <w:pPr>
              <w:rPr>
                <w:rFonts w:cstheme="minorHAnsi"/>
                <w:sz w:val="20"/>
                <w:szCs w:val="20"/>
              </w:rPr>
            </w:pPr>
            <w:r w:rsidRPr="00C143BA">
              <w:rPr>
                <w:rFonts w:cstheme="minorHAnsi"/>
                <w:sz w:val="20"/>
                <w:szCs w:val="20"/>
              </w:rPr>
              <w:t xml:space="preserve">Ils ne veulent pas perdre leurs temps et font leurs travaux hors cours. </w:t>
            </w:r>
          </w:p>
          <w:p w14:paraId="34337AEE" w14:textId="77777777" w:rsidR="002F28DF" w:rsidRPr="00C143BA" w:rsidRDefault="002F28DF" w:rsidP="00AB5E40">
            <w:pPr>
              <w:rPr>
                <w:rFonts w:cstheme="minorHAnsi"/>
                <w:sz w:val="20"/>
                <w:szCs w:val="20"/>
              </w:rPr>
            </w:pPr>
          </w:p>
          <w:p w14:paraId="35FFD8A0" w14:textId="77777777" w:rsidR="002F28DF" w:rsidRPr="00C143BA" w:rsidRDefault="002F28DF" w:rsidP="00DC527B">
            <w:pPr>
              <w:jc w:val="center"/>
              <w:rPr>
                <w:rFonts w:cstheme="minorHAnsi"/>
                <w:sz w:val="20"/>
                <w:szCs w:val="20"/>
              </w:rPr>
            </w:pPr>
            <w:r w:rsidRPr="00C143BA">
              <w:rPr>
                <w:rFonts w:cstheme="minorHAnsi"/>
                <w:sz w:val="20"/>
                <w:szCs w:val="20"/>
              </w:rPr>
              <w:t>Sens de l’organisation</w:t>
            </w:r>
          </w:p>
        </w:tc>
        <w:tc>
          <w:tcPr>
            <w:tcW w:w="1823" w:type="dxa"/>
          </w:tcPr>
          <w:p w14:paraId="332635A3" w14:textId="77777777" w:rsidR="002F28DF" w:rsidRPr="00C143BA" w:rsidRDefault="002F28DF" w:rsidP="00DC527B">
            <w:pPr>
              <w:rPr>
                <w:sz w:val="20"/>
                <w:szCs w:val="20"/>
              </w:rPr>
            </w:pPr>
            <w:r w:rsidRPr="00C143BA">
              <w:rPr>
                <w:sz w:val="20"/>
                <w:szCs w:val="20"/>
              </w:rPr>
              <w:t>Réussir le plus rapidement pour un retour rapide sur le marché du travail.</w:t>
            </w:r>
          </w:p>
        </w:tc>
        <w:tc>
          <w:tcPr>
            <w:tcW w:w="1823" w:type="dxa"/>
          </w:tcPr>
          <w:p w14:paraId="5BE47AF1" w14:textId="77777777" w:rsidR="002F28DF" w:rsidRPr="00044CD4" w:rsidRDefault="00107E30" w:rsidP="00DC527B">
            <w:pPr>
              <w:rPr>
                <w:rFonts w:cstheme="minorHAnsi"/>
                <w:sz w:val="16"/>
                <w:szCs w:val="16"/>
              </w:rPr>
            </w:pPr>
            <w:hyperlink r:id="rId12" w:history="1">
              <w:r w:rsidR="002F28DF" w:rsidRPr="00044CD4">
                <w:rPr>
                  <w:rStyle w:val="Lienhypertexte"/>
                  <w:rFonts w:cstheme="minorHAnsi"/>
                  <w:sz w:val="16"/>
                  <w:szCs w:val="16"/>
                </w:rPr>
                <w:t>http://www.canalvie.com/sante-beaute/bien-etre/articles-bien-etre/retourner-a-l-ecole-apres-plusieurs-annees-a-quoi-s-attendre-1.1195720</w:t>
              </w:r>
            </w:hyperlink>
            <w:r w:rsidR="002F28DF" w:rsidRPr="00044CD4">
              <w:rPr>
                <w:rFonts w:cstheme="minorHAnsi"/>
                <w:sz w:val="16"/>
                <w:szCs w:val="16"/>
              </w:rPr>
              <w:t xml:space="preserve"> </w:t>
            </w:r>
          </w:p>
        </w:tc>
      </w:tr>
      <w:tr w:rsidR="002F28DF" w:rsidRPr="00A57296" w14:paraId="350A9AE1" w14:textId="77777777" w:rsidTr="000148FF">
        <w:trPr>
          <w:trHeight w:val="2124"/>
        </w:trPr>
        <w:tc>
          <w:tcPr>
            <w:tcW w:w="2402" w:type="dxa"/>
          </w:tcPr>
          <w:p w14:paraId="1B055301" w14:textId="77777777" w:rsidR="002F28DF" w:rsidRPr="00ED1FB3" w:rsidRDefault="002F28DF" w:rsidP="00A75335">
            <w:pPr>
              <w:pStyle w:val="Titre1"/>
              <w:outlineLvl w:val="0"/>
              <w:rPr>
                <w:rFonts w:asciiTheme="minorHAnsi" w:hAnsiTheme="minorHAnsi" w:cstheme="minorHAnsi"/>
                <w:b w:val="0"/>
                <w:sz w:val="24"/>
                <w:szCs w:val="24"/>
              </w:rPr>
            </w:pPr>
          </w:p>
          <w:p w14:paraId="364E0064" w14:textId="77777777" w:rsidR="002F28DF" w:rsidRPr="00ED1FB3" w:rsidRDefault="002F28DF" w:rsidP="00A75335">
            <w:pPr>
              <w:jc w:val="center"/>
              <w:rPr>
                <w:rFonts w:cstheme="minorHAnsi"/>
                <w:b/>
                <w:sz w:val="24"/>
                <w:szCs w:val="24"/>
              </w:rPr>
            </w:pPr>
            <w:r w:rsidRPr="00ED1FB3">
              <w:rPr>
                <w:rFonts w:cstheme="minorHAnsi"/>
                <w:sz w:val="24"/>
                <w:szCs w:val="24"/>
              </w:rPr>
              <w:t>Retourner aux études à l’âge adulte : des obstacles à surmonter</w:t>
            </w:r>
          </w:p>
        </w:tc>
        <w:tc>
          <w:tcPr>
            <w:tcW w:w="2187" w:type="dxa"/>
            <w:vAlign w:val="center"/>
          </w:tcPr>
          <w:p w14:paraId="6971CA8D" w14:textId="77777777" w:rsidR="002F28DF" w:rsidRPr="008B62B4" w:rsidRDefault="002F28DF" w:rsidP="008B62B4">
            <w:pPr>
              <w:rPr>
                <w:rFonts w:cstheme="minorHAnsi"/>
                <w:sz w:val="20"/>
                <w:szCs w:val="20"/>
              </w:rPr>
            </w:pPr>
            <w:r w:rsidRPr="008B62B4">
              <w:rPr>
                <w:rFonts w:cstheme="minorHAnsi"/>
                <w:sz w:val="20"/>
                <w:szCs w:val="20"/>
              </w:rPr>
              <w:t xml:space="preserve">Concilier études / famille / travail. </w:t>
            </w:r>
          </w:p>
          <w:p w14:paraId="4B393480" w14:textId="77777777" w:rsidR="002F28DF" w:rsidRPr="008B62B4" w:rsidRDefault="002F28DF" w:rsidP="008B62B4">
            <w:pPr>
              <w:rPr>
                <w:rFonts w:cstheme="minorHAnsi"/>
                <w:sz w:val="20"/>
                <w:szCs w:val="20"/>
              </w:rPr>
            </w:pPr>
            <w:r w:rsidRPr="008B62B4">
              <w:rPr>
                <w:rFonts w:cstheme="minorHAnsi"/>
                <w:sz w:val="20"/>
                <w:szCs w:val="20"/>
              </w:rPr>
              <w:t>Des raisons familiales viennent souvent prolonger le nombre de sessions (interruptions multiples)</w:t>
            </w:r>
          </w:p>
          <w:p w14:paraId="4E0119DD" w14:textId="77777777" w:rsidR="008B62B4" w:rsidRPr="008B62B4" w:rsidRDefault="008B62B4" w:rsidP="008B62B4">
            <w:pPr>
              <w:rPr>
                <w:rFonts w:cstheme="minorHAnsi"/>
                <w:sz w:val="20"/>
                <w:szCs w:val="20"/>
              </w:rPr>
            </w:pPr>
          </w:p>
          <w:p w14:paraId="4961B987" w14:textId="299B3BBA" w:rsidR="008B62B4" w:rsidRPr="008B62B4" w:rsidRDefault="008B62B4" w:rsidP="008B62B4">
            <w:pPr>
              <w:rPr>
                <w:rFonts w:cstheme="minorHAnsi"/>
                <w:sz w:val="20"/>
                <w:szCs w:val="20"/>
              </w:rPr>
            </w:pPr>
            <w:r w:rsidRPr="008B62B4">
              <w:rPr>
                <w:rFonts w:cstheme="minorHAnsi"/>
                <w:sz w:val="20"/>
                <w:szCs w:val="20"/>
              </w:rPr>
              <w:t>Adultes (30-40 ou 50 ans) qui retournent aux études suite à divers événements (séparation, accident, mis à pied, remise en question, désir de réaliser un rêve, etc.)</w:t>
            </w:r>
          </w:p>
          <w:p w14:paraId="45174383" w14:textId="77777777" w:rsidR="008B62B4" w:rsidRPr="008B62B4" w:rsidRDefault="008B62B4" w:rsidP="008B62B4">
            <w:pPr>
              <w:rPr>
                <w:rFonts w:cstheme="minorHAnsi"/>
                <w:sz w:val="20"/>
                <w:szCs w:val="20"/>
              </w:rPr>
            </w:pPr>
          </w:p>
          <w:p w14:paraId="4D747557" w14:textId="5750500C" w:rsidR="008B62B4" w:rsidRPr="000148FF" w:rsidRDefault="008B62B4" w:rsidP="008B62B4">
            <w:pPr>
              <w:rPr>
                <w:rFonts w:cstheme="minorHAnsi"/>
                <w:b/>
                <w:sz w:val="20"/>
                <w:szCs w:val="20"/>
              </w:rPr>
            </w:pPr>
            <w:r w:rsidRPr="008B62B4">
              <w:rPr>
                <w:rFonts w:cstheme="minorHAnsi"/>
                <w:sz w:val="20"/>
                <w:szCs w:val="20"/>
              </w:rPr>
              <w:t>Les femmes vivraient plus de pression, le défi serait plus important pour celles-ci</w:t>
            </w:r>
          </w:p>
        </w:tc>
        <w:tc>
          <w:tcPr>
            <w:tcW w:w="2187" w:type="dxa"/>
            <w:vAlign w:val="center"/>
          </w:tcPr>
          <w:p w14:paraId="3FCAFE9E" w14:textId="77777777" w:rsidR="008B62B4" w:rsidRDefault="002F28DF" w:rsidP="008B62B4">
            <w:pPr>
              <w:pStyle w:val="Paragraphedeliste"/>
              <w:ind w:left="283"/>
              <w:rPr>
                <w:rFonts w:cstheme="minorHAnsi"/>
                <w:sz w:val="20"/>
                <w:szCs w:val="20"/>
              </w:rPr>
            </w:pPr>
            <w:r w:rsidRPr="000148FF">
              <w:rPr>
                <w:rFonts w:cstheme="minorHAnsi"/>
                <w:sz w:val="20"/>
                <w:szCs w:val="20"/>
              </w:rPr>
              <w:t>Se compare souvent aux autres : meilleurs ou plus faibles</w:t>
            </w:r>
          </w:p>
          <w:p w14:paraId="56B46CB5" w14:textId="77777777" w:rsidR="008B62B4" w:rsidRDefault="008B62B4" w:rsidP="008B62B4">
            <w:pPr>
              <w:pStyle w:val="Paragraphedeliste"/>
              <w:ind w:left="283"/>
              <w:rPr>
                <w:rFonts w:cstheme="minorHAnsi"/>
                <w:sz w:val="20"/>
                <w:szCs w:val="20"/>
              </w:rPr>
            </w:pPr>
          </w:p>
          <w:p w14:paraId="4A2FBE2C" w14:textId="77777777" w:rsidR="008B62B4" w:rsidRPr="008B62B4" w:rsidRDefault="008B62B4" w:rsidP="008B62B4">
            <w:pPr>
              <w:pStyle w:val="Paragraphedeliste"/>
              <w:ind w:left="283"/>
              <w:rPr>
                <w:rFonts w:cstheme="minorHAnsi"/>
                <w:sz w:val="20"/>
                <w:szCs w:val="20"/>
              </w:rPr>
            </w:pPr>
            <w:r w:rsidRPr="008B62B4">
              <w:rPr>
                <w:rFonts w:cstheme="minorHAnsi"/>
                <w:sz w:val="20"/>
                <w:szCs w:val="20"/>
              </w:rPr>
              <w:t>Difficultés financières</w:t>
            </w:r>
          </w:p>
          <w:p w14:paraId="249F76C7" w14:textId="77777777" w:rsidR="008B62B4" w:rsidRPr="008B62B4" w:rsidRDefault="008B62B4" w:rsidP="008B62B4">
            <w:pPr>
              <w:pStyle w:val="Paragraphedeliste"/>
              <w:ind w:left="283"/>
              <w:rPr>
                <w:rFonts w:cstheme="minorHAnsi"/>
                <w:sz w:val="20"/>
                <w:szCs w:val="20"/>
              </w:rPr>
            </w:pPr>
          </w:p>
          <w:p w14:paraId="149C6D23" w14:textId="7A0060F7" w:rsidR="008B62B4" w:rsidRPr="008B62B4" w:rsidRDefault="008B62B4" w:rsidP="008B62B4">
            <w:pPr>
              <w:pStyle w:val="Paragraphedeliste"/>
              <w:ind w:left="283"/>
              <w:rPr>
                <w:rFonts w:cstheme="minorHAnsi"/>
                <w:sz w:val="20"/>
                <w:szCs w:val="20"/>
              </w:rPr>
            </w:pPr>
            <w:r w:rsidRPr="008B62B4">
              <w:rPr>
                <w:rFonts w:cstheme="minorHAnsi"/>
                <w:sz w:val="20"/>
                <w:szCs w:val="20"/>
              </w:rPr>
              <w:t>Difficultés de conciliation travail-famille</w:t>
            </w:r>
          </w:p>
          <w:p w14:paraId="50139E12" w14:textId="77777777" w:rsidR="008B62B4" w:rsidRPr="008B62B4" w:rsidRDefault="008B62B4" w:rsidP="008B62B4">
            <w:pPr>
              <w:pStyle w:val="Paragraphedeliste"/>
              <w:ind w:left="283"/>
              <w:rPr>
                <w:rFonts w:cstheme="minorHAnsi"/>
                <w:sz w:val="20"/>
                <w:szCs w:val="20"/>
              </w:rPr>
            </w:pPr>
          </w:p>
          <w:p w14:paraId="1BA407E3" w14:textId="0010784C" w:rsidR="008B62B4" w:rsidRPr="008B62B4" w:rsidRDefault="008B62B4" w:rsidP="008B62B4">
            <w:pPr>
              <w:pStyle w:val="Paragraphedeliste"/>
              <w:ind w:left="283"/>
              <w:rPr>
                <w:rFonts w:cstheme="minorHAnsi"/>
                <w:sz w:val="20"/>
                <w:szCs w:val="20"/>
              </w:rPr>
            </w:pPr>
            <w:r w:rsidRPr="008B62B4">
              <w:rPr>
                <w:rFonts w:cstheme="minorHAnsi"/>
                <w:sz w:val="20"/>
                <w:szCs w:val="20"/>
              </w:rPr>
              <w:t>Manque de temps</w:t>
            </w:r>
          </w:p>
          <w:p w14:paraId="7ECF3FCA" w14:textId="77777777" w:rsidR="008B62B4" w:rsidRPr="008B62B4" w:rsidRDefault="008B62B4" w:rsidP="008B62B4">
            <w:pPr>
              <w:pStyle w:val="Paragraphedeliste"/>
              <w:ind w:left="283"/>
              <w:rPr>
                <w:rFonts w:cstheme="minorHAnsi"/>
                <w:sz w:val="20"/>
                <w:szCs w:val="20"/>
              </w:rPr>
            </w:pPr>
          </w:p>
          <w:p w14:paraId="6FCF2EA7" w14:textId="4239C241" w:rsidR="008B62B4" w:rsidRPr="008B62B4" w:rsidRDefault="008B62B4" w:rsidP="008B62B4">
            <w:pPr>
              <w:pStyle w:val="Paragraphedeliste"/>
              <w:ind w:left="283"/>
              <w:rPr>
                <w:rFonts w:cstheme="minorHAnsi"/>
                <w:sz w:val="20"/>
                <w:szCs w:val="20"/>
              </w:rPr>
            </w:pPr>
            <w:r w:rsidRPr="008B62B4">
              <w:rPr>
                <w:rFonts w:cstheme="minorHAnsi"/>
                <w:sz w:val="20"/>
                <w:szCs w:val="20"/>
              </w:rPr>
              <w:t>Problème de transports</w:t>
            </w:r>
          </w:p>
          <w:p w14:paraId="7A3DA9AF" w14:textId="77777777" w:rsidR="008B62B4" w:rsidRPr="008B62B4" w:rsidRDefault="008B62B4" w:rsidP="008B62B4">
            <w:pPr>
              <w:pStyle w:val="Paragraphedeliste"/>
              <w:ind w:left="283"/>
              <w:rPr>
                <w:rFonts w:cstheme="minorHAnsi"/>
                <w:sz w:val="20"/>
                <w:szCs w:val="20"/>
              </w:rPr>
            </w:pPr>
          </w:p>
          <w:p w14:paraId="5EF47302" w14:textId="0CDC2795" w:rsidR="002F28DF" w:rsidRPr="008B62B4" w:rsidRDefault="008B62B4" w:rsidP="008B62B4">
            <w:pPr>
              <w:pStyle w:val="Paragraphedeliste"/>
              <w:ind w:left="283"/>
              <w:rPr>
                <w:rFonts w:cstheme="minorHAnsi"/>
                <w:sz w:val="20"/>
                <w:szCs w:val="20"/>
              </w:rPr>
            </w:pPr>
            <w:r w:rsidRPr="008B62B4">
              <w:rPr>
                <w:rFonts w:cstheme="minorHAnsi"/>
                <w:sz w:val="20"/>
                <w:szCs w:val="20"/>
              </w:rPr>
              <w:t>Difficultés d’apprentissage</w:t>
            </w:r>
          </w:p>
        </w:tc>
        <w:tc>
          <w:tcPr>
            <w:tcW w:w="2309" w:type="dxa"/>
            <w:vAlign w:val="center"/>
          </w:tcPr>
          <w:p w14:paraId="08215603" w14:textId="266DE797" w:rsidR="008B62B4" w:rsidRPr="008B62B4" w:rsidRDefault="008B62B4" w:rsidP="008B62B4">
            <w:pPr>
              <w:rPr>
                <w:rFonts w:cstheme="minorHAnsi"/>
                <w:sz w:val="20"/>
                <w:szCs w:val="20"/>
              </w:rPr>
            </w:pPr>
            <w:r w:rsidRPr="008B62B4">
              <w:rPr>
                <w:rFonts w:cstheme="minorHAnsi"/>
                <w:sz w:val="20"/>
                <w:szCs w:val="20"/>
              </w:rPr>
              <w:t>Plus de stages, de travaux pratique</w:t>
            </w:r>
          </w:p>
          <w:p w14:paraId="01ED6CE3" w14:textId="77777777" w:rsidR="008B62B4" w:rsidRPr="008B62B4" w:rsidRDefault="008B62B4" w:rsidP="008B62B4">
            <w:pPr>
              <w:pStyle w:val="Paragraphedeliste"/>
              <w:ind w:left="283"/>
              <w:rPr>
                <w:rFonts w:cstheme="minorHAnsi"/>
                <w:sz w:val="20"/>
                <w:szCs w:val="20"/>
              </w:rPr>
            </w:pPr>
          </w:p>
          <w:p w14:paraId="0C76F1FF" w14:textId="3FC83BF5" w:rsidR="008B62B4" w:rsidRPr="008B62B4" w:rsidRDefault="008B62B4" w:rsidP="008B62B4">
            <w:pPr>
              <w:rPr>
                <w:rFonts w:cstheme="minorHAnsi"/>
                <w:sz w:val="20"/>
                <w:szCs w:val="20"/>
              </w:rPr>
            </w:pPr>
            <w:r w:rsidRPr="008B62B4">
              <w:rPr>
                <w:rFonts w:cstheme="minorHAnsi"/>
                <w:sz w:val="20"/>
                <w:szCs w:val="20"/>
              </w:rPr>
              <w:t>Plus de support des enseignants</w:t>
            </w:r>
          </w:p>
          <w:p w14:paraId="18FFF0FF" w14:textId="77777777" w:rsidR="008B62B4" w:rsidRDefault="008B62B4" w:rsidP="008B62B4">
            <w:pPr>
              <w:rPr>
                <w:rFonts w:cstheme="minorHAnsi"/>
                <w:sz w:val="20"/>
                <w:szCs w:val="20"/>
              </w:rPr>
            </w:pPr>
          </w:p>
          <w:p w14:paraId="73FB57EE" w14:textId="3135F349" w:rsidR="008B62B4" w:rsidRPr="008B62B4" w:rsidRDefault="008B62B4" w:rsidP="008B62B4">
            <w:pPr>
              <w:rPr>
                <w:rFonts w:cstheme="minorHAnsi"/>
                <w:sz w:val="20"/>
                <w:szCs w:val="20"/>
              </w:rPr>
            </w:pPr>
            <w:r w:rsidRPr="008B62B4">
              <w:rPr>
                <w:rFonts w:cstheme="minorHAnsi"/>
                <w:sz w:val="20"/>
                <w:szCs w:val="20"/>
              </w:rPr>
              <w:t>Support et planification financière</w:t>
            </w:r>
          </w:p>
          <w:p w14:paraId="0C693E53" w14:textId="77777777" w:rsidR="008B62B4" w:rsidRPr="008B62B4" w:rsidRDefault="008B62B4" w:rsidP="008B62B4">
            <w:pPr>
              <w:pStyle w:val="Paragraphedeliste"/>
              <w:ind w:left="283"/>
              <w:rPr>
                <w:rFonts w:cstheme="minorHAnsi"/>
                <w:sz w:val="20"/>
                <w:szCs w:val="20"/>
              </w:rPr>
            </w:pPr>
          </w:p>
          <w:p w14:paraId="3C88A92E" w14:textId="03B35645" w:rsidR="008B62B4" w:rsidRPr="008B62B4" w:rsidRDefault="008B62B4" w:rsidP="008B62B4">
            <w:pPr>
              <w:rPr>
                <w:rFonts w:cstheme="minorHAnsi"/>
                <w:sz w:val="20"/>
                <w:szCs w:val="20"/>
              </w:rPr>
            </w:pPr>
            <w:r w:rsidRPr="008B62B4">
              <w:rPr>
                <w:rFonts w:cstheme="minorHAnsi"/>
                <w:sz w:val="20"/>
                <w:szCs w:val="20"/>
              </w:rPr>
              <w:t>Plus de temps pour réaliser les apprentissages</w:t>
            </w:r>
          </w:p>
          <w:p w14:paraId="61CF17EF" w14:textId="77777777" w:rsidR="008B62B4" w:rsidRPr="008B62B4" w:rsidRDefault="008B62B4" w:rsidP="008B62B4">
            <w:pPr>
              <w:pStyle w:val="Paragraphedeliste"/>
              <w:ind w:left="283"/>
              <w:rPr>
                <w:rFonts w:cstheme="minorHAnsi"/>
                <w:sz w:val="20"/>
                <w:szCs w:val="20"/>
              </w:rPr>
            </w:pPr>
          </w:p>
          <w:p w14:paraId="60D61DF0" w14:textId="0E710D61" w:rsidR="008B62B4" w:rsidRPr="008B62B4" w:rsidRDefault="008B62B4" w:rsidP="008B62B4">
            <w:pPr>
              <w:rPr>
                <w:rFonts w:cstheme="minorHAnsi"/>
                <w:sz w:val="20"/>
                <w:szCs w:val="20"/>
              </w:rPr>
            </w:pPr>
            <w:r>
              <w:rPr>
                <w:rFonts w:cstheme="minorHAnsi"/>
                <w:sz w:val="20"/>
                <w:szCs w:val="20"/>
              </w:rPr>
              <w:t>Q</w:t>
            </w:r>
            <w:r w:rsidRPr="008B62B4">
              <w:rPr>
                <w:rFonts w:cstheme="minorHAnsi"/>
                <w:sz w:val="20"/>
                <w:szCs w:val="20"/>
              </w:rPr>
              <w:t>ue les ressources matérielles et didactiques soient à jour et disponibles.</w:t>
            </w:r>
          </w:p>
          <w:p w14:paraId="11477288" w14:textId="77777777" w:rsidR="008B62B4" w:rsidRPr="008B62B4" w:rsidRDefault="008B62B4" w:rsidP="008B62B4">
            <w:pPr>
              <w:pStyle w:val="Paragraphedeliste"/>
              <w:ind w:left="283"/>
              <w:rPr>
                <w:rFonts w:cstheme="minorHAnsi"/>
                <w:sz w:val="20"/>
                <w:szCs w:val="20"/>
              </w:rPr>
            </w:pPr>
          </w:p>
          <w:p w14:paraId="7D0185EC" w14:textId="3EEA1973" w:rsidR="008B62B4" w:rsidRPr="008B62B4" w:rsidRDefault="008B62B4" w:rsidP="008B62B4">
            <w:pPr>
              <w:rPr>
                <w:rFonts w:cstheme="minorHAnsi"/>
                <w:sz w:val="20"/>
                <w:szCs w:val="20"/>
              </w:rPr>
            </w:pPr>
            <w:r w:rsidRPr="008B62B4">
              <w:rPr>
                <w:rFonts w:cstheme="minorHAnsi"/>
                <w:sz w:val="20"/>
                <w:szCs w:val="20"/>
              </w:rPr>
              <w:t>D’aide en français</w:t>
            </w:r>
          </w:p>
          <w:p w14:paraId="3E7BA99E" w14:textId="77777777" w:rsidR="008B62B4" w:rsidRPr="008B62B4" w:rsidRDefault="008B62B4" w:rsidP="008B62B4">
            <w:pPr>
              <w:pStyle w:val="Paragraphedeliste"/>
              <w:ind w:left="283"/>
              <w:rPr>
                <w:rFonts w:cstheme="minorHAnsi"/>
                <w:sz w:val="20"/>
                <w:szCs w:val="20"/>
              </w:rPr>
            </w:pPr>
          </w:p>
          <w:p w14:paraId="62ED0E9B" w14:textId="7D3DF1BD" w:rsidR="002F28DF" w:rsidRPr="008B62B4" w:rsidRDefault="008B62B4" w:rsidP="008B62B4">
            <w:pPr>
              <w:rPr>
                <w:rFonts w:cstheme="minorHAnsi"/>
                <w:sz w:val="20"/>
                <w:szCs w:val="20"/>
              </w:rPr>
            </w:pPr>
            <w:r w:rsidRPr="008B62B4">
              <w:rPr>
                <w:rFonts w:cstheme="minorHAnsi"/>
                <w:sz w:val="20"/>
                <w:szCs w:val="20"/>
              </w:rPr>
              <w:t>D’encouragements</w:t>
            </w:r>
          </w:p>
        </w:tc>
        <w:tc>
          <w:tcPr>
            <w:tcW w:w="2187" w:type="dxa"/>
            <w:vAlign w:val="center"/>
          </w:tcPr>
          <w:p w14:paraId="32DEF6C3" w14:textId="77777777" w:rsidR="008B62B4" w:rsidRPr="008B62B4" w:rsidRDefault="008B62B4" w:rsidP="008B62B4">
            <w:pPr>
              <w:rPr>
                <w:rFonts w:cstheme="minorHAnsi"/>
                <w:sz w:val="20"/>
                <w:szCs w:val="20"/>
              </w:rPr>
            </w:pPr>
          </w:p>
          <w:p w14:paraId="2EAD6298" w14:textId="4C493DF6" w:rsidR="008B62B4" w:rsidRPr="008B62B4" w:rsidRDefault="008B62B4" w:rsidP="008B62B4">
            <w:pPr>
              <w:rPr>
                <w:rFonts w:cstheme="minorHAnsi"/>
                <w:sz w:val="20"/>
                <w:szCs w:val="20"/>
              </w:rPr>
            </w:pPr>
            <w:r w:rsidRPr="008B62B4">
              <w:rPr>
                <w:rFonts w:cstheme="minorHAnsi"/>
                <w:sz w:val="20"/>
                <w:szCs w:val="20"/>
              </w:rPr>
              <w:t>Motivation</w:t>
            </w:r>
          </w:p>
          <w:p w14:paraId="4CAC2D32" w14:textId="77777777" w:rsidR="008B62B4" w:rsidRPr="008B62B4" w:rsidRDefault="008B62B4" w:rsidP="008B62B4">
            <w:pPr>
              <w:rPr>
                <w:rFonts w:cstheme="minorHAnsi"/>
                <w:sz w:val="20"/>
                <w:szCs w:val="20"/>
              </w:rPr>
            </w:pPr>
          </w:p>
          <w:p w14:paraId="044EB80D" w14:textId="63ED599A" w:rsidR="008B62B4" w:rsidRPr="008B62B4" w:rsidRDefault="008B62B4" w:rsidP="008B62B4">
            <w:pPr>
              <w:rPr>
                <w:rFonts w:cstheme="minorHAnsi"/>
                <w:sz w:val="20"/>
                <w:szCs w:val="20"/>
              </w:rPr>
            </w:pPr>
            <w:r w:rsidRPr="008B62B4">
              <w:rPr>
                <w:rFonts w:cstheme="minorHAnsi"/>
                <w:sz w:val="20"/>
                <w:szCs w:val="20"/>
              </w:rPr>
              <w:t>Maturité</w:t>
            </w:r>
          </w:p>
          <w:p w14:paraId="5AF778E1" w14:textId="77777777" w:rsidR="008B62B4" w:rsidRPr="008B62B4" w:rsidRDefault="008B62B4" w:rsidP="008B62B4">
            <w:pPr>
              <w:rPr>
                <w:rFonts w:cstheme="minorHAnsi"/>
                <w:sz w:val="20"/>
                <w:szCs w:val="20"/>
              </w:rPr>
            </w:pPr>
          </w:p>
          <w:p w14:paraId="5950B1FC" w14:textId="77777777" w:rsidR="008B62B4" w:rsidRDefault="008B62B4" w:rsidP="008B62B4">
            <w:pPr>
              <w:rPr>
                <w:rFonts w:cstheme="minorHAnsi"/>
                <w:sz w:val="20"/>
                <w:szCs w:val="20"/>
              </w:rPr>
            </w:pPr>
            <w:r w:rsidRPr="008B62B4">
              <w:rPr>
                <w:rFonts w:cstheme="minorHAnsi"/>
                <w:sz w:val="20"/>
                <w:szCs w:val="20"/>
              </w:rPr>
              <w:t>Meilleure connaissance de soi</w:t>
            </w:r>
          </w:p>
          <w:p w14:paraId="41590F33" w14:textId="77777777" w:rsidR="008B62B4" w:rsidRDefault="008B62B4" w:rsidP="008B62B4">
            <w:pPr>
              <w:rPr>
                <w:rFonts w:cstheme="minorHAnsi"/>
                <w:sz w:val="20"/>
                <w:szCs w:val="20"/>
              </w:rPr>
            </w:pPr>
          </w:p>
          <w:p w14:paraId="39FEAED1" w14:textId="77777777" w:rsidR="008B62B4" w:rsidRDefault="008B62B4" w:rsidP="008B62B4">
            <w:pPr>
              <w:rPr>
                <w:rFonts w:cstheme="minorHAnsi"/>
                <w:sz w:val="20"/>
                <w:szCs w:val="20"/>
              </w:rPr>
            </w:pPr>
          </w:p>
          <w:p w14:paraId="679A69AE" w14:textId="77777777" w:rsidR="008B62B4" w:rsidRDefault="008B62B4" w:rsidP="008B62B4">
            <w:pPr>
              <w:rPr>
                <w:rFonts w:cstheme="minorHAnsi"/>
                <w:sz w:val="20"/>
                <w:szCs w:val="20"/>
              </w:rPr>
            </w:pPr>
          </w:p>
          <w:p w14:paraId="6EA0C8B4" w14:textId="77777777" w:rsidR="008B62B4" w:rsidRDefault="008B62B4" w:rsidP="008B62B4">
            <w:pPr>
              <w:rPr>
                <w:rFonts w:cstheme="minorHAnsi"/>
                <w:sz w:val="20"/>
                <w:szCs w:val="20"/>
              </w:rPr>
            </w:pPr>
          </w:p>
          <w:p w14:paraId="2B4586DA" w14:textId="77777777" w:rsidR="008B62B4" w:rsidRDefault="008B62B4" w:rsidP="008B62B4">
            <w:pPr>
              <w:rPr>
                <w:rFonts w:cstheme="minorHAnsi"/>
                <w:sz w:val="20"/>
                <w:szCs w:val="20"/>
              </w:rPr>
            </w:pPr>
          </w:p>
          <w:p w14:paraId="028F20D1" w14:textId="77777777" w:rsidR="008B62B4" w:rsidRDefault="008B62B4" w:rsidP="008B62B4">
            <w:pPr>
              <w:rPr>
                <w:rFonts w:cstheme="minorHAnsi"/>
                <w:sz w:val="20"/>
                <w:szCs w:val="20"/>
              </w:rPr>
            </w:pPr>
          </w:p>
          <w:p w14:paraId="11CF3B77" w14:textId="77777777" w:rsidR="008B62B4" w:rsidRDefault="008B62B4" w:rsidP="008B62B4">
            <w:pPr>
              <w:rPr>
                <w:rFonts w:cstheme="minorHAnsi"/>
                <w:sz w:val="20"/>
                <w:szCs w:val="20"/>
              </w:rPr>
            </w:pPr>
          </w:p>
          <w:p w14:paraId="7B7D3A64" w14:textId="77777777" w:rsidR="008B62B4" w:rsidRDefault="008B62B4" w:rsidP="008B62B4">
            <w:pPr>
              <w:rPr>
                <w:rFonts w:cstheme="minorHAnsi"/>
                <w:sz w:val="20"/>
                <w:szCs w:val="20"/>
              </w:rPr>
            </w:pPr>
          </w:p>
          <w:p w14:paraId="487CA450" w14:textId="77777777" w:rsidR="008B62B4" w:rsidRDefault="008B62B4" w:rsidP="008B62B4">
            <w:pPr>
              <w:rPr>
                <w:rFonts w:cstheme="minorHAnsi"/>
                <w:sz w:val="20"/>
                <w:szCs w:val="20"/>
              </w:rPr>
            </w:pPr>
          </w:p>
          <w:p w14:paraId="6C5A6390" w14:textId="77777777" w:rsidR="008B62B4" w:rsidRDefault="008B62B4" w:rsidP="008B62B4">
            <w:pPr>
              <w:rPr>
                <w:rFonts w:cstheme="minorHAnsi"/>
                <w:sz w:val="20"/>
                <w:szCs w:val="20"/>
              </w:rPr>
            </w:pPr>
          </w:p>
          <w:p w14:paraId="43441DE0" w14:textId="77777777" w:rsidR="008B62B4" w:rsidRDefault="008B62B4" w:rsidP="008B62B4">
            <w:pPr>
              <w:rPr>
                <w:rFonts w:cstheme="minorHAnsi"/>
                <w:sz w:val="20"/>
                <w:szCs w:val="20"/>
              </w:rPr>
            </w:pPr>
          </w:p>
          <w:p w14:paraId="18A6F6F6" w14:textId="77777777" w:rsidR="008B62B4" w:rsidRDefault="008B62B4" w:rsidP="008B62B4">
            <w:pPr>
              <w:rPr>
                <w:rFonts w:cstheme="minorHAnsi"/>
                <w:sz w:val="20"/>
                <w:szCs w:val="20"/>
              </w:rPr>
            </w:pPr>
          </w:p>
          <w:p w14:paraId="02127153" w14:textId="77777777" w:rsidR="008B62B4" w:rsidRDefault="008B62B4" w:rsidP="008B62B4">
            <w:pPr>
              <w:rPr>
                <w:rFonts w:cstheme="minorHAnsi"/>
                <w:sz w:val="20"/>
                <w:szCs w:val="20"/>
              </w:rPr>
            </w:pPr>
          </w:p>
          <w:p w14:paraId="399D1678" w14:textId="77777777" w:rsidR="008B62B4" w:rsidRDefault="008B62B4" w:rsidP="008B62B4">
            <w:pPr>
              <w:rPr>
                <w:rFonts w:cstheme="minorHAnsi"/>
                <w:sz w:val="20"/>
                <w:szCs w:val="20"/>
              </w:rPr>
            </w:pPr>
          </w:p>
          <w:p w14:paraId="3B564C51" w14:textId="189224DE" w:rsidR="002F28DF" w:rsidRPr="008B62B4" w:rsidRDefault="002F28DF" w:rsidP="008B62B4">
            <w:pPr>
              <w:rPr>
                <w:rFonts w:cstheme="minorHAnsi"/>
                <w:sz w:val="20"/>
                <w:szCs w:val="20"/>
              </w:rPr>
            </w:pPr>
          </w:p>
        </w:tc>
        <w:tc>
          <w:tcPr>
            <w:tcW w:w="1823" w:type="dxa"/>
          </w:tcPr>
          <w:p w14:paraId="426FF9D0" w14:textId="77777777" w:rsidR="002F28DF" w:rsidRDefault="002F28DF" w:rsidP="008B62B4">
            <w:pPr>
              <w:rPr>
                <w:sz w:val="20"/>
                <w:szCs w:val="20"/>
              </w:rPr>
            </w:pPr>
            <w:r w:rsidRPr="000148FF">
              <w:rPr>
                <w:sz w:val="20"/>
                <w:szCs w:val="20"/>
              </w:rPr>
              <w:t>Voudrait éviter de commencer en bas de l’échelle sur le marché du travail.</w:t>
            </w:r>
          </w:p>
          <w:p w14:paraId="1E249844" w14:textId="77777777" w:rsidR="008B62B4" w:rsidRDefault="008B62B4" w:rsidP="00A75335">
            <w:pPr>
              <w:jc w:val="center"/>
              <w:rPr>
                <w:sz w:val="20"/>
                <w:szCs w:val="20"/>
              </w:rPr>
            </w:pPr>
          </w:p>
          <w:p w14:paraId="735629C5" w14:textId="77777777" w:rsidR="008B62B4" w:rsidRPr="008B62B4" w:rsidRDefault="008B62B4" w:rsidP="008B62B4">
            <w:pPr>
              <w:rPr>
                <w:rFonts w:cstheme="minorHAnsi"/>
                <w:sz w:val="20"/>
                <w:szCs w:val="20"/>
              </w:rPr>
            </w:pPr>
            <w:r w:rsidRPr="008B62B4">
              <w:rPr>
                <w:rFonts w:cstheme="minorHAnsi"/>
                <w:sz w:val="20"/>
                <w:szCs w:val="20"/>
              </w:rPr>
              <w:t>Avoir des enseignants pédagogues et compétents</w:t>
            </w:r>
          </w:p>
          <w:p w14:paraId="4B8D67FF" w14:textId="77777777" w:rsidR="008B62B4" w:rsidRPr="008B62B4" w:rsidRDefault="008B62B4" w:rsidP="008B62B4">
            <w:pPr>
              <w:rPr>
                <w:rFonts w:cstheme="minorHAnsi"/>
                <w:sz w:val="20"/>
                <w:szCs w:val="20"/>
              </w:rPr>
            </w:pPr>
          </w:p>
          <w:p w14:paraId="0ADB7E2D" w14:textId="7FB29F44" w:rsidR="008B62B4" w:rsidRPr="008B62B4" w:rsidRDefault="008B62B4" w:rsidP="008B62B4">
            <w:pPr>
              <w:rPr>
                <w:rFonts w:cstheme="minorHAnsi"/>
                <w:sz w:val="20"/>
                <w:szCs w:val="20"/>
              </w:rPr>
            </w:pPr>
            <w:r w:rsidRPr="008B62B4">
              <w:rPr>
                <w:rFonts w:cstheme="minorHAnsi"/>
                <w:sz w:val="20"/>
                <w:szCs w:val="20"/>
              </w:rPr>
              <w:t xml:space="preserve">Offrir du soutien à tous les niveaux </w:t>
            </w:r>
          </w:p>
          <w:p w14:paraId="21844457" w14:textId="77777777" w:rsidR="008B62B4" w:rsidRPr="008B62B4" w:rsidRDefault="008B62B4" w:rsidP="008B62B4">
            <w:pPr>
              <w:rPr>
                <w:rFonts w:cstheme="minorHAnsi"/>
                <w:sz w:val="20"/>
                <w:szCs w:val="20"/>
              </w:rPr>
            </w:pPr>
          </w:p>
          <w:p w14:paraId="6A3E75B9" w14:textId="66340DBD" w:rsidR="008B62B4" w:rsidRPr="008B62B4" w:rsidRDefault="008B62B4" w:rsidP="008B62B4">
            <w:pPr>
              <w:rPr>
                <w:rFonts w:cstheme="minorHAnsi"/>
                <w:sz w:val="20"/>
                <w:szCs w:val="20"/>
              </w:rPr>
            </w:pPr>
            <w:r w:rsidRPr="008B62B4">
              <w:rPr>
                <w:rFonts w:cstheme="minorHAnsi"/>
                <w:sz w:val="20"/>
                <w:szCs w:val="20"/>
              </w:rPr>
              <w:t>Offrir des parcours pédagogiques alternatifs</w:t>
            </w:r>
          </w:p>
          <w:p w14:paraId="79373C48" w14:textId="77777777" w:rsidR="008B62B4" w:rsidRPr="008B62B4" w:rsidRDefault="008B62B4" w:rsidP="008B62B4">
            <w:pPr>
              <w:rPr>
                <w:rFonts w:cstheme="minorHAnsi"/>
                <w:sz w:val="20"/>
                <w:szCs w:val="20"/>
              </w:rPr>
            </w:pPr>
          </w:p>
          <w:p w14:paraId="57107C95" w14:textId="18A82553" w:rsidR="008B62B4" w:rsidRPr="008B62B4" w:rsidRDefault="008B62B4" w:rsidP="008B62B4">
            <w:pPr>
              <w:rPr>
                <w:rFonts w:cstheme="minorHAnsi"/>
                <w:sz w:val="20"/>
                <w:szCs w:val="20"/>
              </w:rPr>
            </w:pPr>
            <w:r w:rsidRPr="008B62B4">
              <w:rPr>
                <w:rFonts w:cstheme="minorHAnsi"/>
                <w:sz w:val="20"/>
                <w:szCs w:val="20"/>
              </w:rPr>
              <w:t>Repenser, revoir le concept de réussite</w:t>
            </w:r>
          </w:p>
          <w:p w14:paraId="2E8845A8" w14:textId="77777777" w:rsidR="008B62B4" w:rsidRPr="008B62B4" w:rsidRDefault="008B62B4" w:rsidP="008B62B4">
            <w:pPr>
              <w:rPr>
                <w:rFonts w:cstheme="minorHAnsi"/>
                <w:sz w:val="20"/>
                <w:szCs w:val="20"/>
              </w:rPr>
            </w:pPr>
          </w:p>
          <w:p w14:paraId="3CE51C97" w14:textId="760D7BD4" w:rsidR="008B62B4" w:rsidRPr="008B62B4" w:rsidRDefault="008B62B4" w:rsidP="008B62B4">
            <w:pPr>
              <w:rPr>
                <w:rFonts w:cstheme="minorHAnsi"/>
                <w:sz w:val="20"/>
                <w:szCs w:val="20"/>
              </w:rPr>
            </w:pPr>
            <w:r w:rsidRPr="008B62B4">
              <w:rPr>
                <w:rFonts w:cstheme="minorHAnsi"/>
                <w:sz w:val="20"/>
                <w:szCs w:val="20"/>
              </w:rPr>
              <w:t>Rendre les études à temps partiel plus accessibles</w:t>
            </w:r>
          </w:p>
          <w:p w14:paraId="3C86AF89" w14:textId="77777777" w:rsidR="008B62B4" w:rsidRPr="008B62B4" w:rsidRDefault="008B62B4" w:rsidP="008B62B4">
            <w:pPr>
              <w:rPr>
                <w:rFonts w:cstheme="minorHAnsi"/>
                <w:sz w:val="20"/>
                <w:szCs w:val="20"/>
              </w:rPr>
            </w:pPr>
          </w:p>
          <w:p w14:paraId="78BA8A80" w14:textId="4B20C1CD" w:rsidR="008B62B4" w:rsidRPr="000148FF" w:rsidRDefault="008B62B4" w:rsidP="008B62B4">
            <w:pPr>
              <w:rPr>
                <w:rFonts w:cstheme="minorHAnsi"/>
                <w:b/>
                <w:sz w:val="20"/>
                <w:szCs w:val="20"/>
              </w:rPr>
            </w:pPr>
            <w:r w:rsidRPr="008B62B4">
              <w:rPr>
                <w:rFonts w:cstheme="minorHAnsi"/>
                <w:sz w:val="20"/>
                <w:szCs w:val="20"/>
              </w:rPr>
              <w:t>Offrir davantage de cours de soir</w:t>
            </w:r>
          </w:p>
        </w:tc>
        <w:tc>
          <w:tcPr>
            <w:tcW w:w="1823" w:type="dxa"/>
          </w:tcPr>
          <w:p w14:paraId="276050DB" w14:textId="77777777" w:rsidR="002F28DF" w:rsidRPr="00044CD4" w:rsidRDefault="00107E30" w:rsidP="00A75335">
            <w:pPr>
              <w:pStyle w:val="Paragraphedeliste"/>
              <w:ind w:left="34"/>
              <w:rPr>
                <w:sz w:val="16"/>
                <w:szCs w:val="16"/>
              </w:rPr>
            </w:pPr>
            <w:hyperlink r:id="rId13" w:history="1">
              <w:r w:rsidR="002F28DF" w:rsidRPr="00044CD4">
                <w:rPr>
                  <w:rStyle w:val="Lienhypertexte"/>
                  <w:rFonts w:cstheme="minorHAnsi"/>
                  <w:sz w:val="16"/>
                  <w:szCs w:val="16"/>
                </w:rPr>
                <w:t>http://www.education.gouv.qc.ca/fileadmin/site_web/documents/PSG/recherche_evaluation/BulletinObjectifPersReussite_Vol3No1_Ete2010_f.pdf</w:t>
              </w:r>
            </w:hyperlink>
          </w:p>
        </w:tc>
      </w:tr>
      <w:tr w:rsidR="002F28DF" w:rsidRPr="00A57296" w14:paraId="28BB6C6D" w14:textId="77777777" w:rsidTr="00DC527B">
        <w:trPr>
          <w:trHeight w:val="4392"/>
        </w:trPr>
        <w:tc>
          <w:tcPr>
            <w:tcW w:w="2402" w:type="dxa"/>
          </w:tcPr>
          <w:p w14:paraId="72E481DA" w14:textId="77777777" w:rsidR="002F28DF" w:rsidRPr="00ED1FB3" w:rsidRDefault="002F28DF" w:rsidP="00A75335">
            <w:pPr>
              <w:pStyle w:val="Paragraphedeliste"/>
              <w:numPr>
                <w:ilvl w:val="0"/>
                <w:numId w:val="25"/>
              </w:numPr>
              <w:ind w:left="426" w:hanging="426"/>
              <w:rPr>
                <w:rFonts w:cstheme="minorHAnsi"/>
                <w:b/>
                <w:sz w:val="24"/>
                <w:szCs w:val="24"/>
              </w:rPr>
            </w:pPr>
            <w:r w:rsidRPr="00ED1FB3">
              <w:rPr>
                <w:rFonts w:cstheme="minorHAnsi"/>
                <w:b/>
                <w:sz w:val="24"/>
                <w:szCs w:val="24"/>
              </w:rPr>
              <w:lastRenderedPageBreak/>
              <w:t>Autochtone</w:t>
            </w:r>
          </w:p>
          <w:p w14:paraId="43567969" w14:textId="77777777" w:rsidR="002F28DF" w:rsidRPr="00ED1FB3" w:rsidRDefault="002F28DF" w:rsidP="00A75335">
            <w:pPr>
              <w:pStyle w:val="Titre1"/>
              <w:numPr>
                <w:ilvl w:val="0"/>
                <w:numId w:val="28"/>
              </w:numPr>
              <w:ind w:left="426" w:hanging="284"/>
              <w:outlineLvl w:val="0"/>
              <w:rPr>
                <w:rFonts w:asciiTheme="minorHAnsi" w:hAnsiTheme="minorHAnsi" w:cstheme="minorHAnsi"/>
                <w:sz w:val="24"/>
                <w:szCs w:val="24"/>
              </w:rPr>
            </w:pPr>
            <w:r w:rsidRPr="00ED1FB3">
              <w:rPr>
                <w:rFonts w:asciiTheme="minorHAnsi" w:hAnsiTheme="minorHAnsi" w:cstheme="minorHAnsi"/>
                <w:b w:val="0"/>
                <w:sz w:val="24"/>
                <w:szCs w:val="24"/>
              </w:rPr>
              <w:t xml:space="preserve">Le double défi des collégiens </w:t>
            </w:r>
            <w:proofErr w:type="gramStart"/>
            <w:r w:rsidRPr="00ED1FB3">
              <w:rPr>
                <w:rFonts w:asciiTheme="minorHAnsi" w:hAnsiTheme="minorHAnsi" w:cstheme="minorHAnsi"/>
                <w:b w:val="0"/>
                <w:sz w:val="24"/>
                <w:szCs w:val="24"/>
              </w:rPr>
              <w:t>des  Premières</w:t>
            </w:r>
            <w:proofErr w:type="gramEnd"/>
            <w:r w:rsidRPr="00ED1FB3">
              <w:rPr>
                <w:rFonts w:asciiTheme="minorHAnsi" w:hAnsiTheme="minorHAnsi" w:cstheme="minorHAnsi"/>
                <w:b w:val="0"/>
                <w:sz w:val="24"/>
                <w:szCs w:val="24"/>
              </w:rPr>
              <w:t xml:space="preserve"> Nations</w:t>
            </w:r>
          </w:p>
        </w:tc>
        <w:tc>
          <w:tcPr>
            <w:tcW w:w="2187" w:type="dxa"/>
            <w:vAlign w:val="center"/>
          </w:tcPr>
          <w:p w14:paraId="677C9CAA" w14:textId="77777777" w:rsidR="002D4C0A" w:rsidRPr="00C347F2" w:rsidRDefault="002D4C0A" w:rsidP="00A75335">
            <w:pPr>
              <w:rPr>
                <w:rFonts w:cstheme="minorHAnsi"/>
                <w:sz w:val="20"/>
                <w:szCs w:val="20"/>
              </w:rPr>
            </w:pPr>
            <w:r w:rsidRPr="00C347F2">
              <w:rPr>
                <w:rFonts w:cstheme="minorHAnsi"/>
                <w:sz w:val="20"/>
                <w:szCs w:val="20"/>
              </w:rPr>
              <w:t>Situations vécues avec 1 étudiante en Design.</w:t>
            </w:r>
          </w:p>
          <w:p w14:paraId="329318B3" w14:textId="77777777" w:rsidR="002D4C0A" w:rsidRPr="00C347F2" w:rsidRDefault="002D4C0A" w:rsidP="00A75335">
            <w:pPr>
              <w:rPr>
                <w:rFonts w:cstheme="minorHAnsi"/>
                <w:sz w:val="20"/>
                <w:szCs w:val="20"/>
              </w:rPr>
            </w:pPr>
          </w:p>
          <w:p w14:paraId="502756EE" w14:textId="77777777" w:rsidR="002F28DF" w:rsidRPr="00C347F2" w:rsidRDefault="002F28DF" w:rsidP="00A75335">
            <w:pPr>
              <w:rPr>
                <w:rFonts w:cstheme="minorHAnsi"/>
                <w:sz w:val="20"/>
                <w:szCs w:val="20"/>
              </w:rPr>
            </w:pPr>
            <w:r w:rsidRPr="00C347F2">
              <w:rPr>
                <w:rFonts w:cstheme="minorHAnsi"/>
                <w:sz w:val="20"/>
                <w:szCs w:val="20"/>
              </w:rPr>
              <w:t>Toutes les dépenses liées aux études, lui sont remboursées :</w:t>
            </w:r>
          </w:p>
          <w:p w14:paraId="103EC261" w14:textId="77777777" w:rsidR="002F28DF" w:rsidRPr="00C347F2" w:rsidRDefault="002F28DF" w:rsidP="00A75335">
            <w:pPr>
              <w:pStyle w:val="Paragraphedeliste"/>
              <w:numPr>
                <w:ilvl w:val="0"/>
                <w:numId w:val="33"/>
              </w:numPr>
              <w:rPr>
                <w:rFonts w:cstheme="minorHAnsi"/>
                <w:sz w:val="20"/>
                <w:szCs w:val="20"/>
              </w:rPr>
            </w:pPr>
            <w:r w:rsidRPr="00C347F2">
              <w:rPr>
                <w:rFonts w:cstheme="minorHAnsi"/>
                <w:sz w:val="20"/>
                <w:szCs w:val="20"/>
              </w:rPr>
              <w:t>Frais scolarité</w:t>
            </w:r>
          </w:p>
          <w:p w14:paraId="52B3B584" w14:textId="77777777" w:rsidR="002F28DF" w:rsidRPr="00C347F2" w:rsidRDefault="002F28DF" w:rsidP="00A75335">
            <w:pPr>
              <w:pStyle w:val="Paragraphedeliste"/>
              <w:numPr>
                <w:ilvl w:val="0"/>
                <w:numId w:val="33"/>
              </w:numPr>
              <w:rPr>
                <w:rFonts w:cstheme="minorHAnsi"/>
                <w:sz w:val="20"/>
                <w:szCs w:val="20"/>
              </w:rPr>
            </w:pPr>
            <w:r w:rsidRPr="00C347F2">
              <w:rPr>
                <w:rFonts w:cstheme="minorHAnsi"/>
                <w:sz w:val="20"/>
                <w:szCs w:val="20"/>
              </w:rPr>
              <w:t>Appartement</w:t>
            </w:r>
          </w:p>
          <w:p w14:paraId="53475E38" w14:textId="77777777" w:rsidR="002F28DF" w:rsidRPr="00C347F2" w:rsidRDefault="002F28DF" w:rsidP="00044CD4">
            <w:pPr>
              <w:pStyle w:val="Paragraphedeliste"/>
              <w:numPr>
                <w:ilvl w:val="0"/>
                <w:numId w:val="33"/>
              </w:numPr>
              <w:rPr>
                <w:rFonts w:cstheme="minorHAnsi"/>
                <w:sz w:val="20"/>
                <w:szCs w:val="20"/>
              </w:rPr>
            </w:pPr>
            <w:r w:rsidRPr="00C347F2">
              <w:rPr>
                <w:rFonts w:cstheme="minorHAnsi"/>
                <w:sz w:val="20"/>
                <w:szCs w:val="20"/>
              </w:rPr>
              <w:t>Voiture</w:t>
            </w:r>
          </w:p>
        </w:tc>
        <w:tc>
          <w:tcPr>
            <w:tcW w:w="2187" w:type="dxa"/>
            <w:vAlign w:val="center"/>
          </w:tcPr>
          <w:p w14:paraId="73F67F4E" w14:textId="77777777" w:rsidR="002F28DF" w:rsidRPr="00C347F2" w:rsidRDefault="002F28DF" w:rsidP="00343E53">
            <w:pPr>
              <w:pStyle w:val="Paragraphedeliste"/>
              <w:numPr>
                <w:ilvl w:val="0"/>
                <w:numId w:val="36"/>
              </w:numPr>
              <w:rPr>
                <w:rFonts w:cstheme="minorHAnsi"/>
                <w:sz w:val="20"/>
                <w:szCs w:val="20"/>
              </w:rPr>
            </w:pPr>
            <w:r w:rsidRPr="00C347F2">
              <w:rPr>
                <w:rFonts w:cstheme="minorHAnsi"/>
                <w:sz w:val="20"/>
                <w:szCs w:val="20"/>
              </w:rPr>
              <w:t>Peut provoquer de l’envie de la part de ses collèges à cause des avantages financiers.</w:t>
            </w:r>
          </w:p>
        </w:tc>
        <w:tc>
          <w:tcPr>
            <w:tcW w:w="2309" w:type="dxa"/>
            <w:vAlign w:val="center"/>
          </w:tcPr>
          <w:p w14:paraId="527EC1EE" w14:textId="77777777" w:rsidR="002F28DF" w:rsidRPr="00C347F2" w:rsidRDefault="002F28DF" w:rsidP="00A75335">
            <w:pPr>
              <w:jc w:val="center"/>
              <w:rPr>
                <w:rFonts w:cstheme="minorHAnsi"/>
                <w:sz w:val="20"/>
                <w:szCs w:val="20"/>
              </w:rPr>
            </w:pPr>
            <w:r w:rsidRPr="00C347F2">
              <w:rPr>
                <w:rFonts w:cstheme="minorHAnsi"/>
                <w:sz w:val="20"/>
                <w:szCs w:val="20"/>
              </w:rPr>
              <w:t>Reconnaissance de sa « différence ». Elle apprécie le fait que je me suis renseignée sur :</w:t>
            </w:r>
          </w:p>
          <w:p w14:paraId="63E2A532" w14:textId="77777777" w:rsidR="002F28DF" w:rsidRPr="00C347F2" w:rsidRDefault="002F28DF" w:rsidP="00A75335">
            <w:pPr>
              <w:pStyle w:val="Paragraphedeliste"/>
              <w:numPr>
                <w:ilvl w:val="0"/>
                <w:numId w:val="34"/>
              </w:numPr>
              <w:rPr>
                <w:rFonts w:cstheme="minorHAnsi"/>
                <w:sz w:val="20"/>
                <w:szCs w:val="20"/>
              </w:rPr>
            </w:pPr>
            <w:r w:rsidRPr="00C347F2">
              <w:rPr>
                <w:rFonts w:cstheme="minorHAnsi"/>
                <w:sz w:val="20"/>
                <w:szCs w:val="20"/>
              </w:rPr>
              <w:t xml:space="preserve">Sa nation (région) amérindienne </w:t>
            </w:r>
          </w:p>
          <w:p w14:paraId="08E851EC" w14:textId="77777777" w:rsidR="002F28DF" w:rsidRPr="00C347F2" w:rsidRDefault="002F28DF" w:rsidP="00044CD4">
            <w:pPr>
              <w:pStyle w:val="Paragraphedeliste"/>
              <w:ind w:left="211"/>
              <w:jc w:val="center"/>
              <w:rPr>
                <w:rFonts w:cstheme="minorHAnsi"/>
                <w:sz w:val="20"/>
                <w:szCs w:val="20"/>
              </w:rPr>
            </w:pPr>
            <w:r w:rsidRPr="00C347F2">
              <w:rPr>
                <w:rFonts w:cstheme="minorHAnsi"/>
                <w:sz w:val="20"/>
                <w:szCs w:val="20"/>
              </w:rPr>
              <w:t xml:space="preserve"> Les valeurs autochtones (clans, légendes, etc.</w:t>
            </w:r>
          </w:p>
        </w:tc>
        <w:tc>
          <w:tcPr>
            <w:tcW w:w="2187" w:type="dxa"/>
            <w:vAlign w:val="center"/>
          </w:tcPr>
          <w:p w14:paraId="539B8DA5" w14:textId="77777777" w:rsidR="002F28DF" w:rsidRPr="00C347F2" w:rsidRDefault="002F28DF" w:rsidP="005E1F79">
            <w:pPr>
              <w:pStyle w:val="Paragraphedeliste"/>
              <w:ind w:left="211"/>
              <w:rPr>
                <w:rFonts w:cstheme="minorHAnsi"/>
                <w:sz w:val="20"/>
                <w:szCs w:val="20"/>
              </w:rPr>
            </w:pPr>
            <w:r w:rsidRPr="00C347F2">
              <w:rPr>
                <w:rFonts w:cstheme="minorHAnsi"/>
                <w:sz w:val="20"/>
                <w:szCs w:val="20"/>
              </w:rPr>
              <w:t xml:space="preserve">Cette étudiante avait une force de caractère et une motivation plus grande que la majorité (sa situation peut lui permettre de vivre aux crochets de la société sans travailler pour subvenir à ses besoins). </w:t>
            </w:r>
          </w:p>
        </w:tc>
        <w:tc>
          <w:tcPr>
            <w:tcW w:w="1823" w:type="dxa"/>
          </w:tcPr>
          <w:p w14:paraId="1195D4A7" w14:textId="77777777" w:rsidR="002F28DF" w:rsidRPr="00C347F2" w:rsidRDefault="002F28DF" w:rsidP="00A75335">
            <w:pPr>
              <w:pStyle w:val="Paragraphedeliste"/>
              <w:ind w:left="34"/>
              <w:rPr>
                <w:sz w:val="20"/>
                <w:szCs w:val="20"/>
              </w:rPr>
            </w:pPr>
            <w:r w:rsidRPr="00C347F2">
              <w:rPr>
                <w:sz w:val="20"/>
                <w:szCs w:val="20"/>
              </w:rPr>
              <w:t>Très semblables aux autres étudiants de la classe.</w:t>
            </w:r>
          </w:p>
        </w:tc>
        <w:tc>
          <w:tcPr>
            <w:tcW w:w="1823" w:type="dxa"/>
          </w:tcPr>
          <w:p w14:paraId="3C0BB8C0" w14:textId="77777777" w:rsidR="002F28DF" w:rsidRPr="00044CD4" w:rsidRDefault="00107E30" w:rsidP="00A75335">
            <w:pPr>
              <w:pStyle w:val="Paragraphedeliste"/>
              <w:ind w:left="34"/>
              <w:rPr>
                <w:rFonts w:cstheme="minorHAnsi"/>
                <w:sz w:val="16"/>
                <w:szCs w:val="16"/>
              </w:rPr>
            </w:pPr>
            <w:hyperlink r:id="rId14" w:history="1">
              <w:r w:rsidR="002F28DF" w:rsidRPr="00044CD4">
                <w:rPr>
                  <w:rStyle w:val="Lienhypertexte"/>
                  <w:rFonts w:cstheme="minorHAnsi"/>
                  <w:sz w:val="16"/>
                  <w:szCs w:val="16"/>
                </w:rPr>
                <w:t>http://www.ledevoir.com/societe/education/506754/accueil-autochtone</w:t>
              </w:r>
            </w:hyperlink>
            <w:r w:rsidR="002F28DF" w:rsidRPr="00044CD4">
              <w:rPr>
                <w:rFonts w:cstheme="minorHAnsi"/>
                <w:sz w:val="16"/>
                <w:szCs w:val="16"/>
              </w:rPr>
              <w:t xml:space="preserve"> </w:t>
            </w:r>
          </w:p>
        </w:tc>
      </w:tr>
      <w:tr w:rsidR="002F28DF" w:rsidRPr="00A57296" w14:paraId="484D0F7C" w14:textId="77777777" w:rsidTr="00DC527B">
        <w:trPr>
          <w:trHeight w:val="2625"/>
        </w:trPr>
        <w:tc>
          <w:tcPr>
            <w:tcW w:w="2402" w:type="dxa"/>
          </w:tcPr>
          <w:p w14:paraId="393B60CC" w14:textId="77777777" w:rsidR="002F28DF" w:rsidRPr="00C347F2" w:rsidRDefault="002F28DF" w:rsidP="00C347F2">
            <w:pPr>
              <w:pStyle w:val="Titre1"/>
              <w:numPr>
                <w:ilvl w:val="0"/>
                <w:numId w:val="23"/>
              </w:numPr>
              <w:ind w:left="426" w:hanging="284"/>
              <w:outlineLvl w:val="0"/>
              <w:rPr>
                <w:rFonts w:asciiTheme="minorHAnsi" w:hAnsiTheme="minorHAnsi" w:cstheme="minorHAnsi"/>
                <w:b w:val="0"/>
                <w:sz w:val="20"/>
                <w:szCs w:val="20"/>
              </w:rPr>
            </w:pPr>
            <w:r w:rsidRPr="00C347F2">
              <w:rPr>
                <w:rFonts w:asciiTheme="minorHAnsi" w:hAnsiTheme="minorHAnsi" w:cstheme="minorHAnsi"/>
                <w:b w:val="0"/>
                <w:sz w:val="20"/>
                <w:szCs w:val="20"/>
              </w:rPr>
              <w:t>Répondre adéquatement aux besoins des étudiants et des étudiantes autochtones</w:t>
            </w:r>
          </w:p>
        </w:tc>
        <w:tc>
          <w:tcPr>
            <w:tcW w:w="2187" w:type="dxa"/>
            <w:vAlign w:val="center"/>
          </w:tcPr>
          <w:p w14:paraId="35FD4BB9" w14:textId="77777777" w:rsidR="002F28DF" w:rsidRPr="00C347F2" w:rsidRDefault="002F28DF" w:rsidP="000A7D6F">
            <w:pPr>
              <w:rPr>
                <w:rFonts w:cstheme="minorHAnsi"/>
                <w:sz w:val="20"/>
                <w:szCs w:val="20"/>
              </w:rPr>
            </w:pPr>
            <w:r w:rsidRPr="00C347F2">
              <w:rPr>
                <w:rFonts w:cstheme="minorHAnsi"/>
                <w:sz w:val="20"/>
                <w:szCs w:val="20"/>
              </w:rPr>
              <w:t xml:space="preserve">Pressions familiales de faire des études universitaires. Son père sans instruction, exige le meilleur avenir pour ses enfants. </w:t>
            </w:r>
          </w:p>
          <w:p w14:paraId="514EDB56" w14:textId="77777777" w:rsidR="002F28DF" w:rsidRPr="00C347F2" w:rsidRDefault="002F28DF" w:rsidP="00A75335">
            <w:pPr>
              <w:jc w:val="center"/>
              <w:rPr>
                <w:rFonts w:cstheme="minorHAnsi"/>
                <w:sz w:val="20"/>
                <w:szCs w:val="20"/>
              </w:rPr>
            </w:pPr>
          </w:p>
          <w:p w14:paraId="594157FE" w14:textId="77777777" w:rsidR="002F28DF" w:rsidRPr="00C347F2" w:rsidRDefault="002F28DF" w:rsidP="000A7D6F">
            <w:pPr>
              <w:pStyle w:val="Paragraphedeliste"/>
              <w:ind w:left="0"/>
              <w:rPr>
                <w:rFonts w:cstheme="minorHAnsi"/>
                <w:sz w:val="20"/>
                <w:szCs w:val="20"/>
              </w:rPr>
            </w:pPr>
            <w:r w:rsidRPr="00C347F2">
              <w:rPr>
                <w:rFonts w:cstheme="minorHAnsi"/>
                <w:sz w:val="20"/>
                <w:szCs w:val="20"/>
              </w:rPr>
              <w:t>Cette situation se trouve également dans d’autres familles non-autochtones.</w:t>
            </w:r>
          </w:p>
        </w:tc>
        <w:tc>
          <w:tcPr>
            <w:tcW w:w="2187" w:type="dxa"/>
            <w:vAlign w:val="center"/>
          </w:tcPr>
          <w:p w14:paraId="3AD99EBD" w14:textId="77777777" w:rsidR="002F28DF" w:rsidRPr="00C347F2" w:rsidRDefault="002F28DF" w:rsidP="0066292E">
            <w:pPr>
              <w:pStyle w:val="Paragraphedeliste"/>
              <w:ind w:left="283"/>
              <w:rPr>
                <w:rFonts w:cstheme="minorHAnsi"/>
                <w:sz w:val="20"/>
                <w:szCs w:val="20"/>
              </w:rPr>
            </w:pPr>
            <w:r w:rsidRPr="00C347F2">
              <w:rPr>
                <w:rFonts w:cstheme="minorHAnsi"/>
                <w:sz w:val="20"/>
                <w:szCs w:val="20"/>
              </w:rPr>
              <w:t>Il n’y a pas de chocs culturels.</w:t>
            </w:r>
          </w:p>
        </w:tc>
        <w:tc>
          <w:tcPr>
            <w:tcW w:w="2309" w:type="dxa"/>
            <w:vAlign w:val="center"/>
          </w:tcPr>
          <w:p w14:paraId="49AB8EFA" w14:textId="77777777" w:rsidR="002F28DF" w:rsidRPr="00C347F2" w:rsidRDefault="002F28DF" w:rsidP="00A75335">
            <w:pPr>
              <w:pStyle w:val="Paragraphedeliste"/>
              <w:ind w:left="211"/>
              <w:jc w:val="center"/>
              <w:rPr>
                <w:rFonts w:cstheme="minorHAnsi"/>
                <w:sz w:val="20"/>
                <w:szCs w:val="20"/>
              </w:rPr>
            </w:pPr>
            <w:r w:rsidRPr="00C347F2">
              <w:rPr>
                <w:rFonts w:cstheme="minorHAnsi"/>
                <w:sz w:val="20"/>
                <w:szCs w:val="20"/>
              </w:rPr>
              <w:t xml:space="preserve">La majorité de sa grande famille (oncles et grands-parents) vive dans une région éloignée au Nord du Québec. </w:t>
            </w:r>
          </w:p>
        </w:tc>
        <w:tc>
          <w:tcPr>
            <w:tcW w:w="2187" w:type="dxa"/>
            <w:vAlign w:val="center"/>
          </w:tcPr>
          <w:p w14:paraId="5598F040" w14:textId="77777777" w:rsidR="002F28DF" w:rsidRPr="00C347F2" w:rsidRDefault="002F28DF" w:rsidP="00A75335">
            <w:pPr>
              <w:pStyle w:val="Paragraphedeliste"/>
              <w:ind w:left="211"/>
              <w:jc w:val="center"/>
              <w:rPr>
                <w:rFonts w:cstheme="minorHAnsi"/>
                <w:sz w:val="20"/>
                <w:szCs w:val="20"/>
              </w:rPr>
            </w:pPr>
            <w:r w:rsidRPr="00C347F2">
              <w:rPr>
                <w:rFonts w:cstheme="minorHAnsi"/>
                <w:sz w:val="20"/>
                <w:szCs w:val="20"/>
              </w:rPr>
              <w:t>L’étudiante apprécie les avantages qui lui sont offerts. J’ai su qu’elle a continué ses études universitaires et fonctionne très bien sur le marché du travail.</w:t>
            </w:r>
          </w:p>
        </w:tc>
        <w:tc>
          <w:tcPr>
            <w:tcW w:w="1823" w:type="dxa"/>
          </w:tcPr>
          <w:p w14:paraId="6745A283" w14:textId="77777777" w:rsidR="002F28DF" w:rsidRPr="00C347F2" w:rsidRDefault="002F28DF" w:rsidP="00A75335">
            <w:pPr>
              <w:ind w:left="34"/>
              <w:rPr>
                <w:sz w:val="20"/>
                <w:szCs w:val="20"/>
              </w:rPr>
            </w:pPr>
            <w:r w:rsidRPr="00C347F2">
              <w:rPr>
                <w:sz w:val="20"/>
                <w:szCs w:val="20"/>
              </w:rPr>
              <w:t>Ses futurs enfants ne pourront recevoir l’aide financière qu’elle a eu, parce qu’il y aura plus de 2 générations :</w:t>
            </w:r>
          </w:p>
          <w:p w14:paraId="75785E91" w14:textId="77777777" w:rsidR="002F28DF" w:rsidRPr="00C3460F" w:rsidRDefault="002F28DF" w:rsidP="00A75335">
            <w:pPr>
              <w:pStyle w:val="Paragraphedeliste"/>
              <w:numPr>
                <w:ilvl w:val="0"/>
                <w:numId w:val="35"/>
              </w:numPr>
              <w:rPr>
                <w:sz w:val="18"/>
                <w:szCs w:val="18"/>
              </w:rPr>
            </w:pPr>
            <w:r w:rsidRPr="00C3460F">
              <w:rPr>
                <w:sz w:val="18"/>
                <w:szCs w:val="18"/>
              </w:rPr>
              <w:t>À l’extérieur de sa réserve</w:t>
            </w:r>
          </w:p>
          <w:p w14:paraId="25D0DEDB" w14:textId="77777777" w:rsidR="002F28DF" w:rsidRPr="00C347F2" w:rsidRDefault="002F28DF" w:rsidP="000A7D6F">
            <w:pPr>
              <w:pStyle w:val="Paragraphedeliste"/>
              <w:numPr>
                <w:ilvl w:val="0"/>
                <w:numId w:val="35"/>
              </w:numPr>
              <w:rPr>
                <w:sz w:val="20"/>
                <w:szCs w:val="20"/>
              </w:rPr>
            </w:pPr>
            <w:r w:rsidRPr="00C3460F">
              <w:rPr>
                <w:sz w:val="18"/>
                <w:szCs w:val="18"/>
              </w:rPr>
              <w:t>Union avec une non autochtone</w:t>
            </w:r>
          </w:p>
        </w:tc>
        <w:tc>
          <w:tcPr>
            <w:tcW w:w="1823" w:type="dxa"/>
          </w:tcPr>
          <w:p w14:paraId="59024CE7" w14:textId="77777777" w:rsidR="002F28DF" w:rsidRPr="00044CD4" w:rsidRDefault="00107E30" w:rsidP="00A75335">
            <w:pPr>
              <w:pStyle w:val="Paragraphedeliste"/>
              <w:ind w:left="34"/>
              <w:rPr>
                <w:rFonts w:cstheme="minorHAnsi"/>
                <w:sz w:val="16"/>
                <w:szCs w:val="16"/>
              </w:rPr>
            </w:pPr>
            <w:hyperlink r:id="rId15" w:history="1">
              <w:r w:rsidR="002F28DF" w:rsidRPr="00044CD4">
                <w:rPr>
                  <w:rStyle w:val="Lienhypertexte"/>
                  <w:rFonts w:cstheme="minorHAnsi"/>
                  <w:sz w:val="16"/>
                  <w:szCs w:val="16"/>
                </w:rPr>
                <w:t>http://www.faecum.qc.ca/ressources/avis-memoires-recherches-et-positions-1/avis-sur-les-besoins-des-etudiants-et-des-etudiantes-autochtones</w:t>
              </w:r>
            </w:hyperlink>
            <w:r w:rsidR="002F28DF" w:rsidRPr="00044CD4">
              <w:rPr>
                <w:rFonts w:cstheme="minorHAnsi"/>
                <w:sz w:val="16"/>
                <w:szCs w:val="16"/>
              </w:rPr>
              <w:t xml:space="preserve"> </w:t>
            </w:r>
          </w:p>
        </w:tc>
      </w:tr>
      <w:tr w:rsidR="00044CD4" w:rsidRPr="00A57296" w14:paraId="27C03950" w14:textId="77777777" w:rsidTr="00C347F2">
        <w:trPr>
          <w:trHeight w:val="2582"/>
        </w:trPr>
        <w:tc>
          <w:tcPr>
            <w:tcW w:w="2402" w:type="dxa"/>
          </w:tcPr>
          <w:p w14:paraId="4F57F285" w14:textId="77777777" w:rsidR="00044CD4" w:rsidRPr="00A57296" w:rsidRDefault="00044CD4" w:rsidP="00044CD4">
            <w:pPr>
              <w:pStyle w:val="Paragraphedeliste"/>
              <w:numPr>
                <w:ilvl w:val="0"/>
                <w:numId w:val="25"/>
              </w:numPr>
              <w:ind w:left="426" w:hanging="426"/>
              <w:rPr>
                <w:rFonts w:cstheme="minorHAnsi"/>
                <w:b/>
                <w:sz w:val="24"/>
                <w:szCs w:val="24"/>
              </w:rPr>
            </w:pPr>
            <w:r w:rsidRPr="00A57296">
              <w:rPr>
                <w:rFonts w:cstheme="minorHAnsi"/>
                <w:b/>
                <w:sz w:val="24"/>
                <w:szCs w:val="24"/>
              </w:rPr>
              <w:t xml:space="preserve">Réalité socio-économique </w:t>
            </w:r>
          </w:p>
          <w:p w14:paraId="7BFFB66C" w14:textId="77777777" w:rsidR="00044CD4" w:rsidRPr="00A57296" w:rsidRDefault="00044CD4" w:rsidP="00044CD4">
            <w:pPr>
              <w:pStyle w:val="Paragraphedeliste"/>
              <w:ind w:left="426"/>
              <w:rPr>
                <w:rFonts w:cstheme="minorHAnsi"/>
                <w:b/>
                <w:sz w:val="24"/>
                <w:szCs w:val="24"/>
              </w:rPr>
            </w:pPr>
          </w:p>
          <w:p w14:paraId="1C0652D6" w14:textId="77777777" w:rsidR="00044CD4" w:rsidRPr="00C347F2" w:rsidRDefault="00044CD4" w:rsidP="00044CD4">
            <w:pPr>
              <w:jc w:val="center"/>
              <w:rPr>
                <w:rFonts w:cstheme="minorHAnsi"/>
                <w:b/>
                <w:sz w:val="20"/>
                <w:szCs w:val="20"/>
              </w:rPr>
            </w:pPr>
            <w:r w:rsidRPr="00C347F2">
              <w:rPr>
                <w:rFonts w:cstheme="minorHAnsi"/>
                <w:sz w:val="20"/>
                <w:szCs w:val="20"/>
              </w:rPr>
              <w:t>Aux États-Unis, les étudiants riches ont huit fois plus de chances d'être diplômés que les pauvres</w:t>
            </w:r>
          </w:p>
        </w:tc>
        <w:tc>
          <w:tcPr>
            <w:tcW w:w="2187" w:type="dxa"/>
            <w:vAlign w:val="center"/>
          </w:tcPr>
          <w:p w14:paraId="39A48A20"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 xml:space="preserve">Le prix des études universitaires </w:t>
            </w:r>
            <w:proofErr w:type="gramStart"/>
            <w:r w:rsidRPr="00044CD4">
              <w:rPr>
                <w:rFonts w:cstheme="minorHAnsi"/>
                <w:sz w:val="20"/>
                <w:szCs w:val="20"/>
              </w:rPr>
              <w:t>ont</w:t>
            </w:r>
            <w:proofErr w:type="gramEnd"/>
            <w:r w:rsidRPr="00044CD4">
              <w:rPr>
                <w:rFonts w:cstheme="minorHAnsi"/>
                <w:sz w:val="20"/>
                <w:szCs w:val="20"/>
              </w:rPr>
              <w:t xml:space="preserve"> doublé</w:t>
            </w:r>
          </w:p>
          <w:p w14:paraId="7853B1CE" w14:textId="77777777" w:rsidR="00044CD4" w:rsidRDefault="00044CD4" w:rsidP="00044CD4">
            <w:pPr>
              <w:pStyle w:val="Paragraphedeliste"/>
              <w:numPr>
                <w:ilvl w:val="0"/>
                <w:numId w:val="39"/>
              </w:numPr>
              <w:rPr>
                <w:rFonts w:cstheme="minorHAnsi"/>
                <w:sz w:val="20"/>
                <w:szCs w:val="20"/>
              </w:rPr>
            </w:pPr>
            <w:r w:rsidRPr="00044CD4">
              <w:rPr>
                <w:rFonts w:cstheme="minorHAnsi"/>
                <w:sz w:val="20"/>
                <w:szCs w:val="20"/>
              </w:rPr>
              <w:t xml:space="preserve">Inégalité croissante entre les riches et les pauvres pour l’accessibilité aux études supérieures </w:t>
            </w:r>
          </w:p>
        </w:tc>
        <w:tc>
          <w:tcPr>
            <w:tcW w:w="2187" w:type="dxa"/>
            <w:vAlign w:val="center"/>
          </w:tcPr>
          <w:p w14:paraId="3DD93747" w14:textId="77777777" w:rsidR="00044CD4" w:rsidRDefault="00044CD4" w:rsidP="00044CD4">
            <w:pPr>
              <w:pStyle w:val="Paragraphedeliste"/>
              <w:numPr>
                <w:ilvl w:val="0"/>
                <w:numId w:val="39"/>
              </w:numPr>
              <w:rPr>
                <w:rFonts w:cstheme="minorHAnsi"/>
                <w:sz w:val="20"/>
                <w:szCs w:val="20"/>
              </w:rPr>
            </w:pPr>
            <w:r>
              <w:rPr>
                <w:rFonts w:cstheme="minorHAnsi"/>
                <w:sz w:val="20"/>
                <w:szCs w:val="20"/>
              </w:rPr>
              <w:t>75% des étudiants de classe sociale élevée décrochent leur diplôme</w:t>
            </w:r>
          </w:p>
          <w:p w14:paraId="512A79FB" w14:textId="77777777" w:rsidR="00044CD4" w:rsidRDefault="00044CD4" w:rsidP="00044CD4">
            <w:pPr>
              <w:pStyle w:val="Paragraphedeliste"/>
              <w:numPr>
                <w:ilvl w:val="0"/>
                <w:numId w:val="39"/>
              </w:numPr>
              <w:rPr>
                <w:rFonts w:cstheme="minorHAnsi"/>
                <w:sz w:val="20"/>
                <w:szCs w:val="20"/>
              </w:rPr>
            </w:pPr>
            <w:r>
              <w:rPr>
                <w:rFonts w:cstheme="minorHAnsi"/>
                <w:sz w:val="20"/>
                <w:szCs w:val="20"/>
              </w:rPr>
              <w:t>Comparativement à 40% des moins aisés</w:t>
            </w:r>
          </w:p>
        </w:tc>
        <w:tc>
          <w:tcPr>
            <w:tcW w:w="2309" w:type="dxa"/>
            <w:vAlign w:val="center"/>
          </w:tcPr>
          <w:p w14:paraId="65966E32" w14:textId="77777777" w:rsidR="00044CD4" w:rsidRDefault="00044CD4" w:rsidP="00044CD4">
            <w:pPr>
              <w:pStyle w:val="Paragraphedeliste"/>
              <w:numPr>
                <w:ilvl w:val="0"/>
                <w:numId w:val="39"/>
              </w:numPr>
              <w:rPr>
                <w:rFonts w:cstheme="minorHAnsi"/>
                <w:sz w:val="20"/>
                <w:szCs w:val="20"/>
              </w:rPr>
            </w:pPr>
            <w:r>
              <w:rPr>
                <w:rFonts w:cstheme="minorHAnsi"/>
                <w:sz w:val="20"/>
                <w:szCs w:val="20"/>
              </w:rPr>
              <w:t>Rendre les bourses plus accessibles</w:t>
            </w:r>
          </w:p>
        </w:tc>
        <w:tc>
          <w:tcPr>
            <w:tcW w:w="2187" w:type="dxa"/>
            <w:vAlign w:val="center"/>
          </w:tcPr>
          <w:p w14:paraId="570E501A" w14:textId="77777777" w:rsidR="00044CD4" w:rsidRDefault="00044CD4" w:rsidP="00044CD4">
            <w:pPr>
              <w:pStyle w:val="Paragraphedeliste"/>
              <w:numPr>
                <w:ilvl w:val="0"/>
                <w:numId w:val="39"/>
              </w:numPr>
              <w:rPr>
                <w:rFonts w:cstheme="minorHAnsi"/>
                <w:sz w:val="20"/>
                <w:szCs w:val="20"/>
              </w:rPr>
            </w:pPr>
            <w:r>
              <w:rPr>
                <w:rFonts w:cstheme="minorHAnsi"/>
                <w:sz w:val="20"/>
                <w:szCs w:val="20"/>
              </w:rPr>
              <w:t>9 millions de jeunes pourraient avoir accès aux études</w:t>
            </w:r>
          </w:p>
        </w:tc>
        <w:tc>
          <w:tcPr>
            <w:tcW w:w="1823" w:type="dxa"/>
          </w:tcPr>
          <w:p w14:paraId="5B23CA6A" w14:textId="77777777" w:rsidR="00044CD4" w:rsidRPr="00C347F2" w:rsidRDefault="00C347F2" w:rsidP="00C347F2">
            <w:pPr>
              <w:rPr>
                <w:rFonts w:cstheme="minorHAnsi"/>
                <w:sz w:val="20"/>
                <w:szCs w:val="20"/>
              </w:rPr>
            </w:pPr>
            <w:r>
              <w:rPr>
                <w:rFonts w:cstheme="minorHAnsi"/>
                <w:sz w:val="20"/>
                <w:szCs w:val="20"/>
              </w:rPr>
              <w:t xml:space="preserve">- </w:t>
            </w:r>
            <w:r w:rsidR="00044CD4" w:rsidRPr="00C347F2">
              <w:rPr>
                <w:rFonts w:cstheme="minorHAnsi"/>
                <w:sz w:val="20"/>
                <w:szCs w:val="20"/>
              </w:rPr>
              <w:t>Rendre les deux premières années universitaires gratuites</w:t>
            </w:r>
          </w:p>
          <w:p w14:paraId="07191D9A" w14:textId="77777777" w:rsidR="00044CD4" w:rsidRPr="00C347F2" w:rsidRDefault="00C347F2" w:rsidP="00C347F2">
            <w:pPr>
              <w:rPr>
                <w:rFonts w:cstheme="minorHAnsi"/>
                <w:sz w:val="20"/>
                <w:szCs w:val="20"/>
              </w:rPr>
            </w:pPr>
            <w:r>
              <w:rPr>
                <w:rFonts w:cstheme="minorHAnsi"/>
                <w:sz w:val="20"/>
                <w:szCs w:val="20"/>
              </w:rPr>
              <w:t xml:space="preserve">- </w:t>
            </w:r>
            <w:r w:rsidR="00044CD4" w:rsidRPr="00C347F2">
              <w:rPr>
                <w:rFonts w:cstheme="minorHAnsi"/>
                <w:sz w:val="20"/>
                <w:szCs w:val="20"/>
              </w:rPr>
              <w:t>Rejeter par les républicains</w:t>
            </w:r>
          </w:p>
          <w:p w14:paraId="69914F4B" w14:textId="77777777" w:rsidR="00044CD4" w:rsidRPr="00C347F2" w:rsidRDefault="00C347F2" w:rsidP="00C347F2">
            <w:pPr>
              <w:rPr>
                <w:rFonts w:cstheme="minorHAnsi"/>
                <w:sz w:val="20"/>
                <w:szCs w:val="20"/>
              </w:rPr>
            </w:pPr>
            <w:r>
              <w:rPr>
                <w:rFonts w:cstheme="minorHAnsi"/>
                <w:sz w:val="20"/>
                <w:szCs w:val="20"/>
              </w:rPr>
              <w:t xml:space="preserve">- </w:t>
            </w:r>
            <w:r w:rsidR="00044CD4" w:rsidRPr="00C347F2">
              <w:rPr>
                <w:rFonts w:cstheme="minorHAnsi"/>
                <w:sz w:val="20"/>
                <w:szCs w:val="20"/>
              </w:rPr>
              <w:t>Les études universitaires coûtent de plus en plus chers</w:t>
            </w:r>
          </w:p>
        </w:tc>
        <w:tc>
          <w:tcPr>
            <w:tcW w:w="1823" w:type="dxa"/>
          </w:tcPr>
          <w:p w14:paraId="069BF2DA" w14:textId="77777777" w:rsidR="00044CD4" w:rsidRPr="00044CD4" w:rsidRDefault="00107E30" w:rsidP="00044CD4">
            <w:pPr>
              <w:pStyle w:val="Paragraphedeliste"/>
              <w:ind w:left="34"/>
              <w:rPr>
                <w:sz w:val="16"/>
                <w:szCs w:val="16"/>
              </w:rPr>
            </w:pPr>
            <w:hyperlink r:id="rId16" w:history="1">
              <w:r w:rsidR="00044CD4" w:rsidRPr="00044CD4">
                <w:rPr>
                  <w:rStyle w:val="Lienhypertexte"/>
                  <w:rFonts w:cstheme="minorHAnsi"/>
                  <w:sz w:val="16"/>
                  <w:szCs w:val="16"/>
                </w:rPr>
                <w:t>http://www.liberation.fr/planete/2015/02/10/aux-etats-unis-les-etudiants-riches-ont-huit-fois-plus-de-chances-d-etre-diplomes-que-les-pauvres_1198999</w:t>
              </w:r>
            </w:hyperlink>
            <w:r w:rsidR="00044CD4" w:rsidRPr="00044CD4">
              <w:rPr>
                <w:rFonts w:cstheme="minorHAnsi"/>
                <w:sz w:val="16"/>
                <w:szCs w:val="16"/>
              </w:rPr>
              <w:t xml:space="preserve"> </w:t>
            </w:r>
          </w:p>
        </w:tc>
      </w:tr>
      <w:tr w:rsidR="00044CD4" w:rsidRPr="00A57296" w14:paraId="639C60C2" w14:textId="77777777" w:rsidTr="00DC527B">
        <w:trPr>
          <w:trHeight w:val="3612"/>
        </w:trPr>
        <w:tc>
          <w:tcPr>
            <w:tcW w:w="2402" w:type="dxa"/>
          </w:tcPr>
          <w:p w14:paraId="14637AAC" w14:textId="77777777" w:rsidR="00044CD4" w:rsidRPr="00A57296" w:rsidRDefault="00044CD4" w:rsidP="00044CD4">
            <w:pPr>
              <w:pStyle w:val="Titre1"/>
              <w:ind w:left="426"/>
              <w:outlineLvl w:val="0"/>
              <w:rPr>
                <w:rFonts w:asciiTheme="minorHAnsi" w:hAnsiTheme="minorHAnsi" w:cstheme="minorHAnsi"/>
                <w:b w:val="0"/>
                <w:sz w:val="24"/>
                <w:szCs w:val="24"/>
              </w:rPr>
            </w:pPr>
          </w:p>
          <w:p w14:paraId="4765CC56" w14:textId="77777777" w:rsidR="00044CD4" w:rsidRPr="00E90133" w:rsidRDefault="00044CD4" w:rsidP="00044CD4">
            <w:pPr>
              <w:pStyle w:val="Paragraphedeliste"/>
              <w:numPr>
                <w:ilvl w:val="0"/>
                <w:numId w:val="23"/>
              </w:numPr>
              <w:ind w:left="426" w:hanging="284"/>
              <w:rPr>
                <w:rFonts w:cstheme="minorHAnsi"/>
                <w:sz w:val="24"/>
                <w:szCs w:val="24"/>
              </w:rPr>
            </w:pPr>
            <w:r w:rsidRPr="00E90133">
              <w:rPr>
                <w:rFonts w:cstheme="minorHAnsi"/>
                <w:sz w:val="24"/>
                <w:szCs w:val="24"/>
              </w:rPr>
              <w:t>Savoir concilier études et travail</w:t>
            </w:r>
          </w:p>
          <w:p w14:paraId="275CCD65" w14:textId="77777777" w:rsidR="00044CD4" w:rsidRPr="00A57296" w:rsidRDefault="00044CD4" w:rsidP="00044CD4">
            <w:pPr>
              <w:rPr>
                <w:rFonts w:cstheme="minorHAnsi"/>
                <w:sz w:val="24"/>
                <w:szCs w:val="24"/>
              </w:rPr>
            </w:pPr>
          </w:p>
          <w:p w14:paraId="2E40607A" w14:textId="77777777" w:rsidR="00044CD4" w:rsidRPr="00A57296" w:rsidRDefault="00044CD4" w:rsidP="00044CD4">
            <w:pPr>
              <w:pStyle w:val="Titre1"/>
              <w:numPr>
                <w:ilvl w:val="0"/>
                <w:numId w:val="23"/>
              </w:numPr>
              <w:ind w:left="426" w:hanging="284"/>
              <w:outlineLvl w:val="0"/>
              <w:rPr>
                <w:rFonts w:asciiTheme="minorHAnsi" w:hAnsiTheme="minorHAnsi" w:cstheme="minorHAnsi"/>
                <w:b w:val="0"/>
                <w:sz w:val="24"/>
                <w:szCs w:val="24"/>
              </w:rPr>
            </w:pPr>
          </w:p>
        </w:tc>
        <w:tc>
          <w:tcPr>
            <w:tcW w:w="2187" w:type="dxa"/>
            <w:vAlign w:val="center"/>
          </w:tcPr>
          <w:p w14:paraId="76C1F86A"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Contraintes relationnelles</w:t>
            </w:r>
          </w:p>
          <w:p w14:paraId="0A640162"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Contraintes physiques</w:t>
            </w:r>
          </w:p>
          <w:p w14:paraId="3995BE48"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Horaires</w:t>
            </w:r>
          </w:p>
          <w:p w14:paraId="40B1940B"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Organisation du travail</w:t>
            </w:r>
          </w:p>
          <w:p w14:paraId="77893333"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 xml:space="preserve">Les jeunes affirment travailler pour combler leur besoin de base, payer leur frais de scolarité </w:t>
            </w:r>
            <w:proofErr w:type="gramStart"/>
            <w:r w:rsidRPr="00044CD4">
              <w:rPr>
                <w:rFonts w:cstheme="minorHAnsi"/>
                <w:sz w:val="20"/>
                <w:szCs w:val="20"/>
              </w:rPr>
              <w:t>et  pour</w:t>
            </w:r>
            <w:proofErr w:type="gramEnd"/>
            <w:r w:rsidRPr="00044CD4">
              <w:rPr>
                <w:rFonts w:cstheme="minorHAnsi"/>
                <w:sz w:val="20"/>
                <w:szCs w:val="20"/>
              </w:rPr>
              <w:t xml:space="preserve"> payer leur loisirs </w:t>
            </w:r>
          </w:p>
        </w:tc>
        <w:tc>
          <w:tcPr>
            <w:tcW w:w="2187" w:type="dxa"/>
            <w:vAlign w:val="center"/>
          </w:tcPr>
          <w:p w14:paraId="657E171F"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Les étudiants québécois de 15-24 ans détiennent le record canadien du plus grand nombre d’heures de travail rémunéré par semaine avec 14,7 h/sem.</w:t>
            </w:r>
          </w:p>
        </w:tc>
        <w:tc>
          <w:tcPr>
            <w:tcW w:w="2309" w:type="dxa"/>
            <w:vAlign w:val="center"/>
          </w:tcPr>
          <w:p w14:paraId="3149FA2C"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Peut être bénéfique</w:t>
            </w:r>
          </w:p>
          <w:p w14:paraId="7E0F31C3"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Ou limitant pour la réussite de l’élève, tout dépend de la charge et du type de travail effectué</w:t>
            </w:r>
          </w:p>
        </w:tc>
        <w:tc>
          <w:tcPr>
            <w:tcW w:w="2187" w:type="dxa"/>
            <w:vAlign w:val="center"/>
          </w:tcPr>
          <w:p w14:paraId="27F5067E"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Sens organisation</w:t>
            </w:r>
          </w:p>
          <w:p w14:paraId="7E06E4F7"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Sens responsabilité</w:t>
            </w:r>
          </w:p>
          <w:p w14:paraId="698AC5B9"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Discipline personnelle</w:t>
            </w:r>
          </w:p>
          <w:p w14:paraId="0BD03CED"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Expérience sur le marché du travail</w:t>
            </w:r>
          </w:p>
          <w:p w14:paraId="4EBE0718"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Développer liens avec adultes</w:t>
            </w:r>
          </w:p>
          <w:p w14:paraId="6B2309FE"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Développer connaissance te compétences</w:t>
            </w:r>
          </w:p>
          <w:p w14:paraId="3A435327"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Autonomie financière</w:t>
            </w:r>
          </w:p>
          <w:p w14:paraId="43D9DF00"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Estime de soi</w:t>
            </w:r>
          </w:p>
          <w:p w14:paraId="184CE90E"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Transition entre études et travail</w:t>
            </w:r>
          </w:p>
          <w:p w14:paraId="599580B2"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Valorisation dans le travail</w:t>
            </w:r>
          </w:p>
        </w:tc>
        <w:tc>
          <w:tcPr>
            <w:tcW w:w="1823" w:type="dxa"/>
          </w:tcPr>
          <w:p w14:paraId="577718DC"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Trouver un équilibre entre travail et étude</w:t>
            </w:r>
          </w:p>
          <w:p w14:paraId="0F0194DB"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Faciliter les études</w:t>
            </w:r>
          </w:p>
          <w:p w14:paraId="4AB83C5F"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L’employeur s’informe de sa formation</w:t>
            </w:r>
          </w:p>
          <w:p w14:paraId="18F0E5CD" w14:textId="77777777" w:rsidR="00044CD4" w:rsidRPr="00044CD4" w:rsidRDefault="00044CD4" w:rsidP="00044CD4">
            <w:pPr>
              <w:pStyle w:val="Paragraphedeliste"/>
              <w:numPr>
                <w:ilvl w:val="0"/>
                <w:numId w:val="39"/>
              </w:numPr>
              <w:rPr>
                <w:rFonts w:cstheme="minorHAnsi"/>
                <w:sz w:val="20"/>
                <w:szCs w:val="20"/>
              </w:rPr>
            </w:pPr>
            <w:r w:rsidRPr="00044CD4">
              <w:rPr>
                <w:rFonts w:cstheme="minorHAnsi"/>
                <w:sz w:val="20"/>
                <w:szCs w:val="20"/>
              </w:rPr>
              <w:t>Arriver à varier les tâches au travail</w:t>
            </w:r>
          </w:p>
        </w:tc>
        <w:tc>
          <w:tcPr>
            <w:tcW w:w="1823" w:type="dxa"/>
          </w:tcPr>
          <w:p w14:paraId="6CACA26A" w14:textId="77777777" w:rsidR="00044CD4" w:rsidRPr="00044CD4" w:rsidRDefault="00107E30" w:rsidP="00044CD4">
            <w:pPr>
              <w:rPr>
                <w:rFonts w:cstheme="minorHAnsi"/>
                <w:sz w:val="16"/>
                <w:szCs w:val="16"/>
              </w:rPr>
            </w:pPr>
            <w:hyperlink r:id="rId17" w:history="1">
              <w:r w:rsidR="00044CD4" w:rsidRPr="00044CD4">
                <w:rPr>
                  <w:rStyle w:val="Lienhypertexte"/>
                  <w:rFonts w:cstheme="minorHAnsi"/>
                  <w:sz w:val="16"/>
                  <w:szCs w:val="16"/>
                </w:rPr>
                <w:t>http://www.perseverancescolaire.com/wp-content/uploads/2013/05/CTREQ-Conciliation-%C3%A9tudes-travail-Doc-6-pages-08-104-WEB.pdf</w:t>
              </w:r>
            </w:hyperlink>
          </w:p>
          <w:p w14:paraId="35DFBE82" w14:textId="77777777" w:rsidR="00044CD4" w:rsidRPr="00044CD4" w:rsidRDefault="00044CD4" w:rsidP="00044CD4">
            <w:pPr>
              <w:ind w:left="34"/>
              <w:rPr>
                <w:rFonts w:cstheme="minorHAnsi"/>
                <w:sz w:val="16"/>
                <w:szCs w:val="16"/>
              </w:rPr>
            </w:pPr>
          </w:p>
        </w:tc>
      </w:tr>
      <w:tr w:rsidR="00044CD4" w:rsidRPr="00A57296" w14:paraId="70752993" w14:textId="77777777" w:rsidTr="00D90581">
        <w:trPr>
          <w:trHeight w:val="3465"/>
        </w:trPr>
        <w:tc>
          <w:tcPr>
            <w:tcW w:w="2402" w:type="dxa"/>
          </w:tcPr>
          <w:p w14:paraId="0138E306" w14:textId="77777777" w:rsidR="00044CD4" w:rsidRPr="00A57296" w:rsidRDefault="00044CD4" w:rsidP="00044CD4">
            <w:pPr>
              <w:rPr>
                <w:rFonts w:cstheme="minorHAnsi"/>
                <w:b/>
                <w:sz w:val="24"/>
                <w:szCs w:val="24"/>
              </w:rPr>
            </w:pPr>
            <w:r w:rsidRPr="00A57296">
              <w:rPr>
                <w:rFonts w:cstheme="minorHAnsi"/>
                <w:sz w:val="24"/>
                <w:szCs w:val="24"/>
              </w:rPr>
              <w:t>Outil-diagnostic JeConcilie.com</w:t>
            </w:r>
          </w:p>
        </w:tc>
        <w:tc>
          <w:tcPr>
            <w:tcW w:w="2187" w:type="dxa"/>
            <w:vAlign w:val="center"/>
          </w:tcPr>
          <w:p w14:paraId="7E6A09E9" w14:textId="77777777" w:rsidR="00044CD4" w:rsidRPr="00044CD4" w:rsidRDefault="00044CD4" w:rsidP="00044CD4">
            <w:pPr>
              <w:rPr>
                <w:rFonts w:cstheme="minorHAnsi"/>
                <w:sz w:val="20"/>
                <w:szCs w:val="20"/>
              </w:rPr>
            </w:pPr>
            <w:r w:rsidRPr="00044CD4">
              <w:rPr>
                <w:rFonts w:cstheme="minorHAnsi"/>
                <w:sz w:val="20"/>
                <w:szCs w:val="20"/>
              </w:rPr>
              <w:t>Les jeunes en situation CTÉ sont aux prises avec des problèmes d’absentéisme, de manque de motivation, de désengagement scolaire, de détresse psychologique et fatigue excessive</w:t>
            </w:r>
          </w:p>
        </w:tc>
        <w:tc>
          <w:tcPr>
            <w:tcW w:w="2187" w:type="dxa"/>
            <w:vAlign w:val="center"/>
          </w:tcPr>
          <w:p w14:paraId="450B1A58" w14:textId="77777777" w:rsidR="00044CD4" w:rsidRPr="00044CD4" w:rsidRDefault="00044CD4" w:rsidP="00044CD4">
            <w:pPr>
              <w:rPr>
                <w:rFonts w:cstheme="minorHAnsi"/>
                <w:sz w:val="20"/>
                <w:szCs w:val="20"/>
              </w:rPr>
            </w:pPr>
            <w:r w:rsidRPr="00044CD4">
              <w:rPr>
                <w:rFonts w:cstheme="minorHAnsi"/>
                <w:sz w:val="20"/>
                <w:szCs w:val="20"/>
              </w:rPr>
              <w:t>Beaucoup de bienfaits au CÉT lorsqu’il y a équilibre mais risques élevés lors de surcharge</w:t>
            </w:r>
          </w:p>
        </w:tc>
        <w:tc>
          <w:tcPr>
            <w:tcW w:w="2309" w:type="dxa"/>
            <w:vAlign w:val="center"/>
          </w:tcPr>
          <w:p w14:paraId="55FE7A29" w14:textId="77777777" w:rsidR="00044CD4" w:rsidRPr="00044CD4" w:rsidRDefault="00044CD4" w:rsidP="00044CD4">
            <w:pPr>
              <w:rPr>
                <w:rFonts w:cstheme="minorHAnsi"/>
                <w:sz w:val="20"/>
                <w:szCs w:val="20"/>
              </w:rPr>
            </w:pPr>
            <w:r w:rsidRPr="00044CD4">
              <w:rPr>
                <w:rFonts w:cstheme="minorHAnsi"/>
                <w:sz w:val="20"/>
                <w:szCs w:val="20"/>
              </w:rPr>
              <w:t>Besoins d’information et de soutien</w:t>
            </w:r>
          </w:p>
        </w:tc>
        <w:tc>
          <w:tcPr>
            <w:tcW w:w="2187" w:type="dxa"/>
            <w:vAlign w:val="center"/>
          </w:tcPr>
          <w:p w14:paraId="1EA148B8" w14:textId="77777777" w:rsidR="00044CD4" w:rsidRPr="00044CD4" w:rsidRDefault="00044CD4" w:rsidP="00044CD4">
            <w:pPr>
              <w:rPr>
                <w:rFonts w:cstheme="minorHAnsi"/>
                <w:sz w:val="20"/>
                <w:szCs w:val="20"/>
              </w:rPr>
            </w:pPr>
          </w:p>
        </w:tc>
        <w:tc>
          <w:tcPr>
            <w:tcW w:w="1823" w:type="dxa"/>
            <w:vAlign w:val="center"/>
          </w:tcPr>
          <w:p w14:paraId="2C6F7BCF" w14:textId="77777777" w:rsidR="00044CD4" w:rsidRPr="00044CD4" w:rsidRDefault="00044CD4" w:rsidP="00044CD4">
            <w:pPr>
              <w:rPr>
                <w:sz w:val="20"/>
                <w:szCs w:val="20"/>
              </w:rPr>
            </w:pPr>
            <w:r w:rsidRPr="00044CD4">
              <w:rPr>
                <w:sz w:val="20"/>
                <w:szCs w:val="20"/>
              </w:rPr>
              <w:t xml:space="preserve">Si certaines conditions ne sont pas respectées en CÉT, retombée négatives probables tels que : diminution du rendement scolaire, désengagement à l’égard des études, décrochage scolaire </w:t>
            </w:r>
          </w:p>
        </w:tc>
        <w:tc>
          <w:tcPr>
            <w:tcW w:w="1823" w:type="dxa"/>
          </w:tcPr>
          <w:p w14:paraId="4BED7A2F" w14:textId="77777777" w:rsidR="00044CD4" w:rsidRPr="00044CD4" w:rsidRDefault="00107E30" w:rsidP="00044CD4">
            <w:pPr>
              <w:ind w:left="34"/>
              <w:rPr>
                <w:rFonts w:cstheme="minorHAnsi"/>
                <w:sz w:val="16"/>
                <w:szCs w:val="16"/>
              </w:rPr>
            </w:pPr>
            <w:hyperlink r:id="rId18" w:history="1">
              <w:r w:rsidR="00044CD4" w:rsidRPr="00044CD4">
                <w:rPr>
                  <w:rStyle w:val="Lienhypertexte"/>
                  <w:rFonts w:cstheme="minorHAnsi"/>
                  <w:sz w:val="16"/>
                  <w:szCs w:val="16"/>
                </w:rPr>
                <w:t>http://www.perseverancescolaire.com/cet/packages/ecobes_cet/misc/GuideCET_Final_23Juin15.pdf</w:t>
              </w:r>
            </w:hyperlink>
            <w:r w:rsidR="00044CD4" w:rsidRPr="00044CD4">
              <w:rPr>
                <w:rFonts w:cstheme="minorHAnsi"/>
                <w:sz w:val="16"/>
                <w:szCs w:val="16"/>
              </w:rPr>
              <w:t xml:space="preserve"> </w:t>
            </w:r>
          </w:p>
        </w:tc>
      </w:tr>
      <w:tr w:rsidR="00044CD4" w:rsidRPr="00A57296" w14:paraId="62651BAA" w14:textId="77777777" w:rsidTr="00D90581">
        <w:trPr>
          <w:trHeight w:val="4250"/>
        </w:trPr>
        <w:tc>
          <w:tcPr>
            <w:tcW w:w="2402" w:type="dxa"/>
          </w:tcPr>
          <w:p w14:paraId="59C8D7B3" w14:textId="77777777" w:rsidR="00044CD4" w:rsidRPr="00FE0554" w:rsidRDefault="00044CD4" w:rsidP="00044CD4">
            <w:pPr>
              <w:pStyle w:val="Titre1"/>
              <w:numPr>
                <w:ilvl w:val="0"/>
                <w:numId w:val="23"/>
              </w:numPr>
              <w:ind w:left="426" w:hanging="284"/>
              <w:outlineLvl w:val="0"/>
              <w:rPr>
                <w:rFonts w:asciiTheme="minorHAnsi" w:hAnsiTheme="minorHAnsi" w:cstheme="minorHAnsi"/>
                <w:b w:val="0"/>
                <w:sz w:val="24"/>
                <w:szCs w:val="24"/>
              </w:rPr>
            </w:pPr>
            <w:r w:rsidRPr="00FE0554">
              <w:rPr>
                <w:rFonts w:cstheme="minorHAnsi"/>
                <w:b w:val="0"/>
                <w:sz w:val="24"/>
                <w:szCs w:val="24"/>
              </w:rPr>
              <w:lastRenderedPageBreak/>
              <w:t>Le travail rémunéré pendant les études au cégep : un laboratoire sociétal</w:t>
            </w:r>
          </w:p>
        </w:tc>
        <w:tc>
          <w:tcPr>
            <w:tcW w:w="2187" w:type="dxa"/>
            <w:vAlign w:val="center"/>
          </w:tcPr>
          <w:p w14:paraId="0907CC11" w14:textId="77777777" w:rsidR="00044CD4" w:rsidRPr="00044CD4" w:rsidRDefault="00044CD4" w:rsidP="00044CD4">
            <w:pPr>
              <w:rPr>
                <w:rFonts w:cstheme="minorHAnsi"/>
                <w:sz w:val="20"/>
                <w:szCs w:val="20"/>
              </w:rPr>
            </w:pPr>
            <w:r w:rsidRPr="00044CD4">
              <w:rPr>
                <w:rFonts w:cstheme="minorHAnsi"/>
                <w:sz w:val="20"/>
                <w:szCs w:val="20"/>
              </w:rPr>
              <w:t>Concerne autant les filles que les garçons</w:t>
            </w:r>
          </w:p>
          <w:p w14:paraId="0B2C5A15" w14:textId="77777777" w:rsidR="00044CD4" w:rsidRPr="00044CD4" w:rsidRDefault="00044CD4" w:rsidP="00044CD4">
            <w:pPr>
              <w:rPr>
                <w:rFonts w:cstheme="minorHAnsi"/>
                <w:sz w:val="20"/>
                <w:szCs w:val="20"/>
              </w:rPr>
            </w:pPr>
          </w:p>
          <w:p w14:paraId="3F888A0E" w14:textId="77777777" w:rsidR="00044CD4" w:rsidRPr="00044CD4" w:rsidRDefault="00044CD4" w:rsidP="00044CD4">
            <w:pPr>
              <w:rPr>
                <w:rFonts w:cstheme="minorHAnsi"/>
                <w:sz w:val="20"/>
                <w:szCs w:val="20"/>
              </w:rPr>
            </w:pPr>
            <w:r w:rsidRPr="00044CD4">
              <w:rPr>
                <w:rFonts w:cstheme="minorHAnsi"/>
                <w:sz w:val="20"/>
                <w:szCs w:val="20"/>
              </w:rPr>
              <w:t xml:space="preserve">Le travail rémunéré chez les étudiants agirait comme un puissant facteur à la socialisation à la consommation </w:t>
            </w:r>
          </w:p>
        </w:tc>
        <w:tc>
          <w:tcPr>
            <w:tcW w:w="2187" w:type="dxa"/>
            <w:vAlign w:val="center"/>
          </w:tcPr>
          <w:p w14:paraId="74251E4A" w14:textId="77777777" w:rsidR="00044CD4" w:rsidRPr="00044CD4" w:rsidRDefault="00044CD4" w:rsidP="00044CD4">
            <w:pPr>
              <w:rPr>
                <w:rFonts w:cstheme="minorHAnsi"/>
                <w:sz w:val="20"/>
                <w:szCs w:val="20"/>
              </w:rPr>
            </w:pPr>
            <w:r w:rsidRPr="00044CD4">
              <w:rPr>
                <w:rFonts w:cs="Arial"/>
                <w:lang w:val="fr-FR"/>
              </w:rPr>
              <w:t>Cette dimension du travail rémunéré est importante dans l’esprit des cégépiens, car ils ont le sentiment que l’expérience acquise contribue à leur développement personnel.</w:t>
            </w:r>
          </w:p>
        </w:tc>
        <w:tc>
          <w:tcPr>
            <w:tcW w:w="2309" w:type="dxa"/>
            <w:vAlign w:val="center"/>
          </w:tcPr>
          <w:p w14:paraId="4F07E99A" w14:textId="77777777" w:rsidR="00044CD4" w:rsidRPr="00044CD4" w:rsidRDefault="00044CD4" w:rsidP="00044CD4">
            <w:pPr>
              <w:rPr>
                <w:rFonts w:cstheme="minorHAnsi"/>
                <w:sz w:val="20"/>
                <w:szCs w:val="20"/>
              </w:rPr>
            </w:pPr>
            <w:r w:rsidRPr="00044CD4">
              <w:rPr>
                <w:rFonts w:cstheme="minorHAnsi"/>
                <w:sz w:val="20"/>
                <w:szCs w:val="20"/>
              </w:rPr>
              <w:t>Mieux outiller les intervenants par rapports aux besoins des jeunes en conciliation travail-étude</w:t>
            </w:r>
          </w:p>
        </w:tc>
        <w:tc>
          <w:tcPr>
            <w:tcW w:w="2187" w:type="dxa"/>
            <w:vAlign w:val="center"/>
          </w:tcPr>
          <w:p w14:paraId="7D99A85C" w14:textId="77777777" w:rsidR="00044CD4" w:rsidRPr="00044CD4" w:rsidRDefault="00044CD4" w:rsidP="00044CD4">
            <w:pPr>
              <w:rPr>
                <w:rFonts w:cstheme="minorHAnsi"/>
                <w:sz w:val="20"/>
                <w:szCs w:val="20"/>
              </w:rPr>
            </w:pPr>
          </w:p>
        </w:tc>
        <w:tc>
          <w:tcPr>
            <w:tcW w:w="1823" w:type="dxa"/>
            <w:vAlign w:val="center"/>
          </w:tcPr>
          <w:p w14:paraId="0ADCD573" w14:textId="77777777" w:rsidR="00044CD4" w:rsidRPr="00044CD4" w:rsidRDefault="00044CD4" w:rsidP="00044CD4">
            <w:pPr>
              <w:pStyle w:val="Paragraphedeliste"/>
              <w:ind w:left="34"/>
              <w:rPr>
                <w:sz w:val="20"/>
                <w:szCs w:val="20"/>
              </w:rPr>
            </w:pPr>
            <w:proofErr w:type="gramStart"/>
            <w:r w:rsidRPr="00044CD4">
              <w:rPr>
                <w:rFonts w:cs="Helvetica"/>
                <w:lang w:val="fr-FR"/>
              </w:rPr>
              <w:t>serait</w:t>
            </w:r>
            <w:proofErr w:type="gramEnd"/>
            <w:r w:rsidRPr="00044CD4">
              <w:rPr>
                <w:rFonts w:cs="Helvetica"/>
                <w:lang w:val="fr-FR"/>
              </w:rPr>
              <w:t xml:space="preserve"> susceptible de motiver une sortie accélérée sur le marché du travail ou de ralentir la progression scolaire de l’étudiant.</w:t>
            </w:r>
          </w:p>
        </w:tc>
        <w:tc>
          <w:tcPr>
            <w:tcW w:w="1823" w:type="dxa"/>
          </w:tcPr>
          <w:p w14:paraId="54F5525A" w14:textId="77777777" w:rsidR="00044CD4" w:rsidRPr="00044CD4" w:rsidRDefault="00107E30" w:rsidP="00044CD4">
            <w:pPr>
              <w:pStyle w:val="Paragraphedeliste"/>
              <w:ind w:left="34"/>
              <w:rPr>
                <w:rFonts w:cstheme="minorHAnsi"/>
                <w:sz w:val="16"/>
                <w:szCs w:val="16"/>
              </w:rPr>
            </w:pPr>
            <w:hyperlink r:id="rId19" w:history="1">
              <w:r w:rsidR="00044CD4" w:rsidRPr="00044CD4">
                <w:rPr>
                  <w:rStyle w:val="Lienhypertexte"/>
                  <w:rFonts w:cstheme="minorHAnsi"/>
                  <w:sz w:val="16"/>
                  <w:szCs w:val="16"/>
                </w:rPr>
                <w:t>https://www.erudit.org/fr/revues/rs/2008-v49-n3-rs2769/019878ar/</w:t>
              </w:r>
            </w:hyperlink>
            <w:r w:rsidR="00044CD4" w:rsidRPr="00044CD4">
              <w:rPr>
                <w:rFonts w:cstheme="minorHAnsi"/>
                <w:sz w:val="16"/>
                <w:szCs w:val="16"/>
              </w:rPr>
              <w:t xml:space="preserve"> </w:t>
            </w:r>
          </w:p>
        </w:tc>
      </w:tr>
      <w:tr w:rsidR="00044CD4" w:rsidRPr="00A57296" w14:paraId="5E8F4F87" w14:textId="77777777" w:rsidTr="002228C2">
        <w:trPr>
          <w:trHeight w:val="2824"/>
        </w:trPr>
        <w:tc>
          <w:tcPr>
            <w:tcW w:w="2402" w:type="dxa"/>
          </w:tcPr>
          <w:p w14:paraId="5BE321D9" w14:textId="77777777" w:rsidR="00044CD4" w:rsidRPr="00A57296" w:rsidRDefault="00044CD4" w:rsidP="00044CD4">
            <w:pPr>
              <w:pStyle w:val="Paragraphedeliste"/>
              <w:numPr>
                <w:ilvl w:val="0"/>
                <w:numId w:val="25"/>
              </w:numPr>
              <w:rPr>
                <w:rFonts w:cstheme="minorHAnsi"/>
                <w:b/>
                <w:sz w:val="24"/>
                <w:szCs w:val="24"/>
              </w:rPr>
            </w:pPr>
            <w:r w:rsidRPr="00A57296">
              <w:rPr>
                <w:rFonts w:cstheme="minorHAnsi"/>
                <w:b/>
                <w:sz w:val="24"/>
                <w:szCs w:val="24"/>
              </w:rPr>
              <w:t>Issu de l’immigration</w:t>
            </w:r>
          </w:p>
          <w:p w14:paraId="33965A8C" w14:textId="77777777" w:rsidR="00044CD4" w:rsidRPr="006045A3" w:rsidRDefault="00044CD4" w:rsidP="002228C2">
            <w:pPr>
              <w:pStyle w:val="Titre1"/>
              <w:numPr>
                <w:ilvl w:val="0"/>
                <w:numId w:val="23"/>
              </w:numPr>
              <w:outlineLvl w:val="0"/>
              <w:rPr>
                <w:rFonts w:asciiTheme="minorHAnsi" w:hAnsiTheme="minorHAnsi" w:cstheme="minorHAnsi"/>
                <w:b w:val="0"/>
                <w:sz w:val="20"/>
                <w:szCs w:val="20"/>
              </w:rPr>
            </w:pPr>
            <w:r w:rsidRPr="006045A3">
              <w:rPr>
                <w:rFonts w:asciiTheme="minorHAnsi" w:hAnsiTheme="minorHAnsi" w:cstheme="minorHAnsi"/>
                <w:b w:val="0"/>
                <w:sz w:val="20"/>
                <w:szCs w:val="20"/>
              </w:rPr>
              <w:t>Accueil, réussite et intégration des étudiants internationaux</w:t>
            </w:r>
          </w:p>
        </w:tc>
        <w:tc>
          <w:tcPr>
            <w:tcW w:w="2187" w:type="dxa"/>
            <w:vAlign w:val="center"/>
          </w:tcPr>
          <w:p w14:paraId="2A1C8919" w14:textId="77777777" w:rsidR="00044CD4" w:rsidRDefault="00044CD4" w:rsidP="00044CD4">
            <w:pPr>
              <w:pStyle w:val="Titre1"/>
              <w:numPr>
                <w:ilvl w:val="0"/>
                <w:numId w:val="39"/>
              </w:numPr>
              <w:spacing w:beforeAutospacing="0" w:after="0" w:afterAutospacing="0"/>
              <w:outlineLvl w:val="0"/>
              <w:rPr>
                <w:rFonts w:asciiTheme="minorHAnsi" w:hAnsiTheme="minorHAnsi" w:cstheme="minorHAnsi"/>
                <w:b w:val="0"/>
                <w:bCs w:val="0"/>
                <w:sz w:val="20"/>
                <w:szCs w:val="20"/>
                <w:lang w:eastAsia="en-US"/>
              </w:rPr>
            </w:pPr>
            <w:r>
              <w:rPr>
                <w:rFonts w:asciiTheme="minorHAnsi" w:hAnsiTheme="minorHAnsi" w:cstheme="minorHAnsi"/>
                <w:b w:val="0"/>
                <w:bCs w:val="0"/>
                <w:sz w:val="20"/>
                <w:szCs w:val="20"/>
                <w:lang w:eastAsia="en-US"/>
              </w:rPr>
              <w:t>Bourse d'excellence et exemption</w:t>
            </w:r>
          </w:p>
          <w:p w14:paraId="23C44E90" w14:textId="77777777" w:rsidR="00044CD4" w:rsidRDefault="00044CD4" w:rsidP="00044CD4">
            <w:pPr>
              <w:pStyle w:val="Titre1"/>
              <w:numPr>
                <w:ilvl w:val="0"/>
                <w:numId w:val="39"/>
              </w:numPr>
              <w:spacing w:beforeAutospacing="0" w:after="0" w:afterAutospacing="0"/>
              <w:outlineLvl w:val="0"/>
              <w:rPr>
                <w:rFonts w:asciiTheme="minorHAnsi" w:hAnsiTheme="minorHAnsi" w:cstheme="minorHAnsi"/>
                <w:b w:val="0"/>
                <w:bCs w:val="0"/>
                <w:sz w:val="20"/>
                <w:szCs w:val="20"/>
                <w:lang w:eastAsia="en-US"/>
              </w:rPr>
            </w:pPr>
            <w:r>
              <w:rPr>
                <w:rFonts w:asciiTheme="minorHAnsi" w:hAnsiTheme="minorHAnsi" w:cstheme="minorHAnsi"/>
                <w:b w:val="0"/>
                <w:bCs w:val="0"/>
                <w:sz w:val="20"/>
                <w:szCs w:val="20"/>
                <w:lang w:eastAsia="en-US"/>
              </w:rPr>
              <w:t>Permis d'étude</w:t>
            </w:r>
          </w:p>
          <w:p w14:paraId="3D06B2EB" w14:textId="77777777" w:rsidR="00044CD4" w:rsidRDefault="00044CD4" w:rsidP="00044CD4">
            <w:pPr>
              <w:pStyle w:val="Titre1"/>
              <w:numPr>
                <w:ilvl w:val="0"/>
                <w:numId w:val="39"/>
              </w:numPr>
              <w:spacing w:beforeAutospacing="0" w:after="0" w:afterAutospacing="0"/>
              <w:ind w:right="-540"/>
              <w:outlineLvl w:val="0"/>
              <w:rPr>
                <w:rFonts w:asciiTheme="minorHAnsi" w:hAnsiTheme="minorHAnsi" w:cstheme="minorHAnsi"/>
                <w:b w:val="0"/>
                <w:bCs w:val="0"/>
                <w:sz w:val="20"/>
                <w:szCs w:val="20"/>
                <w:lang w:eastAsia="en-US"/>
              </w:rPr>
            </w:pPr>
            <w:r>
              <w:rPr>
                <w:rFonts w:asciiTheme="minorHAnsi" w:hAnsiTheme="minorHAnsi" w:cstheme="minorHAnsi"/>
                <w:b w:val="0"/>
                <w:bCs w:val="0"/>
                <w:sz w:val="20"/>
                <w:szCs w:val="20"/>
                <w:lang w:eastAsia="en-US"/>
              </w:rPr>
              <w:t>Recherche de logement</w:t>
            </w:r>
          </w:p>
        </w:tc>
        <w:tc>
          <w:tcPr>
            <w:tcW w:w="2187" w:type="dxa"/>
            <w:vAlign w:val="center"/>
          </w:tcPr>
          <w:p w14:paraId="450ABB96" w14:textId="77777777" w:rsidR="00044CD4" w:rsidRDefault="00044CD4" w:rsidP="00044CD4">
            <w:pPr>
              <w:pStyle w:val="Paragraphedeliste"/>
              <w:numPr>
                <w:ilvl w:val="0"/>
                <w:numId w:val="39"/>
              </w:numPr>
              <w:rPr>
                <w:rFonts w:cstheme="minorHAnsi"/>
                <w:sz w:val="20"/>
                <w:szCs w:val="20"/>
              </w:rPr>
            </w:pPr>
            <w:r>
              <w:rPr>
                <w:rFonts w:cstheme="minorHAnsi"/>
                <w:sz w:val="20"/>
                <w:szCs w:val="20"/>
              </w:rPr>
              <w:t>Nombre en augmentation 50%</w:t>
            </w:r>
          </w:p>
        </w:tc>
        <w:tc>
          <w:tcPr>
            <w:tcW w:w="2309" w:type="dxa"/>
            <w:vAlign w:val="center"/>
          </w:tcPr>
          <w:p w14:paraId="47CB37A4" w14:textId="77777777" w:rsidR="00044CD4" w:rsidRDefault="00044CD4" w:rsidP="00044CD4">
            <w:pPr>
              <w:numPr>
                <w:ilvl w:val="0"/>
                <w:numId w:val="39"/>
              </w:numPr>
              <w:rPr>
                <w:rFonts w:cstheme="minorHAnsi"/>
                <w:sz w:val="20"/>
                <w:szCs w:val="20"/>
              </w:rPr>
            </w:pPr>
            <w:r>
              <w:rPr>
                <w:rFonts w:cstheme="minorHAnsi"/>
                <w:sz w:val="20"/>
                <w:szCs w:val="20"/>
              </w:rPr>
              <w:t>Diffusion de sondage aux étudiants étrangers</w:t>
            </w:r>
          </w:p>
          <w:p w14:paraId="5A2279B9" w14:textId="77777777" w:rsidR="00044CD4" w:rsidRDefault="00044CD4" w:rsidP="00044CD4">
            <w:pPr>
              <w:numPr>
                <w:ilvl w:val="0"/>
                <w:numId w:val="39"/>
              </w:numPr>
              <w:rPr>
                <w:rFonts w:cstheme="minorHAnsi"/>
                <w:sz w:val="20"/>
                <w:szCs w:val="20"/>
              </w:rPr>
            </w:pPr>
            <w:r>
              <w:rPr>
                <w:rFonts w:cstheme="minorHAnsi"/>
                <w:sz w:val="20"/>
                <w:szCs w:val="20"/>
              </w:rPr>
              <w:t>Structure d’accueil et d'accompagnement</w:t>
            </w:r>
          </w:p>
        </w:tc>
        <w:tc>
          <w:tcPr>
            <w:tcW w:w="2187" w:type="dxa"/>
            <w:vAlign w:val="center"/>
          </w:tcPr>
          <w:p w14:paraId="77A4A4AA" w14:textId="77777777" w:rsidR="00044CD4" w:rsidRDefault="00044CD4" w:rsidP="00044CD4">
            <w:pPr>
              <w:pStyle w:val="Paragraphedeliste"/>
              <w:numPr>
                <w:ilvl w:val="0"/>
                <w:numId w:val="39"/>
              </w:numPr>
              <w:rPr>
                <w:rFonts w:cstheme="minorHAnsi"/>
                <w:sz w:val="20"/>
                <w:szCs w:val="20"/>
              </w:rPr>
            </w:pPr>
            <w:r>
              <w:rPr>
                <w:rFonts w:cstheme="minorHAnsi"/>
                <w:sz w:val="20"/>
                <w:szCs w:val="20"/>
              </w:rPr>
              <w:t>Amitié qui se trouve rapidement</w:t>
            </w:r>
          </w:p>
        </w:tc>
        <w:tc>
          <w:tcPr>
            <w:tcW w:w="1823" w:type="dxa"/>
          </w:tcPr>
          <w:p w14:paraId="024E14A2" w14:textId="77777777" w:rsidR="00044CD4" w:rsidRDefault="00044CD4" w:rsidP="00044CD4">
            <w:pPr>
              <w:numPr>
                <w:ilvl w:val="0"/>
                <w:numId w:val="39"/>
              </w:numPr>
              <w:rPr>
                <w:rFonts w:cstheme="minorHAnsi"/>
                <w:sz w:val="20"/>
                <w:szCs w:val="20"/>
              </w:rPr>
            </w:pPr>
            <w:r>
              <w:rPr>
                <w:rFonts w:cstheme="minorHAnsi"/>
                <w:sz w:val="20"/>
                <w:szCs w:val="20"/>
              </w:rPr>
              <w:t>Favoriser le maintien de formation technique</w:t>
            </w:r>
          </w:p>
          <w:p w14:paraId="087A3C88" w14:textId="77777777" w:rsidR="00044CD4" w:rsidRDefault="00044CD4" w:rsidP="00044CD4">
            <w:pPr>
              <w:numPr>
                <w:ilvl w:val="0"/>
                <w:numId w:val="39"/>
              </w:numPr>
              <w:rPr>
                <w:rFonts w:cstheme="minorHAnsi"/>
                <w:sz w:val="20"/>
                <w:szCs w:val="20"/>
              </w:rPr>
            </w:pPr>
            <w:r>
              <w:rPr>
                <w:rFonts w:cstheme="minorHAnsi"/>
                <w:sz w:val="20"/>
                <w:szCs w:val="20"/>
              </w:rPr>
              <w:t>Désistement</w:t>
            </w:r>
          </w:p>
          <w:p w14:paraId="5470F14B" w14:textId="77777777" w:rsidR="00044CD4" w:rsidRDefault="00044CD4" w:rsidP="00044CD4">
            <w:pPr>
              <w:numPr>
                <w:ilvl w:val="0"/>
                <w:numId w:val="39"/>
              </w:numPr>
              <w:rPr>
                <w:rFonts w:cstheme="minorHAnsi"/>
                <w:sz w:val="20"/>
                <w:szCs w:val="20"/>
              </w:rPr>
            </w:pPr>
            <w:r>
              <w:rPr>
                <w:rFonts w:cstheme="minorHAnsi"/>
                <w:sz w:val="20"/>
                <w:szCs w:val="20"/>
              </w:rPr>
              <w:t>Situations financières</w:t>
            </w:r>
          </w:p>
          <w:p w14:paraId="0BE5AA73" w14:textId="77777777" w:rsidR="00044CD4" w:rsidRDefault="00044CD4" w:rsidP="00044CD4">
            <w:pPr>
              <w:numPr>
                <w:ilvl w:val="0"/>
                <w:numId w:val="39"/>
              </w:numPr>
              <w:rPr>
                <w:rFonts w:cstheme="minorHAnsi"/>
                <w:sz w:val="20"/>
                <w:szCs w:val="20"/>
              </w:rPr>
            </w:pPr>
            <w:r>
              <w:rPr>
                <w:rFonts w:cstheme="minorHAnsi"/>
                <w:sz w:val="20"/>
                <w:szCs w:val="20"/>
              </w:rPr>
              <w:t>La langue</w:t>
            </w:r>
          </w:p>
          <w:p w14:paraId="04C8AAAA" w14:textId="77777777" w:rsidR="00044CD4" w:rsidRDefault="00044CD4" w:rsidP="00044CD4">
            <w:pPr>
              <w:numPr>
                <w:ilvl w:val="0"/>
                <w:numId w:val="39"/>
              </w:numPr>
              <w:rPr>
                <w:rFonts w:cstheme="minorHAnsi"/>
                <w:sz w:val="20"/>
                <w:szCs w:val="20"/>
              </w:rPr>
            </w:pPr>
            <w:r>
              <w:rPr>
                <w:rFonts w:cstheme="minorHAnsi"/>
                <w:sz w:val="20"/>
                <w:szCs w:val="20"/>
              </w:rPr>
              <w:t>L'accompagnement à la carter</w:t>
            </w:r>
          </w:p>
        </w:tc>
        <w:tc>
          <w:tcPr>
            <w:tcW w:w="1823" w:type="dxa"/>
          </w:tcPr>
          <w:p w14:paraId="2147E7AB" w14:textId="77777777" w:rsidR="00044CD4" w:rsidRPr="00726085" w:rsidRDefault="00107E30" w:rsidP="00044CD4">
            <w:pPr>
              <w:rPr>
                <w:rFonts w:cstheme="minorHAnsi"/>
                <w:sz w:val="16"/>
                <w:szCs w:val="16"/>
              </w:rPr>
            </w:pPr>
            <w:hyperlink r:id="rId20" w:history="1">
              <w:r w:rsidR="00044CD4" w:rsidRPr="00726085">
                <w:rPr>
                  <w:rStyle w:val="Lienhypertexte"/>
                  <w:rFonts w:cstheme="minorHAnsi"/>
                  <w:sz w:val="16"/>
                  <w:szCs w:val="16"/>
                </w:rPr>
                <w:t>http://lescegeps.com/contributions_institutionnelles/contributions_internationales/internationalisation_de_la_formation/accueil_reussite_et_integration_des_etudiants_internationaux</w:t>
              </w:r>
            </w:hyperlink>
          </w:p>
        </w:tc>
      </w:tr>
      <w:tr w:rsidR="00726085" w:rsidRPr="00A57296" w14:paraId="076D54D1" w14:textId="77777777" w:rsidTr="00DC527B">
        <w:trPr>
          <w:trHeight w:val="2974"/>
        </w:trPr>
        <w:tc>
          <w:tcPr>
            <w:tcW w:w="2402" w:type="dxa"/>
          </w:tcPr>
          <w:p w14:paraId="3AEAE807" w14:textId="77777777" w:rsidR="00726085" w:rsidRPr="006045A3" w:rsidRDefault="00726085" w:rsidP="006045A3">
            <w:pPr>
              <w:pStyle w:val="Titre1"/>
              <w:numPr>
                <w:ilvl w:val="0"/>
                <w:numId w:val="23"/>
              </w:numPr>
              <w:ind w:left="426" w:hanging="284"/>
              <w:outlineLvl w:val="0"/>
              <w:rPr>
                <w:rFonts w:asciiTheme="minorHAnsi" w:hAnsiTheme="minorHAnsi" w:cstheme="minorHAnsi"/>
                <w:b w:val="0"/>
                <w:sz w:val="20"/>
                <w:szCs w:val="20"/>
              </w:rPr>
            </w:pPr>
            <w:r w:rsidRPr="006045A3">
              <w:rPr>
                <w:rFonts w:asciiTheme="minorHAnsi" w:hAnsiTheme="minorHAnsi" w:cstheme="minorHAnsi"/>
                <w:b w:val="0"/>
                <w:sz w:val="20"/>
                <w:szCs w:val="20"/>
              </w:rPr>
              <w:t>L’expérience étudiante d’immigrants de 1ère génération à travers leur processus d’intégration réussi au collégial francophone</w:t>
            </w:r>
          </w:p>
        </w:tc>
        <w:tc>
          <w:tcPr>
            <w:tcW w:w="2187" w:type="dxa"/>
            <w:vAlign w:val="center"/>
          </w:tcPr>
          <w:p w14:paraId="60D4234A" w14:textId="77777777" w:rsidR="00726085" w:rsidRDefault="00726085" w:rsidP="00726085">
            <w:pPr>
              <w:pStyle w:val="Paragraphedeliste"/>
              <w:numPr>
                <w:ilvl w:val="0"/>
                <w:numId w:val="39"/>
              </w:numPr>
              <w:rPr>
                <w:rFonts w:cstheme="minorHAnsi"/>
                <w:sz w:val="20"/>
                <w:szCs w:val="20"/>
              </w:rPr>
            </w:pPr>
            <w:r>
              <w:rPr>
                <w:rFonts w:cstheme="minorHAnsi"/>
                <w:sz w:val="20"/>
                <w:szCs w:val="20"/>
              </w:rPr>
              <w:t>15 à 44 ans ont un intérêt pour le postsecondaire</w:t>
            </w:r>
          </w:p>
        </w:tc>
        <w:tc>
          <w:tcPr>
            <w:tcW w:w="2187" w:type="dxa"/>
            <w:vAlign w:val="center"/>
          </w:tcPr>
          <w:p w14:paraId="455ACA6A" w14:textId="77777777" w:rsidR="00726085" w:rsidRDefault="00726085" w:rsidP="00726085">
            <w:pPr>
              <w:pStyle w:val="Paragraphedeliste"/>
              <w:numPr>
                <w:ilvl w:val="0"/>
                <w:numId w:val="39"/>
              </w:numPr>
              <w:rPr>
                <w:rFonts w:cstheme="minorHAnsi"/>
                <w:sz w:val="20"/>
                <w:szCs w:val="20"/>
              </w:rPr>
            </w:pPr>
            <w:r>
              <w:rPr>
                <w:rFonts w:cstheme="minorHAnsi"/>
                <w:sz w:val="20"/>
                <w:szCs w:val="20"/>
              </w:rPr>
              <w:t>Niveau performance moins élevé</w:t>
            </w:r>
          </w:p>
        </w:tc>
        <w:tc>
          <w:tcPr>
            <w:tcW w:w="2309" w:type="dxa"/>
            <w:vAlign w:val="center"/>
          </w:tcPr>
          <w:p w14:paraId="47141A00" w14:textId="77777777" w:rsidR="00726085" w:rsidRDefault="00726085" w:rsidP="00726085">
            <w:pPr>
              <w:pStyle w:val="Paragraphedeliste"/>
              <w:numPr>
                <w:ilvl w:val="0"/>
                <w:numId w:val="39"/>
              </w:numPr>
              <w:rPr>
                <w:rFonts w:cstheme="minorHAnsi"/>
                <w:sz w:val="20"/>
                <w:szCs w:val="20"/>
              </w:rPr>
            </w:pPr>
            <w:r>
              <w:rPr>
                <w:rFonts w:cstheme="minorHAnsi"/>
                <w:sz w:val="20"/>
                <w:szCs w:val="20"/>
              </w:rPr>
              <w:t>Décloisonner dans leur propre culture</w:t>
            </w:r>
          </w:p>
        </w:tc>
        <w:tc>
          <w:tcPr>
            <w:tcW w:w="2187" w:type="dxa"/>
            <w:vAlign w:val="center"/>
          </w:tcPr>
          <w:p w14:paraId="69365581" w14:textId="77777777" w:rsidR="00726085" w:rsidRDefault="00726085" w:rsidP="00726085">
            <w:pPr>
              <w:pStyle w:val="Paragraphedeliste"/>
              <w:numPr>
                <w:ilvl w:val="0"/>
                <w:numId w:val="39"/>
              </w:numPr>
              <w:rPr>
                <w:rFonts w:cstheme="minorHAnsi"/>
                <w:sz w:val="20"/>
                <w:szCs w:val="20"/>
              </w:rPr>
            </w:pPr>
            <w:r>
              <w:rPr>
                <w:rFonts w:cstheme="minorHAnsi"/>
                <w:sz w:val="20"/>
                <w:szCs w:val="20"/>
              </w:rPr>
              <w:t>Engagement en milieu d’accueil rapide</w:t>
            </w:r>
          </w:p>
          <w:p w14:paraId="647B1818" w14:textId="77777777" w:rsidR="00726085" w:rsidRDefault="00726085" w:rsidP="00726085">
            <w:pPr>
              <w:pStyle w:val="Paragraphedeliste"/>
              <w:numPr>
                <w:ilvl w:val="0"/>
                <w:numId w:val="39"/>
              </w:numPr>
              <w:rPr>
                <w:rFonts w:cstheme="minorHAnsi"/>
                <w:sz w:val="20"/>
                <w:szCs w:val="20"/>
              </w:rPr>
            </w:pPr>
            <w:r>
              <w:rPr>
                <w:rFonts w:cstheme="minorHAnsi"/>
                <w:sz w:val="20"/>
                <w:szCs w:val="20"/>
              </w:rPr>
              <w:t>Lien entre formation et la construction de l’expérience, favorable.</w:t>
            </w:r>
          </w:p>
        </w:tc>
        <w:tc>
          <w:tcPr>
            <w:tcW w:w="1823" w:type="dxa"/>
          </w:tcPr>
          <w:p w14:paraId="61582F94" w14:textId="77777777" w:rsidR="00726085" w:rsidRPr="00903D0B" w:rsidRDefault="00726085" w:rsidP="00903D0B">
            <w:pPr>
              <w:rPr>
                <w:rFonts w:cstheme="minorHAnsi"/>
                <w:sz w:val="20"/>
                <w:szCs w:val="20"/>
              </w:rPr>
            </w:pPr>
            <w:r w:rsidRPr="00903D0B">
              <w:rPr>
                <w:rFonts w:cstheme="minorHAnsi"/>
                <w:sz w:val="20"/>
                <w:szCs w:val="20"/>
              </w:rPr>
              <w:t>Aider :</w:t>
            </w:r>
          </w:p>
          <w:p w14:paraId="0F2618F6" w14:textId="77777777" w:rsidR="00726085" w:rsidRDefault="00726085" w:rsidP="00726085">
            <w:pPr>
              <w:pStyle w:val="Paragraphedeliste"/>
              <w:numPr>
                <w:ilvl w:val="0"/>
                <w:numId w:val="39"/>
              </w:numPr>
              <w:rPr>
                <w:rFonts w:cstheme="minorHAnsi"/>
                <w:sz w:val="20"/>
                <w:szCs w:val="20"/>
              </w:rPr>
            </w:pPr>
            <w:r>
              <w:rPr>
                <w:rFonts w:cstheme="minorHAnsi"/>
                <w:sz w:val="20"/>
                <w:szCs w:val="20"/>
              </w:rPr>
              <w:t>Plan d’encadrement</w:t>
            </w:r>
          </w:p>
          <w:p w14:paraId="439840D3" w14:textId="77777777" w:rsidR="00726085" w:rsidRDefault="00726085" w:rsidP="00726085">
            <w:pPr>
              <w:pStyle w:val="Paragraphedeliste"/>
              <w:numPr>
                <w:ilvl w:val="0"/>
                <w:numId w:val="39"/>
              </w:numPr>
              <w:rPr>
                <w:rFonts w:cstheme="minorHAnsi"/>
                <w:sz w:val="20"/>
                <w:szCs w:val="20"/>
              </w:rPr>
            </w:pPr>
            <w:r>
              <w:rPr>
                <w:rFonts w:cstheme="minorHAnsi"/>
                <w:sz w:val="20"/>
                <w:szCs w:val="20"/>
              </w:rPr>
              <w:t>Programme mentorat</w:t>
            </w:r>
          </w:p>
          <w:p w14:paraId="42FBC5FB" w14:textId="77777777" w:rsidR="00726085" w:rsidRDefault="00726085" w:rsidP="00726085">
            <w:pPr>
              <w:pStyle w:val="Paragraphedeliste"/>
              <w:numPr>
                <w:ilvl w:val="0"/>
                <w:numId w:val="39"/>
              </w:numPr>
              <w:rPr>
                <w:rFonts w:cstheme="minorHAnsi"/>
                <w:sz w:val="20"/>
                <w:szCs w:val="20"/>
              </w:rPr>
            </w:pPr>
            <w:r>
              <w:rPr>
                <w:rFonts w:cstheme="minorHAnsi"/>
                <w:sz w:val="20"/>
                <w:szCs w:val="20"/>
              </w:rPr>
              <w:t>Centrale information</w:t>
            </w:r>
          </w:p>
          <w:p w14:paraId="4FE6F42A" w14:textId="77777777" w:rsidR="00726085" w:rsidRDefault="00726085" w:rsidP="00726085">
            <w:pPr>
              <w:pStyle w:val="Paragraphedeliste"/>
              <w:numPr>
                <w:ilvl w:val="0"/>
                <w:numId w:val="39"/>
              </w:numPr>
              <w:rPr>
                <w:rFonts w:cstheme="minorHAnsi"/>
                <w:sz w:val="20"/>
                <w:szCs w:val="20"/>
              </w:rPr>
            </w:pPr>
            <w:r>
              <w:rPr>
                <w:rFonts w:cstheme="minorHAnsi"/>
                <w:sz w:val="20"/>
                <w:szCs w:val="20"/>
              </w:rPr>
              <w:t>Groupe d’entraide</w:t>
            </w:r>
          </w:p>
          <w:p w14:paraId="6A31E21F" w14:textId="77777777" w:rsidR="00726085" w:rsidRDefault="00726085" w:rsidP="00726085">
            <w:pPr>
              <w:pStyle w:val="Paragraphedeliste"/>
              <w:numPr>
                <w:ilvl w:val="0"/>
                <w:numId w:val="39"/>
              </w:numPr>
              <w:rPr>
                <w:rFonts w:cstheme="minorHAnsi"/>
                <w:sz w:val="20"/>
                <w:szCs w:val="20"/>
              </w:rPr>
            </w:pPr>
            <w:r>
              <w:rPr>
                <w:rFonts w:cstheme="minorHAnsi"/>
                <w:sz w:val="20"/>
                <w:szCs w:val="20"/>
              </w:rPr>
              <w:t xml:space="preserve">Centre d’expérience </w:t>
            </w:r>
            <w:r w:rsidRPr="00903D0B">
              <w:rPr>
                <w:rFonts w:cstheme="minorHAnsi"/>
                <w:sz w:val="18"/>
                <w:szCs w:val="18"/>
              </w:rPr>
              <w:t>professionnelle</w:t>
            </w:r>
          </w:p>
        </w:tc>
        <w:tc>
          <w:tcPr>
            <w:tcW w:w="1823" w:type="dxa"/>
          </w:tcPr>
          <w:p w14:paraId="16BCAA90" w14:textId="77777777" w:rsidR="00726085" w:rsidRPr="00726085" w:rsidRDefault="00107E30" w:rsidP="00726085">
            <w:pPr>
              <w:rPr>
                <w:rFonts w:cstheme="minorHAnsi"/>
                <w:sz w:val="16"/>
                <w:szCs w:val="16"/>
              </w:rPr>
            </w:pPr>
            <w:hyperlink r:id="rId21" w:history="1">
              <w:r w:rsidR="00726085" w:rsidRPr="00726085">
                <w:rPr>
                  <w:rStyle w:val="Lienhypertexte"/>
                  <w:rFonts w:cstheme="minorHAnsi"/>
                  <w:sz w:val="16"/>
                  <w:szCs w:val="16"/>
                </w:rPr>
                <w:t>http://www.capres.ca/2017/02/experience-etudiante-immigrants-de-1ere-generation-integration-collegial-francophone-ontario/</w:t>
              </w:r>
            </w:hyperlink>
          </w:p>
          <w:p w14:paraId="5EE80DFC" w14:textId="77777777" w:rsidR="00726085" w:rsidRPr="00726085" w:rsidRDefault="00726085" w:rsidP="00726085">
            <w:pPr>
              <w:rPr>
                <w:rFonts w:cstheme="minorHAnsi"/>
                <w:sz w:val="16"/>
                <w:szCs w:val="16"/>
              </w:rPr>
            </w:pPr>
          </w:p>
        </w:tc>
      </w:tr>
      <w:tr w:rsidR="00DB3490" w:rsidRPr="00A57296" w14:paraId="745671DB" w14:textId="77777777" w:rsidTr="00DC527B">
        <w:trPr>
          <w:trHeight w:val="2109"/>
        </w:trPr>
        <w:tc>
          <w:tcPr>
            <w:tcW w:w="2402" w:type="dxa"/>
          </w:tcPr>
          <w:p w14:paraId="085B885B" w14:textId="77777777" w:rsidR="00DB3490" w:rsidRPr="006045A3" w:rsidRDefault="00DB3490" w:rsidP="00DB3490">
            <w:pPr>
              <w:pStyle w:val="Titre1"/>
              <w:numPr>
                <w:ilvl w:val="0"/>
                <w:numId w:val="23"/>
              </w:numPr>
              <w:outlineLvl w:val="0"/>
              <w:rPr>
                <w:rFonts w:asciiTheme="minorHAnsi" w:hAnsiTheme="minorHAnsi" w:cstheme="minorHAnsi"/>
                <w:b w:val="0"/>
                <w:sz w:val="20"/>
                <w:szCs w:val="20"/>
              </w:rPr>
            </w:pPr>
            <w:r w:rsidRPr="006045A3">
              <w:rPr>
                <w:rFonts w:asciiTheme="minorHAnsi" w:hAnsiTheme="minorHAnsi" w:cstheme="minorHAnsi"/>
                <w:b w:val="0"/>
                <w:sz w:val="20"/>
                <w:szCs w:val="20"/>
              </w:rPr>
              <w:lastRenderedPageBreak/>
              <w:t>Développer la compétence interculturelle</w:t>
            </w:r>
          </w:p>
          <w:p w14:paraId="3A8AC7E7" w14:textId="77777777" w:rsidR="00DB3490" w:rsidRPr="006045A3" w:rsidRDefault="00DB3490" w:rsidP="00DB3490">
            <w:pPr>
              <w:pStyle w:val="Paragraphedeliste"/>
              <w:numPr>
                <w:ilvl w:val="0"/>
                <w:numId w:val="23"/>
              </w:numPr>
              <w:autoSpaceDE w:val="0"/>
              <w:autoSpaceDN w:val="0"/>
              <w:adjustRightInd w:val="0"/>
              <w:rPr>
                <w:rFonts w:cstheme="minorHAnsi"/>
                <w:bCs/>
                <w:sz w:val="20"/>
                <w:szCs w:val="20"/>
              </w:rPr>
            </w:pPr>
          </w:p>
        </w:tc>
        <w:tc>
          <w:tcPr>
            <w:tcW w:w="2187" w:type="dxa"/>
            <w:vAlign w:val="center"/>
          </w:tcPr>
          <w:p w14:paraId="7923AF46" w14:textId="77777777" w:rsidR="00DB3490" w:rsidRDefault="00DB3490" w:rsidP="00DB3490">
            <w:pPr>
              <w:pStyle w:val="Paragraphedeliste"/>
              <w:numPr>
                <w:ilvl w:val="0"/>
                <w:numId w:val="39"/>
              </w:numPr>
              <w:rPr>
                <w:rFonts w:cstheme="minorHAnsi"/>
                <w:sz w:val="20"/>
                <w:szCs w:val="20"/>
              </w:rPr>
            </w:pPr>
            <w:r>
              <w:rPr>
                <w:rFonts w:cstheme="minorHAnsi"/>
                <w:sz w:val="20"/>
                <w:szCs w:val="20"/>
              </w:rPr>
              <w:t>Différence de culture avec les mêmes origines</w:t>
            </w:r>
          </w:p>
        </w:tc>
        <w:tc>
          <w:tcPr>
            <w:tcW w:w="2187" w:type="dxa"/>
            <w:vAlign w:val="center"/>
          </w:tcPr>
          <w:p w14:paraId="6907FFC5" w14:textId="77777777" w:rsidR="00DB3490" w:rsidRDefault="00DB3490" w:rsidP="00DB3490">
            <w:pPr>
              <w:pStyle w:val="Paragraphedeliste"/>
              <w:numPr>
                <w:ilvl w:val="0"/>
                <w:numId w:val="39"/>
              </w:numPr>
              <w:rPr>
                <w:rFonts w:cstheme="minorHAnsi"/>
                <w:sz w:val="20"/>
                <w:szCs w:val="20"/>
              </w:rPr>
            </w:pPr>
            <w:r>
              <w:rPr>
                <w:rFonts w:cstheme="minorHAnsi"/>
                <w:sz w:val="20"/>
                <w:szCs w:val="20"/>
              </w:rPr>
              <w:t>Les attentes de chacun diffèrent</w:t>
            </w:r>
          </w:p>
          <w:p w14:paraId="72EC25C5" w14:textId="77777777" w:rsidR="00DB3490" w:rsidRDefault="00DB3490" w:rsidP="00DB3490">
            <w:pPr>
              <w:pStyle w:val="Paragraphedeliste"/>
              <w:numPr>
                <w:ilvl w:val="0"/>
                <w:numId w:val="39"/>
              </w:numPr>
              <w:rPr>
                <w:rFonts w:cstheme="minorHAnsi"/>
                <w:sz w:val="20"/>
                <w:szCs w:val="20"/>
              </w:rPr>
            </w:pPr>
            <w:r>
              <w:rPr>
                <w:rFonts w:cstheme="minorHAnsi"/>
                <w:sz w:val="20"/>
                <w:szCs w:val="20"/>
              </w:rPr>
              <w:t>Capsules vidéo</w:t>
            </w:r>
          </w:p>
        </w:tc>
        <w:tc>
          <w:tcPr>
            <w:tcW w:w="2309" w:type="dxa"/>
            <w:vAlign w:val="center"/>
          </w:tcPr>
          <w:p w14:paraId="6871E469" w14:textId="77777777" w:rsidR="00DB3490" w:rsidRDefault="00DB3490" w:rsidP="00DB3490">
            <w:pPr>
              <w:pStyle w:val="Paragraphedeliste"/>
              <w:numPr>
                <w:ilvl w:val="0"/>
                <w:numId w:val="39"/>
              </w:numPr>
              <w:rPr>
                <w:rFonts w:cstheme="minorHAnsi"/>
                <w:sz w:val="20"/>
                <w:szCs w:val="20"/>
              </w:rPr>
            </w:pPr>
            <w:r>
              <w:rPr>
                <w:rFonts w:cstheme="minorHAnsi"/>
                <w:sz w:val="20"/>
                <w:szCs w:val="20"/>
              </w:rPr>
              <w:t>Formation pour développer la compétence interculturelle,</w:t>
            </w:r>
          </w:p>
        </w:tc>
        <w:tc>
          <w:tcPr>
            <w:tcW w:w="2187" w:type="dxa"/>
            <w:vAlign w:val="center"/>
          </w:tcPr>
          <w:p w14:paraId="74547512" w14:textId="77777777" w:rsidR="00DB3490" w:rsidRDefault="00DB3490" w:rsidP="00DB3490">
            <w:pPr>
              <w:pStyle w:val="Paragraphedeliste"/>
              <w:numPr>
                <w:ilvl w:val="0"/>
                <w:numId w:val="39"/>
              </w:numPr>
              <w:rPr>
                <w:rFonts w:cstheme="minorHAnsi"/>
                <w:sz w:val="20"/>
                <w:szCs w:val="20"/>
              </w:rPr>
            </w:pPr>
            <w:r>
              <w:rPr>
                <w:rFonts w:cstheme="minorHAnsi"/>
                <w:sz w:val="20"/>
                <w:szCs w:val="20"/>
              </w:rPr>
              <w:t>Reconnaitre ses erreurs et d’en assumer la responsabilité</w:t>
            </w:r>
          </w:p>
          <w:p w14:paraId="671C2714" w14:textId="77777777" w:rsidR="00DB3490" w:rsidRDefault="00DB3490" w:rsidP="00DB3490">
            <w:pPr>
              <w:pStyle w:val="Paragraphedeliste"/>
              <w:numPr>
                <w:ilvl w:val="0"/>
                <w:numId w:val="39"/>
              </w:numPr>
              <w:rPr>
                <w:rFonts w:cstheme="minorHAnsi"/>
                <w:sz w:val="20"/>
                <w:szCs w:val="20"/>
              </w:rPr>
            </w:pPr>
            <w:r>
              <w:rPr>
                <w:rFonts w:cstheme="minorHAnsi"/>
                <w:sz w:val="20"/>
                <w:szCs w:val="20"/>
              </w:rPr>
              <w:t>S’appuyer sur les valeurs professionnelles gagne à s’approprier la compétence interculturelle.</w:t>
            </w:r>
          </w:p>
        </w:tc>
        <w:tc>
          <w:tcPr>
            <w:tcW w:w="1823" w:type="dxa"/>
          </w:tcPr>
          <w:p w14:paraId="3E1407B4" w14:textId="77777777" w:rsidR="00DB3490" w:rsidRDefault="00DB3490" w:rsidP="00DB3490">
            <w:pPr>
              <w:pStyle w:val="Paragraphedeliste"/>
              <w:numPr>
                <w:ilvl w:val="0"/>
                <w:numId w:val="39"/>
              </w:numPr>
              <w:rPr>
                <w:rFonts w:cstheme="minorHAnsi"/>
                <w:sz w:val="20"/>
                <w:szCs w:val="20"/>
              </w:rPr>
            </w:pPr>
            <w:r>
              <w:rPr>
                <w:rFonts w:cstheme="minorHAnsi"/>
                <w:sz w:val="20"/>
                <w:szCs w:val="20"/>
              </w:rPr>
              <w:t>Assurer qu’elles intègrent bien les valeurs liées à leur profession, des valeurs qui vont parfois à l’encontre de leurs valeurs culturelles.</w:t>
            </w:r>
          </w:p>
        </w:tc>
        <w:tc>
          <w:tcPr>
            <w:tcW w:w="1823" w:type="dxa"/>
          </w:tcPr>
          <w:p w14:paraId="21784B46" w14:textId="77777777" w:rsidR="00DB3490" w:rsidRPr="00726085" w:rsidRDefault="00107E30" w:rsidP="00DB3490">
            <w:pPr>
              <w:rPr>
                <w:rFonts w:cstheme="minorHAnsi"/>
                <w:sz w:val="16"/>
                <w:szCs w:val="16"/>
              </w:rPr>
            </w:pPr>
            <w:hyperlink r:id="rId22" w:history="1">
              <w:r w:rsidR="00DB3490" w:rsidRPr="00726085">
                <w:rPr>
                  <w:rStyle w:val="Lienhypertexte"/>
                  <w:rFonts w:cstheme="minorHAnsi"/>
                  <w:sz w:val="16"/>
                  <w:szCs w:val="16"/>
                </w:rPr>
                <w:t>http://aqpc.qc.ca/sites/default/files/revue/Fournier-26-2-2013.pdf</w:t>
              </w:r>
            </w:hyperlink>
            <w:r w:rsidR="00DB3490" w:rsidRPr="00726085">
              <w:rPr>
                <w:rFonts w:cstheme="minorHAnsi"/>
                <w:sz w:val="16"/>
                <w:szCs w:val="16"/>
              </w:rPr>
              <w:t xml:space="preserve"> </w:t>
            </w:r>
          </w:p>
          <w:p w14:paraId="1EEC8FD4" w14:textId="77777777" w:rsidR="00DB3490" w:rsidRPr="00726085" w:rsidRDefault="00DB3490" w:rsidP="00DB3490">
            <w:pPr>
              <w:rPr>
                <w:rFonts w:cstheme="minorHAnsi"/>
                <w:sz w:val="16"/>
                <w:szCs w:val="16"/>
              </w:rPr>
            </w:pPr>
          </w:p>
        </w:tc>
      </w:tr>
      <w:tr w:rsidR="002F28DF" w:rsidRPr="00A57296" w14:paraId="694F40D0" w14:textId="77777777" w:rsidTr="00C12D65">
        <w:trPr>
          <w:trHeight w:val="1406"/>
        </w:trPr>
        <w:tc>
          <w:tcPr>
            <w:tcW w:w="2402" w:type="dxa"/>
          </w:tcPr>
          <w:p w14:paraId="335AE774" w14:textId="77777777" w:rsidR="002F28DF" w:rsidRPr="00A57296" w:rsidRDefault="002F28DF" w:rsidP="00A75335">
            <w:pPr>
              <w:pStyle w:val="Paragraphedeliste"/>
              <w:ind w:left="284" w:hanging="284"/>
              <w:rPr>
                <w:rFonts w:cstheme="minorHAnsi"/>
                <w:sz w:val="24"/>
                <w:szCs w:val="24"/>
              </w:rPr>
            </w:pPr>
            <w:proofErr w:type="spellStart"/>
            <w:r w:rsidRPr="00540227">
              <w:rPr>
                <w:rFonts w:cstheme="minorHAnsi"/>
                <w:sz w:val="24"/>
                <w:szCs w:val="24"/>
              </w:rPr>
              <w:t>Borri-Anadon</w:t>
            </w:r>
            <w:proofErr w:type="spellEnd"/>
            <w:r w:rsidRPr="00540227">
              <w:rPr>
                <w:rFonts w:cstheme="minorHAnsi"/>
                <w:sz w:val="24"/>
                <w:szCs w:val="24"/>
              </w:rPr>
              <w:t xml:space="preserve">, Potvin, </w:t>
            </w:r>
            <w:proofErr w:type="spellStart"/>
            <w:r w:rsidRPr="00540227">
              <w:rPr>
                <w:rFonts w:cstheme="minorHAnsi"/>
                <w:sz w:val="24"/>
                <w:szCs w:val="24"/>
              </w:rPr>
              <w:t>Larochelle</w:t>
            </w:r>
            <w:proofErr w:type="spellEnd"/>
            <w:r w:rsidRPr="00540227">
              <w:rPr>
                <w:rFonts w:cstheme="minorHAnsi"/>
                <w:sz w:val="24"/>
                <w:szCs w:val="24"/>
              </w:rPr>
              <w:t>-Audet (2015)</w:t>
            </w:r>
          </w:p>
        </w:tc>
        <w:tc>
          <w:tcPr>
            <w:tcW w:w="2187" w:type="dxa"/>
            <w:vAlign w:val="center"/>
          </w:tcPr>
          <w:p w14:paraId="416E2196" w14:textId="77777777" w:rsidR="002F28DF" w:rsidRPr="00A57296" w:rsidRDefault="002F28DF" w:rsidP="00A75335">
            <w:pPr>
              <w:jc w:val="center"/>
              <w:rPr>
                <w:rFonts w:cstheme="minorHAnsi"/>
                <w:sz w:val="24"/>
                <w:szCs w:val="24"/>
              </w:rPr>
            </w:pPr>
          </w:p>
        </w:tc>
        <w:tc>
          <w:tcPr>
            <w:tcW w:w="2187" w:type="dxa"/>
            <w:vAlign w:val="center"/>
          </w:tcPr>
          <w:p w14:paraId="390B462B" w14:textId="77777777" w:rsidR="002F28DF" w:rsidRPr="00A57296" w:rsidRDefault="002F28DF" w:rsidP="00A75335">
            <w:pPr>
              <w:jc w:val="center"/>
              <w:rPr>
                <w:rFonts w:cstheme="minorHAnsi"/>
                <w:sz w:val="24"/>
                <w:szCs w:val="24"/>
              </w:rPr>
            </w:pPr>
          </w:p>
        </w:tc>
        <w:tc>
          <w:tcPr>
            <w:tcW w:w="2309" w:type="dxa"/>
            <w:vAlign w:val="center"/>
          </w:tcPr>
          <w:p w14:paraId="008FAED3" w14:textId="77777777" w:rsidR="002F28DF" w:rsidRPr="00A57296" w:rsidRDefault="002F28DF" w:rsidP="00A75335">
            <w:pPr>
              <w:jc w:val="center"/>
              <w:rPr>
                <w:rFonts w:cstheme="minorHAnsi"/>
                <w:sz w:val="24"/>
                <w:szCs w:val="24"/>
              </w:rPr>
            </w:pPr>
          </w:p>
        </w:tc>
        <w:tc>
          <w:tcPr>
            <w:tcW w:w="2187" w:type="dxa"/>
            <w:vAlign w:val="center"/>
          </w:tcPr>
          <w:p w14:paraId="233287E8" w14:textId="77777777" w:rsidR="002F28DF" w:rsidRPr="00A57296" w:rsidRDefault="002F28DF" w:rsidP="00A75335">
            <w:pPr>
              <w:jc w:val="center"/>
              <w:rPr>
                <w:rFonts w:cstheme="minorHAnsi"/>
                <w:sz w:val="24"/>
                <w:szCs w:val="24"/>
              </w:rPr>
            </w:pPr>
          </w:p>
        </w:tc>
        <w:tc>
          <w:tcPr>
            <w:tcW w:w="1823" w:type="dxa"/>
          </w:tcPr>
          <w:p w14:paraId="64948C0C" w14:textId="77777777" w:rsidR="002F28DF" w:rsidRDefault="002F28DF" w:rsidP="00A75335"/>
        </w:tc>
        <w:tc>
          <w:tcPr>
            <w:tcW w:w="1823" w:type="dxa"/>
          </w:tcPr>
          <w:p w14:paraId="31CD999D" w14:textId="77777777" w:rsidR="002F28DF" w:rsidRPr="00A57296" w:rsidRDefault="002F28DF" w:rsidP="00A75335">
            <w:pPr>
              <w:rPr>
                <w:rFonts w:cstheme="minorHAnsi"/>
                <w:sz w:val="24"/>
                <w:szCs w:val="24"/>
              </w:rPr>
            </w:pPr>
            <w:r w:rsidRPr="00A57296">
              <w:rPr>
                <w:rFonts w:cstheme="minorHAnsi"/>
                <w:sz w:val="24"/>
                <w:szCs w:val="24"/>
              </w:rPr>
              <w:t xml:space="preserve">  </w:t>
            </w:r>
            <w:r>
              <w:rPr>
                <w:rFonts w:cstheme="minorHAnsi"/>
                <w:sz w:val="24"/>
                <w:szCs w:val="24"/>
              </w:rPr>
              <w:t>MOODLE</w:t>
            </w:r>
          </w:p>
          <w:p w14:paraId="378AF7C0" w14:textId="77777777" w:rsidR="002F28DF" w:rsidRPr="00A57296" w:rsidRDefault="002F28DF" w:rsidP="00A75335">
            <w:pPr>
              <w:rPr>
                <w:rFonts w:cstheme="minorHAnsi"/>
                <w:sz w:val="24"/>
                <w:szCs w:val="24"/>
              </w:rPr>
            </w:pPr>
          </w:p>
        </w:tc>
      </w:tr>
      <w:tr w:rsidR="002F28DF" w:rsidRPr="00A57296" w14:paraId="03456B1D" w14:textId="77777777" w:rsidTr="00DC527B">
        <w:trPr>
          <w:trHeight w:val="3416"/>
        </w:trPr>
        <w:tc>
          <w:tcPr>
            <w:tcW w:w="2402" w:type="dxa"/>
          </w:tcPr>
          <w:p w14:paraId="20765105" w14:textId="77777777" w:rsidR="002F28DF" w:rsidRPr="00963901" w:rsidRDefault="002F28DF" w:rsidP="00A75335">
            <w:pPr>
              <w:pStyle w:val="Paragraphedeliste"/>
              <w:numPr>
                <w:ilvl w:val="0"/>
                <w:numId w:val="25"/>
              </w:numPr>
              <w:ind w:left="426" w:hanging="426"/>
              <w:rPr>
                <w:rFonts w:cstheme="minorHAnsi"/>
                <w:b/>
                <w:sz w:val="24"/>
                <w:szCs w:val="24"/>
              </w:rPr>
            </w:pPr>
            <w:r w:rsidRPr="00963901">
              <w:rPr>
                <w:rFonts w:cstheme="minorHAnsi"/>
                <w:b/>
                <w:sz w:val="24"/>
                <w:szCs w:val="24"/>
              </w:rPr>
              <w:t>Situation de handicap</w:t>
            </w:r>
          </w:p>
          <w:p w14:paraId="760EDE0B" w14:textId="77777777" w:rsidR="002F28DF" w:rsidRPr="00016776" w:rsidRDefault="002F28DF" w:rsidP="00A75335">
            <w:pPr>
              <w:pStyle w:val="Titre1"/>
              <w:numPr>
                <w:ilvl w:val="0"/>
                <w:numId w:val="32"/>
              </w:numPr>
              <w:ind w:left="426" w:hanging="284"/>
              <w:outlineLvl w:val="0"/>
              <w:rPr>
                <w:rFonts w:asciiTheme="minorHAnsi" w:hAnsiTheme="minorHAnsi" w:cstheme="minorHAnsi"/>
                <w:b w:val="0"/>
                <w:sz w:val="20"/>
                <w:szCs w:val="20"/>
              </w:rPr>
            </w:pPr>
            <w:r w:rsidRPr="00016776">
              <w:rPr>
                <w:rFonts w:asciiTheme="minorHAnsi" w:hAnsiTheme="minorHAnsi" w:cstheme="minorHAnsi"/>
                <w:b w:val="0"/>
                <w:sz w:val="20"/>
                <w:szCs w:val="20"/>
              </w:rPr>
              <w:t>Encore des obstacles pour les cégépiens avec un TDAH</w:t>
            </w:r>
          </w:p>
          <w:p w14:paraId="336932CC" w14:textId="77777777" w:rsidR="002F28DF" w:rsidRPr="00540227" w:rsidRDefault="002F28DF" w:rsidP="00A75335">
            <w:pPr>
              <w:pStyle w:val="Titre1"/>
              <w:ind w:left="142"/>
              <w:outlineLvl w:val="0"/>
              <w:rPr>
                <w:rFonts w:asciiTheme="minorHAnsi" w:hAnsiTheme="minorHAnsi" w:cstheme="minorHAnsi"/>
                <w:b w:val="0"/>
                <w:sz w:val="24"/>
                <w:szCs w:val="24"/>
              </w:rPr>
            </w:pPr>
          </w:p>
        </w:tc>
        <w:tc>
          <w:tcPr>
            <w:tcW w:w="2187" w:type="dxa"/>
            <w:vAlign w:val="center"/>
          </w:tcPr>
          <w:p w14:paraId="65CE9E0A" w14:textId="77777777" w:rsidR="002F28DF" w:rsidRPr="00A57296" w:rsidRDefault="002F28DF" w:rsidP="00A75335">
            <w:pPr>
              <w:jc w:val="center"/>
              <w:rPr>
                <w:rFonts w:cstheme="minorHAnsi"/>
                <w:sz w:val="24"/>
                <w:szCs w:val="24"/>
              </w:rPr>
            </w:pPr>
          </w:p>
        </w:tc>
        <w:tc>
          <w:tcPr>
            <w:tcW w:w="2187" w:type="dxa"/>
            <w:vAlign w:val="center"/>
          </w:tcPr>
          <w:p w14:paraId="4291CEFB" w14:textId="1E16D396" w:rsidR="002F28DF" w:rsidRPr="000979CD" w:rsidRDefault="000979CD" w:rsidP="000979CD">
            <w:pPr>
              <w:pStyle w:val="Paragraphedeliste"/>
              <w:numPr>
                <w:ilvl w:val="0"/>
                <w:numId w:val="48"/>
              </w:numPr>
              <w:ind w:left="409"/>
              <w:rPr>
                <w:rFonts w:cstheme="minorHAnsi"/>
                <w:sz w:val="20"/>
                <w:szCs w:val="20"/>
              </w:rPr>
            </w:pPr>
            <w:r w:rsidRPr="000979CD">
              <w:rPr>
                <w:rFonts w:cstheme="minorHAnsi"/>
                <w:color w:val="0070C0"/>
                <w:sz w:val="20"/>
                <w:szCs w:val="20"/>
              </w:rPr>
              <w:t>Ne réussit pas à accomplir les tâches dans le temps standard, tant à l’école qu’en stage.</w:t>
            </w:r>
          </w:p>
        </w:tc>
        <w:tc>
          <w:tcPr>
            <w:tcW w:w="2309" w:type="dxa"/>
            <w:vAlign w:val="center"/>
          </w:tcPr>
          <w:p w14:paraId="6EBE5BDB" w14:textId="20B7F9BC" w:rsidR="001144B9" w:rsidRDefault="001144B9" w:rsidP="001144B9">
            <w:pPr>
              <w:pStyle w:val="Paragraphedeliste"/>
              <w:numPr>
                <w:ilvl w:val="0"/>
                <w:numId w:val="35"/>
              </w:numPr>
              <w:rPr>
                <w:rFonts w:cstheme="minorHAnsi"/>
                <w:sz w:val="20"/>
                <w:szCs w:val="20"/>
              </w:rPr>
            </w:pPr>
            <w:r>
              <w:rPr>
                <w:rFonts w:cstheme="minorHAnsi"/>
                <w:sz w:val="20"/>
                <w:szCs w:val="20"/>
              </w:rPr>
              <w:t xml:space="preserve">Le diagnostic de l’étudiant se perd souvent entre le secondaire et le </w:t>
            </w:r>
            <w:r w:rsidRPr="000979CD">
              <w:rPr>
                <w:rFonts w:cstheme="minorHAnsi"/>
                <w:color w:val="0070C0"/>
                <w:sz w:val="20"/>
                <w:szCs w:val="20"/>
              </w:rPr>
              <w:t>collégial</w:t>
            </w:r>
            <w:r w:rsidR="000979CD" w:rsidRPr="000979CD">
              <w:rPr>
                <w:rFonts w:cstheme="minorHAnsi"/>
                <w:color w:val="0070C0"/>
                <w:sz w:val="20"/>
                <w:szCs w:val="20"/>
              </w:rPr>
              <w:t xml:space="preserve"> (besoin de faciliter le passage du diagnostic entre les paliers</w:t>
            </w:r>
            <w:r w:rsidR="000979CD">
              <w:rPr>
                <w:rFonts w:cstheme="minorHAnsi"/>
                <w:color w:val="0070C0"/>
                <w:sz w:val="20"/>
                <w:szCs w:val="20"/>
              </w:rPr>
              <w:t>)</w:t>
            </w:r>
            <w:r w:rsidR="000979CD" w:rsidRPr="000979CD">
              <w:rPr>
                <w:rFonts w:cstheme="minorHAnsi"/>
                <w:color w:val="0070C0"/>
                <w:sz w:val="20"/>
                <w:szCs w:val="20"/>
              </w:rPr>
              <w:t xml:space="preserve"> </w:t>
            </w:r>
            <w:r w:rsidR="000979CD">
              <w:rPr>
                <w:rFonts w:cstheme="minorHAnsi"/>
                <w:sz w:val="20"/>
                <w:szCs w:val="20"/>
              </w:rPr>
              <w:t>d’enseignement)</w:t>
            </w:r>
          </w:p>
          <w:p w14:paraId="17D6D73F" w14:textId="77777777" w:rsidR="002F28DF" w:rsidRPr="001144B9" w:rsidRDefault="001144B9" w:rsidP="001144B9">
            <w:pPr>
              <w:pStyle w:val="Paragraphedeliste"/>
              <w:numPr>
                <w:ilvl w:val="0"/>
                <w:numId w:val="35"/>
              </w:numPr>
              <w:rPr>
                <w:rFonts w:cstheme="minorHAnsi"/>
                <w:sz w:val="20"/>
                <w:szCs w:val="20"/>
              </w:rPr>
            </w:pPr>
            <w:r w:rsidRPr="001144B9">
              <w:rPr>
                <w:rFonts w:cstheme="minorHAnsi"/>
                <w:sz w:val="20"/>
                <w:szCs w:val="20"/>
              </w:rPr>
              <w:t>Les liens entre les milieux de stage et le cégep devraient être renforcés afin que les mêmes mesures d’accommodements existent dans les deux milieux</w:t>
            </w:r>
          </w:p>
        </w:tc>
        <w:tc>
          <w:tcPr>
            <w:tcW w:w="2187" w:type="dxa"/>
            <w:vAlign w:val="center"/>
          </w:tcPr>
          <w:p w14:paraId="280C5AF0" w14:textId="77777777" w:rsidR="002F28DF" w:rsidRPr="00A57296" w:rsidRDefault="002F28DF" w:rsidP="00A75335">
            <w:pPr>
              <w:jc w:val="center"/>
              <w:rPr>
                <w:rFonts w:cstheme="minorHAnsi"/>
                <w:sz w:val="24"/>
                <w:szCs w:val="24"/>
              </w:rPr>
            </w:pPr>
          </w:p>
        </w:tc>
        <w:tc>
          <w:tcPr>
            <w:tcW w:w="1823" w:type="dxa"/>
          </w:tcPr>
          <w:p w14:paraId="7D0974DD" w14:textId="4DA469E0" w:rsidR="002F28DF" w:rsidRPr="000979CD" w:rsidRDefault="000979CD" w:rsidP="000979CD">
            <w:pPr>
              <w:pStyle w:val="Paragraphedeliste"/>
              <w:numPr>
                <w:ilvl w:val="0"/>
                <w:numId w:val="35"/>
              </w:numPr>
              <w:rPr>
                <w:sz w:val="20"/>
                <w:szCs w:val="20"/>
              </w:rPr>
            </w:pPr>
            <w:r w:rsidRPr="000979CD">
              <w:rPr>
                <w:color w:val="0070C0"/>
                <w:sz w:val="20"/>
                <w:szCs w:val="20"/>
              </w:rPr>
              <w:t xml:space="preserve">Accès à la diplomation pour les étudiants avec </w:t>
            </w:r>
            <w:r w:rsidR="001948D0">
              <w:rPr>
                <w:color w:val="0070C0"/>
                <w:sz w:val="20"/>
                <w:szCs w:val="20"/>
              </w:rPr>
              <w:t>un handicap</w:t>
            </w:r>
            <w:r w:rsidRPr="000979CD">
              <w:rPr>
                <w:color w:val="0070C0"/>
                <w:sz w:val="20"/>
                <w:szCs w:val="20"/>
              </w:rPr>
              <w:t>.</w:t>
            </w:r>
          </w:p>
        </w:tc>
        <w:tc>
          <w:tcPr>
            <w:tcW w:w="1823" w:type="dxa"/>
          </w:tcPr>
          <w:p w14:paraId="6ED52DA8" w14:textId="77777777" w:rsidR="002F28DF" w:rsidRPr="00A57296" w:rsidRDefault="00107E30" w:rsidP="00A75335">
            <w:pPr>
              <w:rPr>
                <w:rFonts w:cstheme="minorHAnsi"/>
                <w:sz w:val="24"/>
                <w:szCs w:val="24"/>
              </w:rPr>
            </w:pPr>
            <w:hyperlink r:id="rId23" w:history="1">
              <w:r w:rsidR="002F28DF" w:rsidRPr="00A57296">
                <w:rPr>
                  <w:rStyle w:val="Lienhypertexte"/>
                  <w:rFonts w:cstheme="minorHAnsi"/>
                  <w:sz w:val="24"/>
                  <w:szCs w:val="24"/>
                </w:rPr>
                <w:t>http://www.journaldemontreal.com/2015/09/15/encore-des-obstacles-pour-les-cegepiens-avec-un-tdah</w:t>
              </w:r>
            </w:hyperlink>
          </w:p>
        </w:tc>
      </w:tr>
      <w:tr w:rsidR="001144B9" w:rsidRPr="00A57296" w14:paraId="0CEA29C4" w14:textId="77777777" w:rsidTr="000A7D6F">
        <w:trPr>
          <w:trHeight w:val="1548"/>
        </w:trPr>
        <w:tc>
          <w:tcPr>
            <w:tcW w:w="2402" w:type="dxa"/>
          </w:tcPr>
          <w:p w14:paraId="192AEC5D" w14:textId="77777777" w:rsidR="001144B9" w:rsidRPr="00016776" w:rsidRDefault="001144B9" w:rsidP="001144B9">
            <w:pPr>
              <w:pStyle w:val="Titre1"/>
              <w:numPr>
                <w:ilvl w:val="0"/>
                <w:numId w:val="32"/>
              </w:numPr>
              <w:ind w:left="426" w:hanging="284"/>
              <w:outlineLvl w:val="0"/>
              <w:rPr>
                <w:rFonts w:asciiTheme="minorHAnsi" w:hAnsiTheme="minorHAnsi" w:cstheme="minorHAnsi"/>
                <w:b w:val="0"/>
                <w:sz w:val="20"/>
                <w:szCs w:val="20"/>
              </w:rPr>
            </w:pPr>
            <w:r w:rsidRPr="00016776">
              <w:rPr>
                <w:rFonts w:asciiTheme="minorHAnsi" w:hAnsiTheme="minorHAnsi" w:cstheme="minorHAnsi"/>
                <w:b w:val="0"/>
                <w:sz w:val="20"/>
                <w:szCs w:val="20"/>
              </w:rPr>
              <w:t>L’inclusion d’hier à demain</w:t>
            </w:r>
          </w:p>
          <w:p w14:paraId="1EBA6170" w14:textId="77777777" w:rsidR="001144B9" w:rsidRPr="00016776" w:rsidRDefault="001144B9" w:rsidP="001144B9">
            <w:pPr>
              <w:pStyle w:val="Titre1"/>
              <w:numPr>
                <w:ilvl w:val="0"/>
                <w:numId w:val="32"/>
              </w:numPr>
              <w:ind w:left="426" w:hanging="284"/>
              <w:outlineLvl w:val="0"/>
              <w:rPr>
                <w:rFonts w:asciiTheme="minorHAnsi" w:hAnsiTheme="minorHAnsi" w:cstheme="minorHAnsi"/>
                <w:b w:val="0"/>
                <w:sz w:val="20"/>
                <w:szCs w:val="20"/>
              </w:rPr>
            </w:pPr>
            <w:r w:rsidRPr="00016776">
              <w:rPr>
                <w:rFonts w:asciiTheme="minorHAnsi" w:hAnsiTheme="minorHAnsi" w:cstheme="minorHAnsi"/>
                <w:b w:val="0"/>
                <w:sz w:val="20"/>
                <w:szCs w:val="20"/>
              </w:rPr>
              <w:t>Réussir tout en ayant un trouble neurocognitif</w:t>
            </w:r>
          </w:p>
          <w:p w14:paraId="6F38D243" w14:textId="77777777" w:rsidR="001144B9" w:rsidRPr="00540227" w:rsidRDefault="001144B9" w:rsidP="001144B9">
            <w:pPr>
              <w:pStyle w:val="Titre1"/>
              <w:ind w:left="142"/>
              <w:outlineLvl w:val="0"/>
              <w:rPr>
                <w:rFonts w:asciiTheme="minorHAnsi" w:hAnsiTheme="minorHAnsi" w:cstheme="minorHAnsi"/>
                <w:b w:val="0"/>
                <w:sz w:val="24"/>
                <w:szCs w:val="24"/>
              </w:rPr>
            </w:pPr>
          </w:p>
        </w:tc>
        <w:tc>
          <w:tcPr>
            <w:tcW w:w="2187" w:type="dxa"/>
            <w:vAlign w:val="center"/>
          </w:tcPr>
          <w:p w14:paraId="71E7469A" w14:textId="77777777" w:rsidR="001144B9" w:rsidRDefault="001144B9" w:rsidP="001144B9">
            <w:pPr>
              <w:pStyle w:val="Paragraphedeliste"/>
              <w:numPr>
                <w:ilvl w:val="0"/>
                <w:numId w:val="41"/>
              </w:numPr>
              <w:rPr>
                <w:rFonts w:cstheme="minorHAnsi"/>
                <w:sz w:val="20"/>
                <w:szCs w:val="20"/>
              </w:rPr>
            </w:pPr>
            <w:r>
              <w:rPr>
                <w:rFonts w:cstheme="minorHAnsi"/>
                <w:sz w:val="20"/>
                <w:szCs w:val="20"/>
              </w:rPr>
              <w:t>Étudiants Sourds</w:t>
            </w:r>
          </w:p>
          <w:p w14:paraId="508C824C" w14:textId="77777777" w:rsidR="001144B9" w:rsidRDefault="001144B9" w:rsidP="001144B9">
            <w:pPr>
              <w:pStyle w:val="Paragraphedeliste"/>
              <w:numPr>
                <w:ilvl w:val="0"/>
                <w:numId w:val="41"/>
              </w:numPr>
              <w:rPr>
                <w:rFonts w:cstheme="minorHAnsi"/>
                <w:sz w:val="20"/>
                <w:szCs w:val="20"/>
              </w:rPr>
            </w:pPr>
            <w:r>
              <w:rPr>
                <w:rFonts w:cstheme="minorHAnsi"/>
                <w:sz w:val="20"/>
                <w:szCs w:val="20"/>
              </w:rPr>
              <w:t>Étudiants avec déficience visuelle</w:t>
            </w:r>
          </w:p>
          <w:p w14:paraId="396F7D4B" w14:textId="77777777" w:rsidR="001144B9" w:rsidRDefault="001144B9" w:rsidP="001144B9">
            <w:pPr>
              <w:pStyle w:val="Paragraphedeliste"/>
              <w:numPr>
                <w:ilvl w:val="0"/>
                <w:numId w:val="41"/>
              </w:numPr>
              <w:rPr>
                <w:rFonts w:cstheme="minorHAnsi"/>
                <w:sz w:val="20"/>
                <w:szCs w:val="20"/>
              </w:rPr>
            </w:pPr>
            <w:r>
              <w:rPr>
                <w:rFonts w:cstheme="minorHAnsi"/>
                <w:sz w:val="20"/>
                <w:szCs w:val="20"/>
              </w:rPr>
              <w:t xml:space="preserve">Troubles moteurs </w:t>
            </w:r>
          </w:p>
          <w:p w14:paraId="05267E5E" w14:textId="77777777" w:rsidR="001144B9" w:rsidRDefault="001144B9" w:rsidP="001144B9">
            <w:pPr>
              <w:pStyle w:val="Paragraphedeliste"/>
              <w:numPr>
                <w:ilvl w:val="0"/>
                <w:numId w:val="41"/>
              </w:numPr>
              <w:rPr>
                <w:rFonts w:cstheme="minorHAnsi"/>
                <w:sz w:val="20"/>
                <w:szCs w:val="20"/>
              </w:rPr>
            </w:pPr>
            <w:r>
              <w:rPr>
                <w:rFonts w:cstheme="minorHAnsi"/>
                <w:sz w:val="20"/>
                <w:szCs w:val="20"/>
              </w:rPr>
              <w:t xml:space="preserve">Troubles </w:t>
            </w:r>
            <w:proofErr w:type="gramStart"/>
            <w:r>
              <w:rPr>
                <w:rFonts w:cstheme="minorHAnsi"/>
                <w:sz w:val="20"/>
                <w:szCs w:val="20"/>
              </w:rPr>
              <w:t>invisibles</w:t>
            </w:r>
            <w:r w:rsidR="000E623A">
              <w:rPr>
                <w:rFonts w:cstheme="minorHAnsi"/>
                <w:sz w:val="20"/>
                <w:szCs w:val="20"/>
              </w:rPr>
              <w:t xml:space="preserve">  (</w:t>
            </w:r>
            <w:proofErr w:type="gramEnd"/>
            <w:r>
              <w:rPr>
                <w:rFonts w:cstheme="minorHAnsi"/>
                <w:sz w:val="20"/>
                <w:szCs w:val="20"/>
              </w:rPr>
              <w:t xml:space="preserve">Troubles d’apprentissage, </w:t>
            </w:r>
            <w:r>
              <w:rPr>
                <w:rFonts w:cstheme="minorHAnsi"/>
                <w:sz w:val="20"/>
                <w:szCs w:val="20"/>
              </w:rPr>
              <w:lastRenderedPageBreak/>
              <w:t>TDAH, TSA, trouble de santé mental)</w:t>
            </w:r>
          </w:p>
        </w:tc>
        <w:tc>
          <w:tcPr>
            <w:tcW w:w="2187" w:type="dxa"/>
            <w:vAlign w:val="center"/>
          </w:tcPr>
          <w:p w14:paraId="30CA80A4" w14:textId="77777777" w:rsidR="001144B9" w:rsidRDefault="001144B9" w:rsidP="001144B9">
            <w:pPr>
              <w:pStyle w:val="Paragraphedeliste"/>
              <w:numPr>
                <w:ilvl w:val="0"/>
                <w:numId w:val="41"/>
              </w:numPr>
              <w:rPr>
                <w:rFonts w:cstheme="minorHAnsi"/>
                <w:sz w:val="20"/>
                <w:szCs w:val="20"/>
              </w:rPr>
            </w:pPr>
            <w:r>
              <w:rPr>
                <w:rFonts w:cstheme="minorHAnsi"/>
                <w:sz w:val="20"/>
                <w:szCs w:val="20"/>
              </w:rPr>
              <w:lastRenderedPageBreak/>
              <w:t>Difficultés scolaires importantes</w:t>
            </w:r>
          </w:p>
          <w:p w14:paraId="63B5D8A9" w14:textId="77777777" w:rsidR="001144B9" w:rsidRDefault="001144B9" w:rsidP="001144B9">
            <w:pPr>
              <w:pStyle w:val="Paragraphedeliste"/>
              <w:numPr>
                <w:ilvl w:val="0"/>
                <w:numId w:val="41"/>
              </w:numPr>
              <w:rPr>
                <w:rFonts w:cstheme="minorHAnsi"/>
                <w:sz w:val="20"/>
                <w:szCs w:val="20"/>
              </w:rPr>
            </w:pPr>
            <w:r>
              <w:rPr>
                <w:rFonts w:cstheme="minorHAnsi"/>
                <w:sz w:val="20"/>
                <w:szCs w:val="20"/>
              </w:rPr>
              <w:t>Difficulté à s’identifier au terme</w:t>
            </w:r>
            <w:proofErr w:type="gramStart"/>
            <w:r>
              <w:rPr>
                <w:rFonts w:cstheme="minorHAnsi"/>
                <w:sz w:val="20"/>
                <w:szCs w:val="20"/>
              </w:rPr>
              <w:t xml:space="preserve"> «handicapé</w:t>
            </w:r>
            <w:proofErr w:type="gramEnd"/>
            <w:r>
              <w:rPr>
                <w:rFonts w:cstheme="minorHAnsi"/>
                <w:sz w:val="20"/>
                <w:szCs w:val="20"/>
              </w:rPr>
              <w:t>» ou «en situation d’handicap»</w:t>
            </w:r>
          </w:p>
        </w:tc>
        <w:tc>
          <w:tcPr>
            <w:tcW w:w="2309" w:type="dxa"/>
            <w:vAlign w:val="center"/>
          </w:tcPr>
          <w:p w14:paraId="5245B75E" w14:textId="77777777" w:rsidR="00F363C4" w:rsidRDefault="001144B9" w:rsidP="00F363C4">
            <w:pPr>
              <w:rPr>
                <w:rFonts w:cstheme="minorHAnsi"/>
                <w:sz w:val="20"/>
                <w:szCs w:val="20"/>
              </w:rPr>
            </w:pPr>
            <w:r w:rsidRPr="00F363C4">
              <w:rPr>
                <w:rFonts w:cstheme="minorHAnsi"/>
                <w:sz w:val="20"/>
                <w:szCs w:val="20"/>
              </w:rPr>
              <w:t>Besoin de</w:t>
            </w:r>
            <w:r w:rsidR="00F363C4">
              <w:rPr>
                <w:rFonts w:cstheme="minorHAnsi"/>
                <w:sz w:val="20"/>
                <w:szCs w:val="20"/>
              </w:rPr>
              <w:t> :</w:t>
            </w:r>
          </w:p>
          <w:p w14:paraId="5798612C" w14:textId="77777777" w:rsidR="001144B9" w:rsidRPr="00F363C4" w:rsidRDefault="001144B9" w:rsidP="00F363C4">
            <w:pPr>
              <w:pStyle w:val="Paragraphedeliste"/>
              <w:numPr>
                <w:ilvl w:val="0"/>
                <w:numId w:val="47"/>
              </w:numPr>
              <w:rPr>
                <w:rFonts w:cstheme="minorHAnsi"/>
                <w:sz w:val="20"/>
                <w:szCs w:val="20"/>
              </w:rPr>
            </w:pPr>
            <w:proofErr w:type="gramStart"/>
            <w:r w:rsidRPr="00F363C4">
              <w:rPr>
                <w:rFonts w:cstheme="minorHAnsi"/>
                <w:sz w:val="20"/>
                <w:szCs w:val="20"/>
              </w:rPr>
              <w:t>sensibilisation</w:t>
            </w:r>
            <w:proofErr w:type="gramEnd"/>
            <w:r w:rsidRPr="00F363C4">
              <w:rPr>
                <w:rFonts w:cstheme="minorHAnsi"/>
                <w:sz w:val="20"/>
                <w:szCs w:val="20"/>
              </w:rPr>
              <w:t>, d’information et de formation pour les professeurs</w:t>
            </w:r>
          </w:p>
          <w:p w14:paraId="0BD4AE87" w14:textId="77777777" w:rsidR="001144B9" w:rsidRDefault="001144B9" w:rsidP="001144B9">
            <w:pPr>
              <w:pStyle w:val="Paragraphedeliste"/>
              <w:numPr>
                <w:ilvl w:val="0"/>
                <w:numId w:val="40"/>
              </w:numPr>
              <w:rPr>
                <w:rFonts w:cstheme="minorHAnsi"/>
                <w:sz w:val="20"/>
                <w:szCs w:val="20"/>
              </w:rPr>
            </w:pPr>
            <w:proofErr w:type="gramStart"/>
            <w:r>
              <w:rPr>
                <w:rFonts w:cstheme="minorHAnsi"/>
                <w:sz w:val="20"/>
                <w:szCs w:val="20"/>
              </w:rPr>
              <w:t>structures</w:t>
            </w:r>
            <w:proofErr w:type="gramEnd"/>
            <w:r>
              <w:rPr>
                <w:rFonts w:cstheme="minorHAnsi"/>
                <w:sz w:val="20"/>
                <w:szCs w:val="20"/>
              </w:rPr>
              <w:t xml:space="preserve"> adéquates pour répondre aux </w:t>
            </w:r>
            <w:r>
              <w:rPr>
                <w:rFonts w:cstheme="minorHAnsi"/>
                <w:sz w:val="20"/>
                <w:szCs w:val="20"/>
              </w:rPr>
              <w:lastRenderedPageBreak/>
              <w:t>besoins de ces étudiants.</w:t>
            </w:r>
          </w:p>
          <w:p w14:paraId="793826D7" w14:textId="77777777" w:rsidR="001144B9" w:rsidRDefault="001144B9" w:rsidP="001144B9">
            <w:pPr>
              <w:pStyle w:val="Paragraphedeliste"/>
              <w:numPr>
                <w:ilvl w:val="0"/>
                <w:numId w:val="40"/>
              </w:numPr>
              <w:rPr>
                <w:rFonts w:cstheme="minorHAnsi"/>
                <w:sz w:val="20"/>
                <w:szCs w:val="20"/>
              </w:rPr>
            </w:pPr>
            <w:proofErr w:type="gramStart"/>
            <w:r>
              <w:rPr>
                <w:rFonts w:cstheme="minorHAnsi"/>
                <w:sz w:val="20"/>
                <w:szCs w:val="20"/>
              </w:rPr>
              <w:t>interprètes</w:t>
            </w:r>
            <w:proofErr w:type="gramEnd"/>
            <w:r>
              <w:rPr>
                <w:rFonts w:cstheme="minorHAnsi"/>
                <w:sz w:val="20"/>
                <w:szCs w:val="20"/>
              </w:rPr>
              <w:t xml:space="preserve"> en langue des signes québécoise</w:t>
            </w:r>
          </w:p>
          <w:p w14:paraId="7A36EFFA" w14:textId="77777777" w:rsidR="001144B9" w:rsidRDefault="001144B9" w:rsidP="001144B9">
            <w:pPr>
              <w:pStyle w:val="Paragraphedeliste"/>
              <w:numPr>
                <w:ilvl w:val="0"/>
                <w:numId w:val="40"/>
              </w:numPr>
              <w:rPr>
                <w:rFonts w:cstheme="minorHAnsi"/>
                <w:sz w:val="20"/>
                <w:szCs w:val="20"/>
              </w:rPr>
            </w:pPr>
            <w:r>
              <w:rPr>
                <w:rFonts w:cstheme="minorHAnsi"/>
                <w:sz w:val="20"/>
                <w:szCs w:val="20"/>
              </w:rPr>
              <w:t>Service de prise de notes</w:t>
            </w:r>
          </w:p>
          <w:p w14:paraId="28A13CFD" w14:textId="77777777" w:rsidR="001144B9" w:rsidRDefault="001144B9" w:rsidP="001144B9">
            <w:pPr>
              <w:pStyle w:val="Paragraphedeliste"/>
              <w:numPr>
                <w:ilvl w:val="0"/>
                <w:numId w:val="40"/>
              </w:numPr>
              <w:rPr>
                <w:rFonts w:cstheme="minorHAnsi"/>
                <w:sz w:val="20"/>
                <w:szCs w:val="20"/>
              </w:rPr>
            </w:pPr>
            <w:r>
              <w:rPr>
                <w:rFonts w:cstheme="minorHAnsi"/>
                <w:sz w:val="20"/>
                <w:szCs w:val="20"/>
              </w:rPr>
              <w:t>Accès à des écrits en braille</w:t>
            </w:r>
          </w:p>
          <w:p w14:paraId="4CAD706E" w14:textId="77777777" w:rsidR="001144B9" w:rsidRDefault="001144B9" w:rsidP="001144B9">
            <w:pPr>
              <w:pStyle w:val="Paragraphedeliste"/>
              <w:numPr>
                <w:ilvl w:val="0"/>
                <w:numId w:val="40"/>
              </w:numPr>
              <w:rPr>
                <w:rFonts w:cstheme="minorHAnsi"/>
                <w:sz w:val="20"/>
                <w:szCs w:val="20"/>
              </w:rPr>
            </w:pPr>
            <w:proofErr w:type="gramStart"/>
            <w:r>
              <w:rPr>
                <w:rFonts w:cstheme="minorHAnsi"/>
                <w:sz w:val="20"/>
                <w:szCs w:val="20"/>
              </w:rPr>
              <w:t>rester</w:t>
            </w:r>
            <w:proofErr w:type="gramEnd"/>
            <w:r>
              <w:rPr>
                <w:rFonts w:cstheme="minorHAnsi"/>
                <w:sz w:val="20"/>
                <w:szCs w:val="20"/>
              </w:rPr>
              <w:t xml:space="preserve"> dans l’ombre par peur de stigmatisation, souci d’anonymat ou peur de s’exposer</w:t>
            </w:r>
          </w:p>
          <w:p w14:paraId="34BF007B" w14:textId="77777777" w:rsidR="001144B9" w:rsidRDefault="001144B9" w:rsidP="001144B9">
            <w:pPr>
              <w:pStyle w:val="Paragraphedeliste"/>
              <w:numPr>
                <w:ilvl w:val="0"/>
                <w:numId w:val="40"/>
              </w:numPr>
              <w:rPr>
                <w:rFonts w:cstheme="minorHAnsi"/>
                <w:sz w:val="20"/>
                <w:szCs w:val="20"/>
              </w:rPr>
            </w:pPr>
            <w:proofErr w:type="gramStart"/>
            <w:r>
              <w:rPr>
                <w:rFonts w:cstheme="minorHAnsi"/>
                <w:sz w:val="20"/>
                <w:szCs w:val="20"/>
              </w:rPr>
              <w:t>accompagnement</w:t>
            </w:r>
            <w:proofErr w:type="gramEnd"/>
            <w:r>
              <w:rPr>
                <w:rFonts w:cstheme="minorHAnsi"/>
                <w:sz w:val="20"/>
                <w:szCs w:val="20"/>
              </w:rPr>
              <w:t>, de service d’aide</w:t>
            </w:r>
          </w:p>
          <w:p w14:paraId="1E824454" w14:textId="77777777" w:rsidR="001144B9" w:rsidRDefault="001144B9" w:rsidP="001144B9">
            <w:pPr>
              <w:pStyle w:val="Paragraphedeliste"/>
              <w:numPr>
                <w:ilvl w:val="0"/>
                <w:numId w:val="40"/>
              </w:numPr>
              <w:rPr>
                <w:rFonts w:cstheme="minorHAnsi"/>
                <w:sz w:val="20"/>
                <w:szCs w:val="20"/>
              </w:rPr>
            </w:pPr>
            <w:r>
              <w:rPr>
                <w:rFonts w:cstheme="minorHAnsi"/>
                <w:sz w:val="20"/>
                <w:szCs w:val="20"/>
              </w:rPr>
              <w:t>Locaux adaptés</w:t>
            </w:r>
          </w:p>
          <w:p w14:paraId="06841599" w14:textId="77777777" w:rsidR="001144B9" w:rsidRDefault="001144B9" w:rsidP="001144B9">
            <w:pPr>
              <w:pStyle w:val="Paragraphedeliste"/>
              <w:numPr>
                <w:ilvl w:val="0"/>
                <w:numId w:val="40"/>
              </w:numPr>
              <w:rPr>
                <w:rFonts w:cstheme="minorHAnsi"/>
                <w:sz w:val="20"/>
                <w:szCs w:val="20"/>
              </w:rPr>
            </w:pPr>
            <w:r>
              <w:rPr>
                <w:rFonts w:cstheme="minorHAnsi"/>
                <w:sz w:val="20"/>
                <w:szCs w:val="20"/>
              </w:rPr>
              <w:t>Livres parlés</w:t>
            </w:r>
          </w:p>
          <w:p w14:paraId="143D4236" w14:textId="77777777" w:rsidR="001144B9" w:rsidRDefault="001144B9" w:rsidP="001144B9">
            <w:pPr>
              <w:pStyle w:val="Paragraphedeliste"/>
              <w:numPr>
                <w:ilvl w:val="0"/>
                <w:numId w:val="40"/>
              </w:numPr>
              <w:rPr>
                <w:rFonts w:cstheme="minorHAnsi"/>
                <w:sz w:val="20"/>
                <w:szCs w:val="20"/>
              </w:rPr>
            </w:pPr>
            <w:r>
              <w:rPr>
                <w:rFonts w:cstheme="minorHAnsi"/>
                <w:sz w:val="20"/>
                <w:szCs w:val="20"/>
              </w:rPr>
              <w:t>Logiciels et outils informatiques</w:t>
            </w:r>
          </w:p>
          <w:p w14:paraId="0D21CADE" w14:textId="77777777" w:rsidR="001144B9" w:rsidRDefault="001144B9" w:rsidP="001144B9">
            <w:pPr>
              <w:pStyle w:val="Paragraphedeliste"/>
              <w:numPr>
                <w:ilvl w:val="0"/>
                <w:numId w:val="40"/>
              </w:numPr>
              <w:rPr>
                <w:rFonts w:cstheme="minorHAnsi"/>
                <w:sz w:val="20"/>
                <w:szCs w:val="20"/>
              </w:rPr>
            </w:pPr>
            <w:r>
              <w:rPr>
                <w:rFonts w:cstheme="minorHAnsi"/>
                <w:sz w:val="20"/>
                <w:szCs w:val="20"/>
              </w:rPr>
              <w:t>Temps prolongé pour les évaluations</w:t>
            </w:r>
          </w:p>
          <w:p w14:paraId="6470516E" w14:textId="77777777" w:rsidR="001144B9" w:rsidRDefault="001144B9" w:rsidP="001144B9">
            <w:pPr>
              <w:pStyle w:val="Paragraphedeliste"/>
              <w:numPr>
                <w:ilvl w:val="0"/>
                <w:numId w:val="40"/>
              </w:numPr>
              <w:rPr>
                <w:rFonts w:cstheme="minorHAnsi"/>
                <w:sz w:val="20"/>
                <w:szCs w:val="20"/>
              </w:rPr>
            </w:pPr>
            <w:r>
              <w:rPr>
                <w:rFonts w:cstheme="minorHAnsi"/>
                <w:sz w:val="20"/>
                <w:szCs w:val="20"/>
              </w:rPr>
              <w:t>Responsable de faire connaître aux autres sa condition et ses particularités.</w:t>
            </w:r>
          </w:p>
        </w:tc>
        <w:tc>
          <w:tcPr>
            <w:tcW w:w="2187" w:type="dxa"/>
            <w:vAlign w:val="center"/>
          </w:tcPr>
          <w:p w14:paraId="43F0DE4C" w14:textId="77777777" w:rsidR="001144B9" w:rsidRDefault="001144B9" w:rsidP="001144B9">
            <w:pPr>
              <w:rPr>
                <w:rFonts w:cstheme="minorHAnsi"/>
                <w:sz w:val="20"/>
                <w:szCs w:val="20"/>
              </w:rPr>
            </w:pPr>
            <w:proofErr w:type="spellStart"/>
            <w:r>
              <w:rPr>
                <w:rFonts w:cstheme="minorHAnsi"/>
                <w:sz w:val="20"/>
                <w:szCs w:val="20"/>
              </w:rPr>
              <w:lastRenderedPageBreak/>
              <w:t>Tenacité</w:t>
            </w:r>
            <w:proofErr w:type="spellEnd"/>
          </w:p>
          <w:p w14:paraId="0A8CF4AF" w14:textId="77777777" w:rsidR="001144B9" w:rsidRDefault="001144B9" w:rsidP="001144B9">
            <w:pPr>
              <w:rPr>
                <w:rFonts w:cstheme="minorHAnsi"/>
                <w:sz w:val="20"/>
                <w:szCs w:val="20"/>
              </w:rPr>
            </w:pPr>
            <w:r>
              <w:rPr>
                <w:rFonts w:cstheme="minorHAnsi"/>
                <w:sz w:val="20"/>
                <w:szCs w:val="20"/>
              </w:rPr>
              <w:t>Courage</w:t>
            </w:r>
          </w:p>
          <w:p w14:paraId="5C93A6B4" w14:textId="77777777" w:rsidR="001144B9" w:rsidRDefault="001144B9" w:rsidP="001144B9">
            <w:pPr>
              <w:rPr>
                <w:rFonts w:cstheme="minorHAnsi"/>
                <w:sz w:val="20"/>
                <w:szCs w:val="20"/>
              </w:rPr>
            </w:pPr>
            <w:r>
              <w:rPr>
                <w:rFonts w:cstheme="minorHAnsi"/>
                <w:sz w:val="20"/>
                <w:szCs w:val="20"/>
              </w:rPr>
              <w:t>Persévérance</w:t>
            </w:r>
          </w:p>
          <w:p w14:paraId="276F2C05" w14:textId="77777777" w:rsidR="001144B9" w:rsidRDefault="001144B9" w:rsidP="001144B9">
            <w:pPr>
              <w:rPr>
                <w:rFonts w:cstheme="minorHAnsi"/>
                <w:sz w:val="20"/>
                <w:szCs w:val="20"/>
              </w:rPr>
            </w:pPr>
            <w:r>
              <w:rPr>
                <w:rFonts w:cstheme="minorHAnsi"/>
                <w:sz w:val="20"/>
                <w:szCs w:val="20"/>
              </w:rPr>
              <w:t>Résilience</w:t>
            </w:r>
          </w:p>
          <w:p w14:paraId="6EF8937B" w14:textId="77777777" w:rsidR="001144B9" w:rsidRDefault="001144B9" w:rsidP="001144B9">
            <w:pPr>
              <w:rPr>
                <w:rFonts w:cstheme="minorHAnsi"/>
                <w:sz w:val="20"/>
                <w:szCs w:val="20"/>
              </w:rPr>
            </w:pPr>
            <w:r>
              <w:rPr>
                <w:rFonts w:cstheme="minorHAnsi"/>
                <w:sz w:val="20"/>
                <w:szCs w:val="20"/>
              </w:rPr>
              <w:t>Utiliser les moyens mis à sa disposition</w:t>
            </w:r>
          </w:p>
        </w:tc>
        <w:tc>
          <w:tcPr>
            <w:tcW w:w="1823" w:type="dxa"/>
            <w:vAlign w:val="center"/>
          </w:tcPr>
          <w:p w14:paraId="513EC374" w14:textId="77777777" w:rsidR="001144B9" w:rsidRDefault="001144B9" w:rsidP="001144B9">
            <w:pPr>
              <w:rPr>
                <w:sz w:val="20"/>
                <w:szCs w:val="20"/>
              </w:rPr>
            </w:pPr>
            <w:r>
              <w:rPr>
                <w:sz w:val="20"/>
                <w:szCs w:val="20"/>
              </w:rPr>
              <w:t>Nouveaux défis pour les enseignants</w:t>
            </w:r>
          </w:p>
          <w:p w14:paraId="6FDD1706" w14:textId="77777777" w:rsidR="001144B9" w:rsidRDefault="001144B9" w:rsidP="001144B9">
            <w:pPr>
              <w:rPr>
                <w:sz w:val="20"/>
                <w:szCs w:val="20"/>
              </w:rPr>
            </w:pPr>
          </w:p>
          <w:p w14:paraId="0FC931E0" w14:textId="77777777" w:rsidR="001144B9" w:rsidRDefault="001144B9" w:rsidP="001144B9">
            <w:pPr>
              <w:rPr>
                <w:sz w:val="20"/>
                <w:szCs w:val="20"/>
              </w:rPr>
            </w:pPr>
            <w:r>
              <w:rPr>
                <w:sz w:val="20"/>
                <w:szCs w:val="20"/>
              </w:rPr>
              <w:t xml:space="preserve">On se questionne comme enseignant sur ses pratiques </w:t>
            </w:r>
            <w:r>
              <w:rPr>
                <w:sz w:val="20"/>
                <w:szCs w:val="20"/>
              </w:rPr>
              <w:lastRenderedPageBreak/>
              <w:t>dans un contexte de besoins particuliers</w:t>
            </w:r>
          </w:p>
          <w:p w14:paraId="348B190B" w14:textId="77777777" w:rsidR="001144B9" w:rsidRDefault="001144B9" w:rsidP="001144B9">
            <w:pPr>
              <w:rPr>
                <w:sz w:val="20"/>
                <w:szCs w:val="20"/>
              </w:rPr>
            </w:pPr>
          </w:p>
          <w:p w14:paraId="574C9D73" w14:textId="77777777" w:rsidR="001144B9" w:rsidRDefault="001144B9" w:rsidP="001144B9">
            <w:pPr>
              <w:rPr>
                <w:sz w:val="20"/>
                <w:szCs w:val="20"/>
              </w:rPr>
            </w:pPr>
            <w:r>
              <w:rPr>
                <w:sz w:val="20"/>
                <w:szCs w:val="20"/>
              </w:rPr>
              <w:t>On repense ses façons d’évaluer</w:t>
            </w:r>
          </w:p>
          <w:p w14:paraId="3141388B" w14:textId="77777777" w:rsidR="001144B9" w:rsidRDefault="001144B9" w:rsidP="001144B9">
            <w:pPr>
              <w:rPr>
                <w:sz w:val="20"/>
                <w:szCs w:val="20"/>
              </w:rPr>
            </w:pPr>
          </w:p>
          <w:p w14:paraId="2E22F853" w14:textId="77777777" w:rsidR="001144B9" w:rsidRDefault="001144B9" w:rsidP="001144B9">
            <w:pPr>
              <w:rPr>
                <w:sz w:val="20"/>
                <w:szCs w:val="20"/>
              </w:rPr>
            </w:pPr>
            <w:r>
              <w:rPr>
                <w:sz w:val="20"/>
                <w:szCs w:val="20"/>
              </w:rPr>
              <w:t>Les changements apportés pour soutenir les ESH aident aussi les autres étudiants.</w:t>
            </w:r>
          </w:p>
          <w:p w14:paraId="0E9D5B1A" w14:textId="77777777" w:rsidR="001144B9" w:rsidRDefault="001144B9" w:rsidP="001144B9">
            <w:pPr>
              <w:rPr>
                <w:sz w:val="20"/>
                <w:szCs w:val="20"/>
              </w:rPr>
            </w:pPr>
            <w:r>
              <w:rPr>
                <w:sz w:val="20"/>
                <w:szCs w:val="20"/>
              </w:rPr>
              <w:t>On peut tirer profit des différences de chacun</w:t>
            </w:r>
          </w:p>
          <w:p w14:paraId="45BCAAD8" w14:textId="77777777" w:rsidR="001144B9" w:rsidRDefault="001144B9" w:rsidP="001144B9">
            <w:pPr>
              <w:rPr>
                <w:sz w:val="20"/>
                <w:szCs w:val="20"/>
              </w:rPr>
            </w:pPr>
          </w:p>
          <w:p w14:paraId="71F2F55C" w14:textId="77777777" w:rsidR="001144B9" w:rsidRDefault="001144B9" w:rsidP="001144B9">
            <w:pPr>
              <w:rPr>
                <w:sz w:val="20"/>
                <w:szCs w:val="20"/>
              </w:rPr>
            </w:pPr>
            <w:r>
              <w:rPr>
                <w:sz w:val="20"/>
                <w:szCs w:val="20"/>
              </w:rPr>
              <w:t>Alourdissement de la tâche et essoufflement des enseignants.</w:t>
            </w:r>
          </w:p>
          <w:p w14:paraId="10BBC2E9" w14:textId="77777777" w:rsidR="001144B9" w:rsidRDefault="001144B9" w:rsidP="001144B9">
            <w:pPr>
              <w:rPr>
                <w:sz w:val="20"/>
                <w:szCs w:val="20"/>
              </w:rPr>
            </w:pPr>
            <w:r>
              <w:rPr>
                <w:sz w:val="20"/>
                <w:szCs w:val="20"/>
              </w:rPr>
              <w:t>Les ressources professionnelles augmentent trop lentement pour co</w:t>
            </w:r>
            <w:r w:rsidR="00196905">
              <w:rPr>
                <w:sz w:val="20"/>
                <w:szCs w:val="20"/>
              </w:rPr>
              <w:t>mbler les besoins grandissants.</w:t>
            </w:r>
          </w:p>
        </w:tc>
        <w:tc>
          <w:tcPr>
            <w:tcW w:w="1823" w:type="dxa"/>
          </w:tcPr>
          <w:p w14:paraId="0E311B1F" w14:textId="77777777" w:rsidR="001144B9" w:rsidRDefault="00107E30" w:rsidP="001144B9">
            <w:hyperlink r:id="rId24" w:history="1">
              <w:r w:rsidR="001144B9" w:rsidRPr="00281805">
                <w:rPr>
                  <w:rStyle w:val="Lienhypertexte"/>
                  <w:rFonts w:cstheme="minorHAnsi"/>
                  <w:sz w:val="24"/>
                  <w:szCs w:val="24"/>
                </w:rPr>
                <w:t>https://cdc.qc.ca/ped_coll/v25/Raymond-inclusion-25-4-2012.pdf</w:t>
              </w:r>
            </w:hyperlink>
            <w:r w:rsidR="001144B9">
              <w:rPr>
                <w:rFonts w:cstheme="minorHAnsi"/>
                <w:sz w:val="24"/>
                <w:szCs w:val="24"/>
              </w:rPr>
              <w:t xml:space="preserve"> </w:t>
            </w:r>
          </w:p>
        </w:tc>
      </w:tr>
      <w:tr w:rsidR="00D90581" w:rsidRPr="00A57296" w14:paraId="6BB9BA1A" w14:textId="77777777" w:rsidTr="00C12D65">
        <w:trPr>
          <w:trHeight w:val="1548"/>
        </w:trPr>
        <w:tc>
          <w:tcPr>
            <w:tcW w:w="2402" w:type="dxa"/>
          </w:tcPr>
          <w:p w14:paraId="0E50EBD8" w14:textId="77777777" w:rsidR="00D90581" w:rsidRPr="00540227" w:rsidRDefault="00D90581" w:rsidP="00D90581">
            <w:pPr>
              <w:pStyle w:val="Paragraphedeliste"/>
              <w:numPr>
                <w:ilvl w:val="0"/>
                <w:numId w:val="32"/>
              </w:numPr>
              <w:ind w:left="426" w:hanging="284"/>
              <w:rPr>
                <w:rFonts w:cstheme="minorHAnsi"/>
                <w:sz w:val="24"/>
                <w:szCs w:val="24"/>
              </w:rPr>
            </w:pPr>
            <w:r w:rsidRPr="00A91631">
              <w:rPr>
                <w:rFonts w:cstheme="minorHAnsi"/>
                <w:sz w:val="24"/>
                <w:szCs w:val="24"/>
              </w:rPr>
              <w:t>Réussir tout en ayant un trouble neurocognitif</w:t>
            </w:r>
          </w:p>
        </w:tc>
        <w:tc>
          <w:tcPr>
            <w:tcW w:w="2187" w:type="dxa"/>
            <w:vAlign w:val="center"/>
          </w:tcPr>
          <w:p w14:paraId="51747451" w14:textId="77777777" w:rsidR="00D90581" w:rsidRDefault="00D90581" w:rsidP="00D90581">
            <w:pPr>
              <w:jc w:val="center"/>
              <w:rPr>
                <w:rFonts w:cstheme="minorHAnsi"/>
                <w:sz w:val="24"/>
                <w:szCs w:val="24"/>
              </w:rPr>
            </w:pPr>
            <w:r>
              <w:rPr>
                <w:rFonts w:cstheme="minorHAnsi"/>
                <w:sz w:val="24"/>
                <w:szCs w:val="24"/>
              </w:rPr>
              <w:t>Troubles neurologiques : TSA, TA, TDAH</w:t>
            </w:r>
          </w:p>
          <w:p w14:paraId="7B9F1FC3" w14:textId="77777777" w:rsidR="00D90581" w:rsidRPr="00A57296" w:rsidRDefault="00D90581" w:rsidP="00D90581">
            <w:pPr>
              <w:jc w:val="center"/>
              <w:rPr>
                <w:rFonts w:cstheme="minorHAnsi"/>
                <w:sz w:val="24"/>
                <w:szCs w:val="24"/>
              </w:rPr>
            </w:pPr>
            <w:r>
              <w:rPr>
                <w:rFonts w:cstheme="minorHAnsi"/>
                <w:sz w:val="24"/>
                <w:szCs w:val="24"/>
              </w:rPr>
              <w:t>Doit fournir plus d’efforts pour obtenir le même résultat</w:t>
            </w:r>
          </w:p>
        </w:tc>
        <w:tc>
          <w:tcPr>
            <w:tcW w:w="2187" w:type="dxa"/>
            <w:vAlign w:val="center"/>
          </w:tcPr>
          <w:p w14:paraId="229281F7" w14:textId="77777777" w:rsidR="00D90581" w:rsidRPr="000A7D6F" w:rsidRDefault="00D90581" w:rsidP="00D90581">
            <w:pPr>
              <w:jc w:val="center"/>
              <w:rPr>
                <w:rFonts w:cstheme="minorHAnsi"/>
                <w:b/>
                <w:sz w:val="20"/>
                <w:szCs w:val="20"/>
              </w:rPr>
            </w:pPr>
            <w:r w:rsidRPr="000A7D6F">
              <w:rPr>
                <w:rFonts w:cstheme="minorHAnsi"/>
                <w:b/>
                <w:sz w:val="20"/>
                <w:szCs w:val="20"/>
              </w:rPr>
              <w:t>TDAH :</w:t>
            </w:r>
          </w:p>
          <w:p w14:paraId="69909999" w14:textId="77777777" w:rsidR="00D90581" w:rsidRPr="000A7D6F" w:rsidRDefault="00D90581" w:rsidP="00D90581">
            <w:pPr>
              <w:pStyle w:val="Paragraphedeliste"/>
              <w:numPr>
                <w:ilvl w:val="0"/>
                <w:numId w:val="42"/>
              </w:numPr>
              <w:rPr>
                <w:rFonts w:cstheme="minorHAnsi"/>
                <w:sz w:val="20"/>
                <w:szCs w:val="20"/>
              </w:rPr>
            </w:pPr>
            <w:r w:rsidRPr="000A7D6F">
              <w:rPr>
                <w:rFonts w:cstheme="minorHAnsi"/>
                <w:sz w:val="20"/>
                <w:szCs w:val="20"/>
              </w:rPr>
              <w:t>Facilement distrait</w:t>
            </w:r>
          </w:p>
          <w:p w14:paraId="6B617D9D" w14:textId="77777777" w:rsidR="00D90581" w:rsidRPr="000A7D6F" w:rsidRDefault="00D90581" w:rsidP="00D90581">
            <w:pPr>
              <w:pStyle w:val="Paragraphedeliste"/>
              <w:numPr>
                <w:ilvl w:val="0"/>
                <w:numId w:val="42"/>
              </w:numPr>
              <w:rPr>
                <w:rFonts w:cstheme="minorHAnsi"/>
                <w:sz w:val="20"/>
                <w:szCs w:val="20"/>
              </w:rPr>
            </w:pPr>
            <w:r w:rsidRPr="000A7D6F">
              <w:rPr>
                <w:rFonts w:cstheme="minorHAnsi"/>
                <w:sz w:val="20"/>
                <w:szCs w:val="20"/>
              </w:rPr>
              <w:t>Impulsif</w:t>
            </w:r>
          </w:p>
          <w:p w14:paraId="161CD39E" w14:textId="77777777" w:rsidR="00D90581" w:rsidRPr="000A7D6F" w:rsidRDefault="00D90581" w:rsidP="00D90581">
            <w:pPr>
              <w:pStyle w:val="Paragraphedeliste"/>
              <w:numPr>
                <w:ilvl w:val="0"/>
                <w:numId w:val="42"/>
              </w:numPr>
              <w:rPr>
                <w:rFonts w:cstheme="minorHAnsi"/>
                <w:sz w:val="20"/>
                <w:szCs w:val="20"/>
              </w:rPr>
            </w:pPr>
            <w:r w:rsidRPr="000A7D6F">
              <w:rPr>
                <w:rFonts w:cstheme="minorHAnsi"/>
                <w:sz w:val="20"/>
                <w:szCs w:val="20"/>
              </w:rPr>
              <w:t>Difficulté pour planifier, rester concentré et faire des tâches en simultané</w:t>
            </w:r>
          </w:p>
          <w:p w14:paraId="6AEF174F" w14:textId="77777777" w:rsidR="00D90581" w:rsidRPr="000A7D6F" w:rsidRDefault="00D90581" w:rsidP="00D90581">
            <w:pPr>
              <w:pStyle w:val="Paragraphedeliste"/>
              <w:numPr>
                <w:ilvl w:val="0"/>
                <w:numId w:val="42"/>
              </w:numPr>
              <w:rPr>
                <w:rFonts w:cstheme="minorHAnsi"/>
                <w:sz w:val="20"/>
                <w:szCs w:val="20"/>
              </w:rPr>
            </w:pPr>
            <w:r w:rsidRPr="000A7D6F">
              <w:rPr>
                <w:rFonts w:cstheme="minorHAnsi"/>
                <w:sz w:val="20"/>
                <w:szCs w:val="20"/>
              </w:rPr>
              <w:t>Difficultés plus marquées en mathématiques, écriture et lecture</w:t>
            </w:r>
          </w:p>
          <w:p w14:paraId="715E1367" w14:textId="77777777" w:rsidR="00D90581" w:rsidRPr="000A7D6F" w:rsidRDefault="00D90581" w:rsidP="00D90581">
            <w:pPr>
              <w:jc w:val="center"/>
              <w:rPr>
                <w:rFonts w:cstheme="minorHAnsi"/>
                <w:b/>
                <w:sz w:val="20"/>
                <w:szCs w:val="20"/>
              </w:rPr>
            </w:pPr>
            <w:r w:rsidRPr="000A7D6F">
              <w:rPr>
                <w:rFonts w:cstheme="minorHAnsi"/>
                <w:b/>
                <w:sz w:val="20"/>
                <w:szCs w:val="20"/>
              </w:rPr>
              <w:t>Dysphasie :</w:t>
            </w:r>
          </w:p>
          <w:p w14:paraId="411B513A" w14:textId="77777777" w:rsidR="00D90581" w:rsidRPr="000A7D6F" w:rsidRDefault="00D90581" w:rsidP="00D90581">
            <w:pPr>
              <w:jc w:val="center"/>
              <w:rPr>
                <w:rFonts w:cstheme="minorHAnsi"/>
                <w:sz w:val="20"/>
                <w:szCs w:val="20"/>
              </w:rPr>
            </w:pPr>
            <w:r w:rsidRPr="000A7D6F">
              <w:rPr>
                <w:rFonts w:cstheme="minorHAnsi"/>
                <w:sz w:val="20"/>
                <w:szCs w:val="20"/>
              </w:rPr>
              <w:t xml:space="preserve">Difficulté pour organiser son discours, </w:t>
            </w:r>
            <w:r w:rsidRPr="000A7D6F">
              <w:rPr>
                <w:rFonts w:cstheme="minorHAnsi"/>
                <w:sz w:val="20"/>
                <w:szCs w:val="20"/>
              </w:rPr>
              <w:lastRenderedPageBreak/>
              <w:t>percevoir le temps, faire des généralisations ou de l’abstraction</w:t>
            </w:r>
          </w:p>
          <w:p w14:paraId="5007ECD2" w14:textId="77777777" w:rsidR="00D90581" w:rsidRPr="000A7D6F" w:rsidRDefault="00D90581" w:rsidP="00D90581">
            <w:pPr>
              <w:jc w:val="center"/>
              <w:rPr>
                <w:rFonts w:cstheme="minorHAnsi"/>
                <w:b/>
                <w:sz w:val="20"/>
                <w:szCs w:val="20"/>
              </w:rPr>
            </w:pPr>
            <w:r w:rsidRPr="000A7D6F">
              <w:rPr>
                <w:rFonts w:cstheme="minorHAnsi"/>
                <w:b/>
                <w:sz w:val="20"/>
                <w:szCs w:val="20"/>
              </w:rPr>
              <w:t>TA :</w:t>
            </w:r>
          </w:p>
          <w:p w14:paraId="5B150A75" w14:textId="77777777" w:rsidR="00D90581" w:rsidRPr="000A7D6F" w:rsidRDefault="00D90581" w:rsidP="00D90581">
            <w:pPr>
              <w:pStyle w:val="Paragraphedeliste"/>
              <w:numPr>
                <w:ilvl w:val="0"/>
                <w:numId w:val="44"/>
              </w:numPr>
              <w:rPr>
                <w:rFonts w:cstheme="minorHAnsi"/>
                <w:sz w:val="20"/>
                <w:szCs w:val="20"/>
              </w:rPr>
            </w:pPr>
            <w:r w:rsidRPr="000A7D6F">
              <w:rPr>
                <w:rFonts w:cstheme="minorHAnsi"/>
                <w:sz w:val="20"/>
                <w:szCs w:val="20"/>
              </w:rPr>
              <w:t xml:space="preserve">Difficulté à identifier les mots et à les produire ; </w:t>
            </w:r>
          </w:p>
          <w:p w14:paraId="513EFFFF" w14:textId="77777777" w:rsidR="00D90581" w:rsidRPr="000A7D6F" w:rsidRDefault="00D90581" w:rsidP="00D90581">
            <w:pPr>
              <w:pStyle w:val="Paragraphedeliste"/>
              <w:numPr>
                <w:ilvl w:val="0"/>
                <w:numId w:val="44"/>
              </w:numPr>
              <w:rPr>
                <w:rFonts w:cstheme="minorHAnsi"/>
                <w:sz w:val="20"/>
                <w:szCs w:val="20"/>
              </w:rPr>
            </w:pPr>
            <w:proofErr w:type="gramStart"/>
            <w:r w:rsidRPr="000A7D6F">
              <w:rPr>
                <w:rFonts w:cstheme="minorHAnsi"/>
                <w:sz w:val="20"/>
                <w:szCs w:val="20"/>
              </w:rPr>
              <w:t>difficultés</w:t>
            </w:r>
            <w:proofErr w:type="gramEnd"/>
            <w:r w:rsidRPr="000A7D6F">
              <w:rPr>
                <w:rFonts w:cstheme="minorHAnsi"/>
                <w:sz w:val="20"/>
                <w:szCs w:val="20"/>
              </w:rPr>
              <w:t xml:space="preserve"> dans les habiletés numériques</w:t>
            </w:r>
          </w:p>
          <w:p w14:paraId="78EFBD23" w14:textId="77777777" w:rsidR="00D90581" w:rsidRPr="000A7D6F" w:rsidRDefault="00D90581" w:rsidP="00D90581">
            <w:pPr>
              <w:jc w:val="center"/>
              <w:rPr>
                <w:rFonts w:cstheme="minorHAnsi"/>
                <w:sz w:val="20"/>
                <w:szCs w:val="20"/>
              </w:rPr>
            </w:pPr>
            <w:r w:rsidRPr="000A7D6F">
              <w:rPr>
                <w:rFonts w:cstheme="minorHAnsi"/>
                <w:sz w:val="20"/>
                <w:szCs w:val="20"/>
              </w:rPr>
              <w:t>(</w:t>
            </w:r>
            <w:proofErr w:type="gramStart"/>
            <w:r w:rsidRPr="000A7D6F">
              <w:rPr>
                <w:rFonts w:cstheme="minorHAnsi"/>
                <w:sz w:val="20"/>
                <w:szCs w:val="20"/>
              </w:rPr>
              <w:t>dysorthographie</w:t>
            </w:r>
            <w:proofErr w:type="gramEnd"/>
            <w:r w:rsidRPr="000A7D6F">
              <w:rPr>
                <w:rFonts w:cstheme="minorHAnsi"/>
                <w:sz w:val="20"/>
                <w:szCs w:val="20"/>
              </w:rPr>
              <w:t>, dyslexie et dyscalculie)</w:t>
            </w:r>
          </w:p>
          <w:p w14:paraId="2037F050" w14:textId="77777777" w:rsidR="00D90581" w:rsidRPr="000A7D6F" w:rsidRDefault="00D90581" w:rsidP="00D90581">
            <w:pPr>
              <w:jc w:val="center"/>
              <w:rPr>
                <w:rFonts w:cstheme="minorHAnsi"/>
                <w:b/>
                <w:sz w:val="20"/>
                <w:szCs w:val="20"/>
              </w:rPr>
            </w:pPr>
            <w:r w:rsidRPr="000A7D6F">
              <w:rPr>
                <w:rFonts w:cstheme="minorHAnsi"/>
                <w:b/>
                <w:sz w:val="20"/>
                <w:szCs w:val="20"/>
              </w:rPr>
              <w:t>TSA :</w:t>
            </w:r>
          </w:p>
          <w:p w14:paraId="1D0AE5A3" w14:textId="77777777" w:rsidR="00D90581" w:rsidRPr="000A7D6F" w:rsidRDefault="00D90581" w:rsidP="00D90581">
            <w:pPr>
              <w:pStyle w:val="Paragraphedeliste"/>
              <w:numPr>
                <w:ilvl w:val="0"/>
                <w:numId w:val="45"/>
              </w:numPr>
              <w:rPr>
                <w:rFonts w:cstheme="minorHAnsi"/>
                <w:sz w:val="20"/>
                <w:szCs w:val="20"/>
              </w:rPr>
            </w:pPr>
            <w:r w:rsidRPr="000A7D6F">
              <w:rPr>
                <w:rFonts w:cstheme="minorHAnsi"/>
                <w:sz w:val="20"/>
                <w:szCs w:val="20"/>
              </w:rPr>
              <w:t>Difficulté dans les relations sociales;</w:t>
            </w:r>
          </w:p>
          <w:p w14:paraId="46185703" w14:textId="77777777" w:rsidR="00D90581" w:rsidRPr="004D7CB5" w:rsidRDefault="00D90581" w:rsidP="00D90581">
            <w:pPr>
              <w:pStyle w:val="Paragraphedeliste"/>
              <w:numPr>
                <w:ilvl w:val="0"/>
                <w:numId w:val="45"/>
              </w:numPr>
              <w:rPr>
                <w:rFonts w:cstheme="minorHAnsi"/>
                <w:sz w:val="20"/>
                <w:szCs w:val="20"/>
              </w:rPr>
            </w:pPr>
            <w:r w:rsidRPr="000A7D6F">
              <w:rPr>
                <w:rFonts w:cstheme="minorHAnsi"/>
                <w:sz w:val="20"/>
                <w:szCs w:val="20"/>
              </w:rPr>
              <w:t>Difficulté dans les abstractions, codes</w:t>
            </w:r>
            <w:r w:rsidRPr="004D7CB5">
              <w:rPr>
                <w:rFonts w:cstheme="minorHAnsi"/>
                <w:sz w:val="20"/>
                <w:szCs w:val="20"/>
              </w:rPr>
              <w:t xml:space="preserve"> sociaux et sous-entendu;</w:t>
            </w:r>
          </w:p>
          <w:p w14:paraId="2ECEDBCB" w14:textId="77777777" w:rsidR="00D90581" w:rsidRPr="004D7CB5" w:rsidRDefault="00D90581" w:rsidP="00D90581">
            <w:pPr>
              <w:pStyle w:val="Paragraphedeliste"/>
              <w:numPr>
                <w:ilvl w:val="0"/>
                <w:numId w:val="45"/>
              </w:numPr>
              <w:rPr>
                <w:rFonts w:cstheme="minorHAnsi"/>
                <w:sz w:val="20"/>
                <w:szCs w:val="20"/>
              </w:rPr>
            </w:pPr>
            <w:r w:rsidRPr="004D7CB5">
              <w:rPr>
                <w:rFonts w:cstheme="minorHAnsi"/>
                <w:sz w:val="20"/>
                <w:szCs w:val="20"/>
              </w:rPr>
              <w:t>Difficulté à établir des priorités</w:t>
            </w:r>
          </w:p>
          <w:p w14:paraId="50D2BC15" w14:textId="77777777" w:rsidR="00D90581" w:rsidRPr="000A7D6F" w:rsidRDefault="00D90581" w:rsidP="000A7D6F">
            <w:pPr>
              <w:pStyle w:val="Paragraphedeliste"/>
              <w:numPr>
                <w:ilvl w:val="0"/>
                <w:numId w:val="45"/>
              </w:numPr>
              <w:rPr>
                <w:rFonts w:cstheme="minorHAnsi"/>
                <w:sz w:val="20"/>
                <w:szCs w:val="20"/>
              </w:rPr>
            </w:pPr>
            <w:r w:rsidRPr="004D7CB5">
              <w:rPr>
                <w:rFonts w:cstheme="minorHAnsi"/>
                <w:sz w:val="20"/>
                <w:szCs w:val="20"/>
              </w:rPr>
              <w:t>Hypersensibilité</w:t>
            </w:r>
          </w:p>
        </w:tc>
        <w:tc>
          <w:tcPr>
            <w:tcW w:w="2309" w:type="dxa"/>
            <w:vAlign w:val="center"/>
          </w:tcPr>
          <w:p w14:paraId="3F865A74"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lastRenderedPageBreak/>
              <w:t>Intervention précoce et en continu</w:t>
            </w:r>
          </w:p>
          <w:p w14:paraId="2048F267"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t>Se faire accueillir dans ses besoins et non dans ses diagnostics</w:t>
            </w:r>
          </w:p>
          <w:p w14:paraId="2988203A"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t>Modification des pratiques pédagogiques (regarder-interpeler l’étudiant)</w:t>
            </w:r>
          </w:p>
          <w:p w14:paraId="66491D7F"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t>Services orthopédagogiques</w:t>
            </w:r>
          </w:p>
          <w:p w14:paraId="1DFD7578"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t xml:space="preserve">Ressent le besoin de passer de la </w:t>
            </w:r>
            <w:r w:rsidRPr="004D7CB5">
              <w:rPr>
                <w:rFonts w:cstheme="minorHAnsi"/>
                <w:sz w:val="20"/>
                <w:szCs w:val="20"/>
              </w:rPr>
              <w:lastRenderedPageBreak/>
              <w:t>stigmatisation à l’anonymat en ne dévoilant pas son trouble</w:t>
            </w:r>
          </w:p>
          <w:p w14:paraId="1F903864"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t>Besoin d’arrimer ses rêves vocationnels et ses capacités</w:t>
            </w:r>
          </w:p>
          <w:p w14:paraId="7AD005DA"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t>Besoin d’aide dans les transitions secondaire-collège et collège université ou marché du travail</w:t>
            </w:r>
          </w:p>
          <w:p w14:paraId="197D7EDF"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t>Besoin d’aide humaine, technologique et des pairs</w:t>
            </w:r>
          </w:p>
          <w:p w14:paraId="7E790275" w14:textId="77777777" w:rsidR="00D90581" w:rsidRPr="004D7CB5" w:rsidRDefault="00D90581" w:rsidP="00D90581">
            <w:pPr>
              <w:pStyle w:val="Paragraphedeliste"/>
              <w:numPr>
                <w:ilvl w:val="0"/>
                <w:numId w:val="40"/>
              </w:numPr>
              <w:rPr>
                <w:rFonts w:cstheme="minorHAnsi"/>
                <w:sz w:val="20"/>
                <w:szCs w:val="20"/>
              </w:rPr>
            </w:pPr>
            <w:r w:rsidRPr="004D7CB5">
              <w:rPr>
                <w:rFonts w:cstheme="minorHAnsi"/>
                <w:sz w:val="20"/>
                <w:szCs w:val="20"/>
              </w:rPr>
              <w:t>Besoin de se responsabiliser</w:t>
            </w:r>
          </w:p>
          <w:p w14:paraId="03602D5B" w14:textId="77777777" w:rsidR="00D90581" w:rsidRPr="00A57296" w:rsidRDefault="00D90581" w:rsidP="00D90581">
            <w:pPr>
              <w:jc w:val="center"/>
              <w:rPr>
                <w:rFonts w:cstheme="minorHAnsi"/>
                <w:sz w:val="24"/>
                <w:szCs w:val="24"/>
              </w:rPr>
            </w:pPr>
          </w:p>
        </w:tc>
        <w:tc>
          <w:tcPr>
            <w:tcW w:w="2187" w:type="dxa"/>
            <w:vAlign w:val="center"/>
          </w:tcPr>
          <w:p w14:paraId="1BB8B070" w14:textId="77777777" w:rsidR="00D90581" w:rsidRDefault="00D90581" w:rsidP="00D90581">
            <w:pPr>
              <w:jc w:val="center"/>
              <w:rPr>
                <w:rFonts w:cstheme="minorHAnsi"/>
                <w:sz w:val="24"/>
                <w:szCs w:val="24"/>
              </w:rPr>
            </w:pPr>
            <w:r>
              <w:rPr>
                <w:rFonts w:cstheme="minorHAnsi"/>
                <w:sz w:val="24"/>
                <w:szCs w:val="24"/>
              </w:rPr>
              <w:lastRenderedPageBreak/>
              <w:t>TSA :</w:t>
            </w:r>
          </w:p>
          <w:p w14:paraId="17556AE4" w14:textId="77777777" w:rsidR="00D90581" w:rsidRPr="004D7CB5" w:rsidRDefault="00D90581" w:rsidP="00D90581">
            <w:pPr>
              <w:pStyle w:val="Paragraphedeliste"/>
              <w:numPr>
                <w:ilvl w:val="0"/>
                <w:numId w:val="43"/>
              </w:numPr>
              <w:rPr>
                <w:rFonts w:cstheme="minorHAnsi"/>
                <w:sz w:val="20"/>
                <w:szCs w:val="20"/>
              </w:rPr>
            </w:pPr>
            <w:r w:rsidRPr="004D7CB5">
              <w:rPr>
                <w:rFonts w:cstheme="minorHAnsi"/>
                <w:sz w:val="20"/>
                <w:szCs w:val="20"/>
              </w:rPr>
              <w:t>Grande capacité scolaire,</w:t>
            </w:r>
          </w:p>
          <w:p w14:paraId="42F27B21" w14:textId="77777777" w:rsidR="00D90581" w:rsidRPr="004D7CB5" w:rsidRDefault="00D90581" w:rsidP="00D90581">
            <w:pPr>
              <w:pStyle w:val="Paragraphedeliste"/>
              <w:numPr>
                <w:ilvl w:val="0"/>
                <w:numId w:val="43"/>
              </w:numPr>
              <w:rPr>
                <w:rFonts w:cstheme="minorHAnsi"/>
                <w:sz w:val="20"/>
                <w:szCs w:val="20"/>
              </w:rPr>
            </w:pPr>
            <w:r w:rsidRPr="004D7CB5">
              <w:rPr>
                <w:rFonts w:cstheme="minorHAnsi"/>
                <w:sz w:val="20"/>
                <w:szCs w:val="20"/>
              </w:rPr>
              <w:t xml:space="preserve">Perception visuelle ou auditive exceptionnelle; </w:t>
            </w:r>
          </w:p>
          <w:p w14:paraId="6B6A73B5" w14:textId="77777777" w:rsidR="00D90581" w:rsidRPr="004D7CB5" w:rsidRDefault="00D90581" w:rsidP="00D90581">
            <w:pPr>
              <w:pStyle w:val="Paragraphedeliste"/>
              <w:numPr>
                <w:ilvl w:val="0"/>
                <w:numId w:val="43"/>
              </w:numPr>
              <w:rPr>
                <w:rFonts w:cstheme="minorHAnsi"/>
                <w:sz w:val="20"/>
                <w:szCs w:val="20"/>
              </w:rPr>
            </w:pPr>
            <w:r w:rsidRPr="004D7CB5">
              <w:rPr>
                <w:rFonts w:cstheme="minorHAnsi"/>
                <w:sz w:val="20"/>
                <w:szCs w:val="20"/>
              </w:rPr>
              <w:t>Immense capacité à apprendre par cœur;</w:t>
            </w:r>
          </w:p>
          <w:p w14:paraId="6DE5D4F9" w14:textId="77777777" w:rsidR="00D90581" w:rsidRPr="004D7CB5" w:rsidRDefault="00D90581" w:rsidP="00D90581">
            <w:pPr>
              <w:pStyle w:val="Paragraphedeliste"/>
              <w:numPr>
                <w:ilvl w:val="0"/>
                <w:numId w:val="43"/>
              </w:numPr>
              <w:rPr>
                <w:rFonts w:cstheme="minorHAnsi"/>
                <w:sz w:val="20"/>
                <w:szCs w:val="20"/>
              </w:rPr>
            </w:pPr>
            <w:r w:rsidRPr="004D7CB5">
              <w:rPr>
                <w:rFonts w:cstheme="minorHAnsi"/>
                <w:sz w:val="20"/>
                <w:szCs w:val="20"/>
              </w:rPr>
              <w:t xml:space="preserve">Appliqué dans ses tâches, </w:t>
            </w:r>
          </w:p>
          <w:p w14:paraId="252835CA" w14:textId="77777777" w:rsidR="00D90581" w:rsidRPr="004D7CB5" w:rsidRDefault="00D90581" w:rsidP="00D90581">
            <w:pPr>
              <w:pStyle w:val="Paragraphedeliste"/>
              <w:numPr>
                <w:ilvl w:val="0"/>
                <w:numId w:val="43"/>
              </w:numPr>
              <w:rPr>
                <w:rFonts w:cstheme="minorHAnsi"/>
                <w:sz w:val="20"/>
                <w:szCs w:val="20"/>
              </w:rPr>
            </w:pPr>
            <w:r w:rsidRPr="004D7CB5">
              <w:rPr>
                <w:rFonts w:cstheme="minorHAnsi"/>
                <w:sz w:val="20"/>
                <w:szCs w:val="20"/>
              </w:rPr>
              <w:t xml:space="preserve">Respect fidèle des consignes; </w:t>
            </w:r>
          </w:p>
          <w:p w14:paraId="12A45E6D" w14:textId="77777777" w:rsidR="00D90581" w:rsidRPr="00756504" w:rsidRDefault="00D90581" w:rsidP="00D90581">
            <w:pPr>
              <w:pStyle w:val="Paragraphedeliste"/>
              <w:numPr>
                <w:ilvl w:val="0"/>
                <w:numId w:val="43"/>
              </w:numPr>
              <w:rPr>
                <w:rFonts w:cstheme="minorHAnsi"/>
                <w:sz w:val="24"/>
                <w:szCs w:val="24"/>
              </w:rPr>
            </w:pPr>
            <w:proofErr w:type="gramStart"/>
            <w:r w:rsidRPr="004D7CB5">
              <w:rPr>
                <w:rFonts w:cstheme="minorHAnsi"/>
                <w:sz w:val="20"/>
                <w:szCs w:val="20"/>
              </w:rPr>
              <w:lastRenderedPageBreak/>
              <w:t>capable</w:t>
            </w:r>
            <w:proofErr w:type="gramEnd"/>
            <w:r w:rsidRPr="004D7CB5">
              <w:rPr>
                <w:rFonts w:cstheme="minorHAnsi"/>
                <w:sz w:val="20"/>
                <w:szCs w:val="20"/>
              </w:rPr>
              <w:t xml:space="preserve"> d’approfondir un thème</w:t>
            </w:r>
          </w:p>
        </w:tc>
        <w:tc>
          <w:tcPr>
            <w:tcW w:w="1823" w:type="dxa"/>
          </w:tcPr>
          <w:p w14:paraId="46C73F7C" w14:textId="77777777" w:rsidR="00D90581" w:rsidRPr="004D7CB5" w:rsidRDefault="00D90581" w:rsidP="00D90581">
            <w:pPr>
              <w:rPr>
                <w:sz w:val="20"/>
                <w:szCs w:val="20"/>
              </w:rPr>
            </w:pPr>
            <w:r w:rsidRPr="004D7CB5">
              <w:rPr>
                <w:sz w:val="20"/>
                <w:szCs w:val="20"/>
              </w:rPr>
              <w:lastRenderedPageBreak/>
              <w:t>Perception des enseignants qui connaissent peu les divers troubles : les étudiants peuvent être perçus comme des étudiants paresseux, manquant de motivation</w:t>
            </w:r>
          </w:p>
          <w:p w14:paraId="64DB4140" w14:textId="77777777" w:rsidR="00D90581" w:rsidRPr="004D7CB5" w:rsidRDefault="00D90581" w:rsidP="00D90581">
            <w:pPr>
              <w:rPr>
                <w:sz w:val="20"/>
                <w:szCs w:val="20"/>
              </w:rPr>
            </w:pPr>
          </w:p>
          <w:p w14:paraId="4A631FD9" w14:textId="77777777" w:rsidR="00D90581" w:rsidRPr="004D7CB5" w:rsidRDefault="00D90581" w:rsidP="00D90581">
            <w:pPr>
              <w:rPr>
                <w:sz w:val="20"/>
                <w:szCs w:val="20"/>
              </w:rPr>
            </w:pPr>
            <w:r w:rsidRPr="004D7CB5">
              <w:rPr>
                <w:sz w:val="20"/>
                <w:szCs w:val="20"/>
              </w:rPr>
              <w:t xml:space="preserve">L’étudiant a pour enjeu de s’accepter et de se connaître : devant mettre plus </w:t>
            </w:r>
            <w:r w:rsidRPr="004D7CB5">
              <w:rPr>
                <w:sz w:val="20"/>
                <w:szCs w:val="20"/>
              </w:rPr>
              <w:lastRenderedPageBreak/>
              <w:t>d’efforts et de temps dans les études, les étudiants peuvent manquer de motivation voire remettre la légitimité de leur présence dans un établissement d’études supérieures.</w:t>
            </w:r>
          </w:p>
          <w:p w14:paraId="57C99B60" w14:textId="77777777" w:rsidR="00D90581" w:rsidRDefault="00D90581" w:rsidP="00D90581">
            <w:r w:rsidRPr="004D7CB5">
              <w:rPr>
                <w:sz w:val="20"/>
                <w:szCs w:val="20"/>
              </w:rPr>
              <w:t>Devenir autonomes et répondre adéquatement aux exigences des études supérieures</w:t>
            </w:r>
          </w:p>
        </w:tc>
        <w:tc>
          <w:tcPr>
            <w:tcW w:w="1823" w:type="dxa"/>
          </w:tcPr>
          <w:p w14:paraId="6C5AA004" w14:textId="77777777" w:rsidR="00D90581" w:rsidRPr="00A57296" w:rsidRDefault="00D90581" w:rsidP="00D90581">
            <w:pPr>
              <w:rPr>
                <w:rFonts w:cstheme="minorHAnsi"/>
                <w:sz w:val="24"/>
                <w:szCs w:val="24"/>
              </w:rPr>
            </w:pPr>
            <w:r>
              <w:rPr>
                <w:rFonts w:cstheme="minorHAnsi"/>
                <w:sz w:val="24"/>
                <w:szCs w:val="24"/>
              </w:rPr>
              <w:lastRenderedPageBreak/>
              <w:t>MOODLE</w:t>
            </w:r>
          </w:p>
        </w:tc>
      </w:tr>
      <w:tr w:rsidR="00D90581" w:rsidRPr="00A57296" w14:paraId="78E41C5C" w14:textId="77777777" w:rsidTr="00E47D54">
        <w:trPr>
          <w:trHeight w:val="1690"/>
        </w:trPr>
        <w:tc>
          <w:tcPr>
            <w:tcW w:w="2402" w:type="dxa"/>
          </w:tcPr>
          <w:p w14:paraId="4F257300" w14:textId="77777777" w:rsidR="00D90581" w:rsidRPr="00963901" w:rsidRDefault="00D90581" w:rsidP="00D90581">
            <w:pPr>
              <w:pStyle w:val="Paragraphedeliste"/>
              <w:numPr>
                <w:ilvl w:val="0"/>
                <w:numId w:val="25"/>
              </w:numPr>
              <w:ind w:left="426" w:hanging="426"/>
              <w:rPr>
                <w:rFonts w:cstheme="minorHAnsi"/>
                <w:b/>
                <w:sz w:val="24"/>
                <w:szCs w:val="24"/>
              </w:rPr>
            </w:pPr>
            <w:r w:rsidRPr="00963901">
              <w:rPr>
                <w:rFonts w:cstheme="minorHAnsi"/>
                <w:b/>
                <w:sz w:val="24"/>
                <w:szCs w:val="24"/>
              </w:rPr>
              <w:t>Santé mentale</w:t>
            </w:r>
          </w:p>
          <w:p w14:paraId="6AB9B511" w14:textId="77777777" w:rsidR="00D90581" w:rsidRPr="002C3861" w:rsidRDefault="00D90581" w:rsidP="00D90581">
            <w:pPr>
              <w:pStyle w:val="Paragraphedeliste"/>
              <w:numPr>
                <w:ilvl w:val="0"/>
                <w:numId w:val="32"/>
              </w:numPr>
              <w:spacing w:before="100" w:beforeAutospacing="1" w:after="100" w:afterAutospacing="1"/>
              <w:ind w:left="426" w:hanging="284"/>
              <w:rPr>
                <w:rFonts w:cstheme="minorHAnsi"/>
                <w:bCs/>
                <w:kern w:val="36"/>
                <w:sz w:val="24"/>
                <w:szCs w:val="24"/>
              </w:rPr>
            </w:pPr>
            <w:r w:rsidRPr="002C3861">
              <w:rPr>
                <w:rFonts w:cstheme="minorHAnsi"/>
                <w:bCs/>
                <w:kern w:val="36"/>
                <w:sz w:val="24"/>
                <w:szCs w:val="24"/>
              </w:rPr>
              <w:t>« Je croyais avoir des problèmes cardiaques »</w:t>
            </w:r>
          </w:p>
          <w:p w14:paraId="716446DB" w14:textId="77777777" w:rsidR="00D90581" w:rsidRPr="00A57296" w:rsidRDefault="00D90581" w:rsidP="00D90581">
            <w:pPr>
              <w:rPr>
                <w:rFonts w:cstheme="minorHAnsi"/>
                <w:sz w:val="24"/>
                <w:szCs w:val="24"/>
              </w:rPr>
            </w:pPr>
          </w:p>
        </w:tc>
        <w:tc>
          <w:tcPr>
            <w:tcW w:w="2187" w:type="dxa"/>
            <w:vAlign w:val="center"/>
          </w:tcPr>
          <w:p w14:paraId="2EFF3F2A" w14:textId="77777777" w:rsidR="00D90581" w:rsidRPr="00FD6DD1" w:rsidRDefault="00D90581" w:rsidP="00D90581">
            <w:pPr>
              <w:rPr>
                <w:sz w:val="20"/>
                <w:szCs w:val="20"/>
              </w:rPr>
            </w:pPr>
            <w:r w:rsidRPr="00FD6DD1">
              <w:rPr>
                <w:sz w:val="20"/>
                <w:szCs w:val="20"/>
              </w:rPr>
              <w:t>Troubles anxieux</w:t>
            </w:r>
          </w:p>
          <w:p w14:paraId="1126EEA0" w14:textId="77777777" w:rsidR="00D90581" w:rsidRPr="00FD6DD1" w:rsidRDefault="00D90581" w:rsidP="00D90581">
            <w:pPr>
              <w:rPr>
                <w:sz w:val="20"/>
                <w:szCs w:val="20"/>
              </w:rPr>
            </w:pPr>
          </w:p>
          <w:p w14:paraId="1D9D24BA" w14:textId="77777777" w:rsidR="00D90581" w:rsidRPr="00FD6DD1" w:rsidRDefault="00D90581" w:rsidP="00D90581">
            <w:pPr>
              <w:rPr>
                <w:sz w:val="20"/>
                <w:szCs w:val="20"/>
              </w:rPr>
            </w:pPr>
            <w:r w:rsidRPr="00FD6DD1">
              <w:rPr>
                <w:sz w:val="20"/>
                <w:szCs w:val="20"/>
              </w:rPr>
              <w:t xml:space="preserve">Trop de pression </w:t>
            </w:r>
          </w:p>
          <w:p w14:paraId="3096BAAE" w14:textId="77777777" w:rsidR="00D90581" w:rsidRPr="00FD6DD1" w:rsidRDefault="00D90581" w:rsidP="00D90581">
            <w:pPr>
              <w:rPr>
                <w:sz w:val="20"/>
                <w:szCs w:val="20"/>
              </w:rPr>
            </w:pPr>
          </w:p>
          <w:p w14:paraId="576953E3" w14:textId="77777777" w:rsidR="00D90581" w:rsidRDefault="00D90581" w:rsidP="00D90581">
            <w:pPr>
              <w:rPr>
                <w:sz w:val="20"/>
                <w:szCs w:val="20"/>
              </w:rPr>
            </w:pPr>
            <w:r w:rsidRPr="00FD6DD1">
              <w:rPr>
                <w:sz w:val="20"/>
                <w:szCs w:val="20"/>
              </w:rPr>
              <w:t xml:space="preserve">L’anxiété </w:t>
            </w:r>
            <w:proofErr w:type="gramStart"/>
            <w:r w:rsidRPr="00FD6DD1">
              <w:rPr>
                <w:sz w:val="20"/>
                <w:szCs w:val="20"/>
              </w:rPr>
              <w:t>peut-être</w:t>
            </w:r>
            <w:proofErr w:type="gramEnd"/>
            <w:r w:rsidRPr="00FD6DD1">
              <w:rPr>
                <w:sz w:val="20"/>
                <w:szCs w:val="20"/>
              </w:rPr>
              <w:t xml:space="preserve"> handicapante</w:t>
            </w:r>
          </w:p>
          <w:p w14:paraId="4270C2F9" w14:textId="77777777" w:rsidR="008B62B4" w:rsidRDefault="008B62B4" w:rsidP="00D90581">
            <w:pPr>
              <w:rPr>
                <w:sz w:val="20"/>
                <w:szCs w:val="20"/>
              </w:rPr>
            </w:pPr>
          </w:p>
          <w:p w14:paraId="3CB369D5" w14:textId="0C273DD0" w:rsidR="008B62B4" w:rsidRPr="008B62B4" w:rsidRDefault="008B62B4" w:rsidP="008B62B4">
            <w:pPr>
              <w:rPr>
                <w:sz w:val="20"/>
                <w:szCs w:val="20"/>
              </w:rPr>
            </w:pPr>
            <w:r w:rsidRPr="008B62B4">
              <w:rPr>
                <w:sz w:val="20"/>
                <w:szCs w:val="20"/>
              </w:rPr>
              <w:t xml:space="preserve">Trouble d’anxiété généralisé (TAG) </w:t>
            </w:r>
          </w:p>
          <w:p w14:paraId="49EFE8F2" w14:textId="77777777" w:rsidR="008B62B4" w:rsidRPr="008B62B4" w:rsidRDefault="008B62B4" w:rsidP="008B62B4">
            <w:pPr>
              <w:rPr>
                <w:sz w:val="20"/>
                <w:szCs w:val="20"/>
              </w:rPr>
            </w:pPr>
          </w:p>
          <w:p w14:paraId="13C85A38" w14:textId="77777777" w:rsidR="008B62B4" w:rsidRPr="008B62B4" w:rsidRDefault="008B62B4" w:rsidP="008B62B4">
            <w:pPr>
              <w:rPr>
                <w:sz w:val="20"/>
                <w:szCs w:val="20"/>
              </w:rPr>
            </w:pPr>
            <w:r w:rsidRPr="008B62B4">
              <w:rPr>
                <w:sz w:val="20"/>
                <w:szCs w:val="20"/>
              </w:rPr>
              <w:t>Crise d’angoisse, de panique</w:t>
            </w:r>
          </w:p>
          <w:p w14:paraId="0839C2B4" w14:textId="77777777" w:rsidR="008B62B4" w:rsidRPr="008B62B4" w:rsidRDefault="008B62B4" w:rsidP="008B62B4">
            <w:pPr>
              <w:rPr>
                <w:sz w:val="20"/>
                <w:szCs w:val="20"/>
              </w:rPr>
            </w:pPr>
          </w:p>
          <w:p w14:paraId="0271BF00" w14:textId="77777777" w:rsidR="008B62B4" w:rsidRDefault="008B62B4" w:rsidP="008B62B4">
            <w:pPr>
              <w:rPr>
                <w:sz w:val="20"/>
                <w:szCs w:val="20"/>
              </w:rPr>
            </w:pPr>
            <w:r w:rsidRPr="008B62B4">
              <w:rPr>
                <w:sz w:val="20"/>
                <w:szCs w:val="20"/>
              </w:rPr>
              <w:t>Anxiété de performance</w:t>
            </w:r>
          </w:p>
          <w:p w14:paraId="35FC6AE1" w14:textId="77777777" w:rsidR="008B62B4" w:rsidRDefault="008B62B4" w:rsidP="008B62B4">
            <w:pPr>
              <w:rPr>
                <w:sz w:val="20"/>
                <w:szCs w:val="20"/>
              </w:rPr>
            </w:pPr>
          </w:p>
          <w:p w14:paraId="21846726" w14:textId="60B90B89" w:rsidR="008B62B4" w:rsidRPr="00FD6DD1" w:rsidRDefault="008B62B4" w:rsidP="008B62B4">
            <w:pPr>
              <w:rPr>
                <w:sz w:val="20"/>
                <w:szCs w:val="20"/>
              </w:rPr>
            </w:pPr>
          </w:p>
        </w:tc>
        <w:tc>
          <w:tcPr>
            <w:tcW w:w="2187" w:type="dxa"/>
            <w:vAlign w:val="center"/>
          </w:tcPr>
          <w:p w14:paraId="6F75F0A6" w14:textId="77777777" w:rsidR="00D90581" w:rsidRPr="008B62B4" w:rsidRDefault="00D90581" w:rsidP="00D90581">
            <w:pPr>
              <w:rPr>
                <w:sz w:val="18"/>
                <w:szCs w:val="20"/>
              </w:rPr>
            </w:pPr>
            <w:r w:rsidRPr="008B62B4">
              <w:rPr>
                <w:sz w:val="18"/>
                <w:szCs w:val="20"/>
              </w:rPr>
              <w:t>Problème de sommeil</w:t>
            </w:r>
          </w:p>
          <w:p w14:paraId="1A9DF3F6" w14:textId="77777777" w:rsidR="00D90581" w:rsidRPr="008B62B4" w:rsidRDefault="00D90581" w:rsidP="00D90581">
            <w:pPr>
              <w:rPr>
                <w:sz w:val="18"/>
                <w:szCs w:val="20"/>
              </w:rPr>
            </w:pPr>
            <w:r w:rsidRPr="008B62B4">
              <w:rPr>
                <w:sz w:val="18"/>
                <w:szCs w:val="20"/>
              </w:rPr>
              <w:t>Point au sternum</w:t>
            </w:r>
          </w:p>
          <w:p w14:paraId="38A4EE52" w14:textId="77777777" w:rsidR="00D90581" w:rsidRPr="008B62B4" w:rsidRDefault="00D90581" w:rsidP="00D90581">
            <w:pPr>
              <w:rPr>
                <w:sz w:val="18"/>
                <w:szCs w:val="20"/>
              </w:rPr>
            </w:pPr>
            <w:r w:rsidRPr="008B62B4">
              <w:rPr>
                <w:sz w:val="18"/>
                <w:szCs w:val="20"/>
              </w:rPr>
              <w:t>Manque d'appétit</w:t>
            </w:r>
          </w:p>
          <w:p w14:paraId="2A57A458" w14:textId="77777777" w:rsidR="00D90581" w:rsidRPr="008B62B4" w:rsidRDefault="00D90581" w:rsidP="00D90581">
            <w:pPr>
              <w:rPr>
                <w:sz w:val="18"/>
                <w:szCs w:val="20"/>
              </w:rPr>
            </w:pPr>
            <w:r w:rsidRPr="008B62B4">
              <w:rPr>
                <w:sz w:val="18"/>
                <w:szCs w:val="20"/>
              </w:rPr>
              <w:t>Stress intense</w:t>
            </w:r>
          </w:p>
          <w:p w14:paraId="7F4894AA" w14:textId="77777777" w:rsidR="00D90581" w:rsidRPr="008B62B4" w:rsidRDefault="00D90581" w:rsidP="00D90581">
            <w:pPr>
              <w:rPr>
                <w:sz w:val="18"/>
                <w:szCs w:val="20"/>
              </w:rPr>
            </w:pPr>
            <w:r w:rsidRPr="008B62B4">
              <w:rPr>
                <w:sz w:val="18"/>
                <w:szCs w:val="20"/>
              </w:rPr>
              <w:t>Crise d'angoisse</w:t>
            </w:r>
          </w:p>
          <w:p w14:paraId="1E7C2FA7" w14:textId="77777777" w:rsidR="00D90581" w:rsidRPr="008B62B4" w:rsidRDefault="00D90581" w:rsidP="00D90581">
            <w:pPr>
              <w:rPr>
                <w:sz w:val="18"/>
                <w:szCs w:val="20"/>
              </w:rPr>
            </w:pPr>
            <w:r w:rsidRPr="008B62B4">
              <w:rPr>
                <w:sz w:val="18"/>
                <w:szCs w:val="20"/>
              </w:rPr>
              <w:t>Palpitations</w:t>
            </w:r>
          </w:p>
          <w:p w14:paraId="1D3CD0BE" w14:textId="77777777" w:rsidR="00D90581" w:rsidRPr="008B62B4" w:rsidRDefault="00D90581" w:rsidP="00D90581">
            <w:pPr>
              <w:rPr>
                <w:sz w:val="18"/>
                <w:szCs w:val="20"/>
              </w:rPr>
            </w:pPr>
            <w:r w:rsidRPr="008B62B4">
              <w:rPr>
                <w:sz w:val="18"/>
                <w:szCs w:val="20"/>
              </w:rPr>
              <w:t>Pleurs</w:t>
            </w:r>
          </w:p>
          <w:p w14:paraId="4120CFE8" w14:textId="77777777" w:rsidR="00D90581" w:rsidRPr="008B62B4" w:rsidRDefault="00D90581" w:rsidP="00D90581">
            <w:pPr>
              <w:rPr>
                <w:sz w:val="18"/>
                <w:szCs w:val="20"/>
              </w:rPr>
            </w:pPr>
            <w:r w:rsidRPr="008B62B4">
              <w:rPr>
                <w:sz w:val="18"/>
                <w:szCs w:val="20"/>
              </w:rPr>
              <w:t>Transpiration</w:t>
            </w:r>
          </w:p>
          <w:p w14:paraId="22D4CAAE" w14:textId="77777777" w:rsidR="00D90581" w:rsidRPr="008B62B4" w:rsidRDefault="00D90581" w:rsidP="00D90581">
            <w:pPr>
              <w:rPr>
                <w:sz w:val="18"/>
                <w:szCs w:val="20"/>
              </w:rPr>
            </w:pPr>
            <w:r w:rsidRPr="008B62B4">
              <w:rPr>
                <w:sz w:val="18"/>
                <w:szCs w:val="20"/>
              </w:rPr>
              <w:t>Pensée suicidaire</w:t>
            </w:r>
          </w:p>
          <w:p w14:paraId="58702F0E" w14:textId="77777777" w:rsidR="00D90581" w:rsidRPr="008B62B4" w:rsidRDefault="00D90581" w:rsidP="00D90581">
            <w:pPr>
              <w:rPr>
                <w:sz w:val="18"/>
                <w:szCs w:val="20"/>
              </w:rPr>
            </w:pPr>
            <w:r w:rsidRPr="008B62B4">
              <w:rPr>
                <w:sz w:val="18"/>
                <w:szCs w:val="20"/>
              </w:rPr>
              <w:t>Burn-out</w:t>
            </w:r>
          </w:p>
          <w:p w14:paraId="62CA0E9D" w14:textId="77777777" w:rsidR="00D90581" w:rsidRPr="008B62B4" w:rsidRDefault="00D90581" w:rsidP="00D90581">
            <w:pPr>
              <w:rPr>
                <w:sz w:val="18"/>
                <w:szCs w:val="20"/>
              </w:rPr>
            </w:pPr>
            <w:r w:rsidRPr="008B62B4">
              <w:rPr>
                <w:sz w:val="18"/>
                <w:szCs w:val="20"/>
              </w:rPr>
              <w:t>Peur de ne pas être à la hauteur</w:t>
            </w:r>
          </w:p>
          <w:p w14:paraId="7C9F97C4" w14:textId="77777777" w:rsidR="00D90581" w:rsidRPr="008B62B4" w:rsidRDefault="00D90581" w:rsidP="00D90581">
            <w:pPr>
              <w:rPr>
                <w:sz w:val="18"/>
                <w:szCs w:val="20"/>
              </w:rPr>
            </w:pPr>
            <w:r w:rsidRPr="008B62B4">
              <w:rPr>
                <w:sz w:val="18"/>
                <w:szCs w:val="20"/>
              </w:rPr>
              <w:t>Peur de l'imprévu</w:t>
            </w:r>
          </w:p>
          <w:p w14:paraId="118E2847" w14:textId="77777777" w:rsidR="00D90581" w:rsidRPr="008B62B4" w:rsidRDefault="00D90581" w:rsidP="00D90581">
            <w:pPr>
              <w:rPr>
                <w:sz w:val="18"/>
                <w:szCs w:val="20"/>
              </w:rPr>
            </w:pPr>
            <w:r w:rsidRPr="008B62B4">
              <w:rPr>
                <w:sz w:val="18"/>
                <w:szCs w:val="20"/>
              </w:rPr>
              <w:t>Difficulté à respirer</w:t>
            </w:r>
          </w:p>
          <w:p w14:paraId="15ABD8D4" w14:textId="77777777" w:rsidR="00D90581" w:rsidRPr="008B62B4" w:rsidRDefault="00D90581" w:rsidP="00D90581">
            <w:pPr>
              <w:rPr>
                <w:sz w:val="18"/>
                <w:szCs w:val="20"/>
              </w:rPr>
            </w:pPr>
            <w:r w:rsidRPr="008B62B4">
              <w:rPr>
                <w:sz w:val="18"/>
                <w:szCs w:val="20"/>
              </w:rPr>
              <w:t>Échecs</w:t>
            </w:r>
          </w:p>
          <w:p w14:paraId="7CA9F6DB" w14:textId="77777777" w:rsidR="00D90581" w:rsidRPr="008B62B4" w:rsidRDefault="00D90581" w:rsidP="00D90581">
            <w:pPr>
              <w:rPr>
                <w:sz w:val="18"/>
                <w:szCs w:val="20"/>
              </w:rPr>
            </w:pPr>
            <w:r w:rsidRPr="008B62B4">
              <w:rPr>
                <w:sz w:val="18"/>
                <w:szCs w:val="20"/>
              </w:rPr>
              <w:t>Migraines</w:t>
            </w:r>
          </w:p>
          <w:p w14:paraId="1F703874" w14:textId="77777777" w:rsidR="00D90581" w:rsidRPr="008B62B4" w:rsidRDefault="00D90581" w:rsidP="00D90581">
            <w:pPr>
              <w:rPr>
                <w:sz w:val="18"/>
                <w:szCs w:val="20"/>
              </w:rPr>
            </w:pPr>
            <w:r w:rsidRPr="008B62B4">
              <w:rPr>
                <w:sz w:val="18"/>
                <w:szCs w:val="20"/>
              </w:rPr>
              <w:t>Irritabilité</w:t>
            </w:r>
          </w:p>
          <w:p w14:paraId="4ADB717C" w14:textId="327DC4A0" w:rsidR="008B62B4" w:rsidRPr="008B62B4" w:rsidRDefault="00D90581" w:rsidP="008B62B4">
            <w:pPr>
              <w:rPr>
                <w:sz w:val="18"/>
                <w:szCs w:val="20"/>
              </w:rPr>
            </w:pPr>
            <w:r w:rsidRPr="008B62B4">
              <w:rPr>
                <w:sz w:val="18"/>
                <w:szCs w:val="20"/>
              </w:rPr>
              <w:t>Blocages</w:t>
            </w:r>
          </w:p>
          <w:p w14:paraId="3A7244EF" w14:textId="031FC6A2" w:rsidR="008B62B4" w:rsidRPr="008B62B4" w:rsidRDefault="008B62B4" w:rsidP="008B62B4">
            <w:pPr>
              <w:rPr>
                <w:sz w:val="18"/>
                <w:szCs w:val="20"/>
              </w:rPr>
            </w:pPr>
            <w:r w:rsidRPr="008B62B4">
              <w:rPr>
                <w:sz w:val="18"/>
                <w:szCs w:val="20"/>
              </w:rPr>
              <w:t>Problème d’alimentation</w:t>
            </w:r>
          </w:p>
          <w:p w14:paraId="4194DF2B" w14:textId="02B49037" w:rsidR="008B62B4" w:rsidRPr="008B62B4" w:rsidRDefault="008B62B4" w:rsidP="008B62B4">
            <w:pPr>
              <w:rPr>
                <w:sz w:val="18"/>
                <w:szCs w:val="20"/>
              </w:rPr>
            </w:pPr>
            <w:r w:rsidRPr="008B62B4">
              <w:rPr>
                <w:sz w:val="18"/>
                <w:szCs w:val="20"/>
              </w:rPr>
              <w:lastRenderedPageBreak/>
              <w:t>Problème de concentration et de mémoire</w:t>
            </w:r>
          </w:p>
        </w:tc>
        <w:tc>
          <w:tcPr>
            <w:tcW w:w="2309" w:type="dxa"/>
            <w:vAlign w:val="center"/>
          </w:tcPr>
          <w:p w14:paraId="336297B1" w14:textId="2A91658B" w:rsidR="008B62B4" w:rsidRPr="008B62B4" w:rsidRDefault="00D90581" w:rsidP="00D90581">
            <w:pPr>
              <w:rPr>
                <w:sz w:val="18"/>
                <w:szCs w:val="20"/>
              </w:rPr>
            </w:pPr>
            <w:r w:rsidRPr="008B62B4">
              <w:rPr>
                <w:sz w:val="18"/>
                <w:szCs w:val="20"/>
              </w:rPr>
              <w:lastRenderedPageBreak/>
              <w:t>Groupe d'entraide (besoin de parler)</w:t>
            </w:r>
          </w:p>
          <w:p w14:paraId="41B5B775" w14:textId="77777777" w:rsidR="008B62B4" w:rsidRPr="008B62B4" w:rsidRDefault="008B62B4" w:rsidP="008B62B4">
            <w:pPr>
              <w:rPr>
                <w:sz w:val="18"/>
                <w:szCs w:val="20"/>
              </w:rPr>
            </w:pPr>
          </w:p>
          <w:p w14:paraId="7FF27B27" w14:textId="58BEDF6C" w:rsidR="008B62B4" w:rsidRPr="008B62B4" w:rsidRDefault="008B62B4" w:rsidP="008B62B4">
            <w:pPr>
              <w:rPr>
                <w:sz w:val="18"/>
                <w:szCs w:val="20"/>
              </w:rPr>
            </w:pPr>
            <w:r w:rsidRPr="008B62B4">
              <w:rPr>
                <w:sz w:val="18"/>
                <w:szCs w:val="20"/>
              </w:rPr>
              <w:t>D’être écouté et appuyé</w:t>
            </w:r>
          </w:p>
          <w:p w14:paraId="303F853B" w14:textId="12930453" w:rsidR="008B62B4" w:rsidRPr="008B62B4" w:rsidRDefault="008B62B4" w:rsidP="008B62B4">
            <w:pPr>
              <w:rPr>
                <w:sz w:val="18"/>
                <w:szCs w:val="20"/>
              </w:rPr>
            </w:pPr>
          </w:p>
          <w:p w14:paraId="60703590" w14:textId="376DD92A" w:rsidR="008B62B4" w:rsidRPr="008B62B4" w:rsidRDefault="008B62B4" w:rsidP="00D90581">
            <w:pPr>
              <w:rPr>
                <w:sz w:val="18"/>
                <w:szCs w:val="20"/>
              </w:rPr>
            </w:pPr>
            <w:r w:rsidRPr="008B62B4">
              <w:rPr>
                <w:sz w:val="18"/>
                <w:szCs w:val="20"/>
              </w:rPr>
              <w:t>D’être rassuré</w:t>
            </w:r>
          </w:p>
          <w:p w14:paraId="4D7E2342" w14:textId="77777777" w:rsidR="008B62B4" w:rsidRPr="008B62B4" w:rsidRDefault="008B62B4" w:rsidP="00D90581">
            <w:pPr>
              <w:rPr>
                <w:sz w:val="18"/>
                <w:szCs w:val="20"/>
              </w:rPr>
            </w:pPr>
          </w:p>
          <w:p w14:paraId="1430A8E8" w14:textId="02C835F0" w:rsidR="00D90581" w:rsidRPr="008B62B4" w:rsidRDefault="00D90581" w:rsidP="00D90581">
            <w:pPr>
              <w:rPr>
                <w:sz w:val="18"/>
                <w:szCs w:val="20"/>
              </w:rPr>
            </w:pPr>
            <w:r w:rsidRPr="008B62B4">
              <w:rPr>
                <w:sz w:val="18"/>
                <w:szCs w:val="20"/>
              </w:rPr>
              <w:t>Apprendre à se calmer (respiration)</w:t>
            </w:r>
          </w:p>
          <w:p w14:paraId="55C9DE8D" w14:textId="77777777" w:rsidR="008B62B4" w:rsidRPr="008B62B4" w:rsidRDefault="008B62B4" w:rsidP="00D90581">
            <w:pPr>
              <w:rPr>
                <w:sz w:val="18"/>
                <w:szCs w:val="20"/>
              </w:rPr>
            </w:pPr>
          </w:p>
          <w:p w14:paraId="29CC890D" w14:textId="3AA14ABC" w:rsidR="00D90581" w:rsidRPr="008B62B4" w:rsidRDefault="00D90581" w:rsidP="00D90581">
            <w:pPr>
              <w:rPr>
                <w:sz w:val="18"/>
                <w:szCs w:val="20"/>
              </w:rPr>
            </w:pPr>
            <w:r w:rsidRPr="008B62B4">
              <w:rPr>
                <w:sz w:val="18"/>
                <w:szCs w:val="20"/>
              </w:rPr>
              <w:t>Développer des stratégies</w:t>
            </w:r>
          </w:p>
          <w:p w14:paraId="58BCDD58" w14:textId="77777777" w:rsidR="008B62B4" w:rsidRPr="008B62B4" w:rsidRDefault="008B62B4" w:rsidP="00D90581">
            <w:pPr>
              <w:rPr>
                <w:sz w:val="18"/>
                <w:szCs w:val="20"/>
              </w:rPr>
            </w:pPr>
          </w:p>
          <w:p w14:paraId="26B2771D" w14:textId="73536B1A" w:rsidR="00D90581" w:rsidRPr="008B62B4" w:rsidRDefault="00D90581" w:rsidP="00D90581">
            <w:pPr>
              <w:rPr>
                <w:sz w:val="18"/>
                <w:szCs w:val="20"/>
              </w:rPr>
            </w:pPr>
            <w:r w:rsidRPr="008B62B4">
              <w:rPr>
                <w:sz w:val="18"/>
                <w:szCs w:val="20"/>
              </w:rPr>
              <w:t>S</w:t>
            </w:r>
            <w:r w:rsidR="008B62B4">
              <w:rPr>
                <w:sz w:val="18"/>
                <w:szCs w:val="20"/>
              </w:rPr>
              <w:t>uivie du SAIDE</w:t>
            </w:r>
          </w:p>
          <w:p w14:paraId="375AC323" w14:textId="77777777" w:rsidR="008B62B4" w:rsidRPr="008B62B4" w:rsidRDefault="008B62B4" w:rsidP="00D90581">
            <w:pPr>
              <w:rPr>
                <w:sz w:val="18"/>
                <w:szCs w:val="20"/>
              </w:rPr>
            </w:pPr>
          </w:p>
          <w:p w14:paraId="279060A3" w14:textId="60C0C059" w:rsidR="00D90581" w:rsidRPr="008B62B4" w:rsidRDefault="00D90581" w:rsidP="00D90581">
            <w:pPr>
              <w:rPr>
                <w:sz w:val="18"/>
                <w:szCs w:val="20"/>
              </w:rPr>
            </w:pPr>
            <w:r w:rsidRPr="008B62B4">
              <w:rPr>
                <w:sz w:val="18"/>
                <w:szCs w:val="20"/>
              </w:rPr>
              <w:t>Bonne hygiène de vie</w:t>
            </w:r>
          </w:p>
          <w:p w14:paraId="5DA0078C" w14:textId="77777777" w:rsidR="008B62B4" w:rsidRPr="008B62B4" w:rsidRDefault="008B62B4" w:rsidP="00D90581">
            <w:pPr>
              <w:rPr>
                <w:sz w:val="18"/>
                <w:szCs w:val="20"/>
              </w:rPr>
            </w:pPr>
          </w:p>
          <w:p w14:paraId="68D82388" w14:textId="2A74867F" w:rsidR="00D90581" w:rsidRPr="008B62B4" w:rsidRDefault="00D90581" w:rsidP="00D90581">
            <w:pPr>
              <w:rPr>
                <w:sz w:val="18"/>
                <w:szCs w:val="20"/>
              </w:rPr>
            </w:pPr>
            <w:r w:rsidRPr="008B62B4">
              <w:rPr>
                <w:sz w:val="18"/>
                <w:szCs w:val="20"/>
              </w:rPr>
              <w:t>Faire les examens seuls avec un casque d'écoute</w:t>
            </w:r>
          </w:p>
          <w:p w14:paraId="53587154" w14:textId="2E87EF87" w:rsidR="008B62B4" w:rsidRPr="008B62B4" w:rsidRDefault="008B62B4" w:rsidP="00D90581">
            <w:pPr>
              <w:rPr>
                <w:sz w:val="18"/>
                <w:szCs w:val="20"/>
              </w:rPr>
            </w:pPr>
            <w:proofErr w:type="gramStart"/>
            <w:r w:rsidRPr="008B62B4">
              <w:rPr>
                <w:sz w:val="18"/>
                <w:szCs w:val="20"/>
              </w:rPr>
              <w:t>(</w:t>
            </w:r>
            <w:r w:rsidRPr="008B62B4">
              <w:rPr>
                <w:sz w:val="18"/>
              </w:rPr>
              <w:t xml:space="preserve"> </w:t>
            </w:r>
            <w:r w:rsidRPr="008B62B4">
              <w:rPr>
                <w:sz w:val="18"/>
                <w:szCs w:val="20"/>
              </w:rPr>
              <w:t>Besoin</w:t>
            </w:r>
            <w:proofErr w:type="gramEnd"/>
            <w:r w:rsidRPr="008B62B4">
              <w:rPr>
                <w:sz w:val="18"/>
                <w:szCs w:val="20"/>
              </w:rPr>
              <w:t xml:space="preserve"> d’un endroit calme pour faire les évaluations)</w:t>
            </w:r>
          </w:p>
          <w:p w14:paraId="1BBB6CBC" w14:textId="77777777" w:rsidR="008B62B4" w:rsidRPr="008B62B4" w:rsidRDefault="008B62B4" w:rsidP="008B62B4">
            <w:pPr>
              <w:rPr>
                <w:sz w:val="18"/>
              </w:rPr>
            </w:pPr>
          </w:p>
          <w:p w14:paraId="46D7FBD6" w14:textId="1336F347" w:rsidR="00D90581" w:rsidRPr="008B62B4" w:rsidRDefault="00D90581" w:rsidP="008B62B4">
            <w:pPr>
              <w:rPr>
                <w:sz w:val="18"/>
                <w:szCs w:val="20"/>
              </w:rPr>
            </w:pPr>
          </w:p>
        </w:tc>
        <w:tc>
          <w:tcPr>
            <w:tcW w:w="2187" w:type="dxa"/>
            <w:vAlign w:val="center"/>
          </w:tcPr>
          <w:p w14:paraId="236E6B54" w14:textId="04244B17" w:rsidR="008B62B4" w:rsidRPr="008B62B4" w:rsidRDefault="008B62B4" w:rsidP="008B62B4">
            <w:pPr>
              <w:rPr>
                <w:rFonts w:cstheme="minorHAnsi"/>
                <w:sz w:val="20"/>
                <w:szCs w:val="20"/>
              </w:rPr>
            </w:pPr>
            <w:r w:rsidRPr="008B62B4">
              <w:rPr>
                <w:rFonts w:cstheme="minorHAnsi"/>
                <w:sz w:val="20"/>
                <w:szCs w:val="20"/>
              </w:rPr>
              <w:lastRenderedPageBreak/>
              <w:t>Désir de réussir, de bien faire les choses</w:t>
            </w:r>
          </w:p>
          <w:p w14:paraId="5E182C23" w14:textId="77777777" w:rsidR="008B62B4" w:rsidRPr="008B62B4" w:rsidRDefault="008B62B4" w:rsidP="008B62B4">
            <w:pPr>
              <w:rPr>
                <w:rFonts w:cstheme="minorHAnsi"/>
                <w:sz w:val="20"/>
                <w:szCs w:val="20"/>
              </w:rPr>
            </w:pPr>
          </w:p>
          <w:p w14:paraId="62C46A05" w14:textId="77777777" w:rsidR="008B62B4" w:rsidRDefault="008B62B4" w:rsidP="008B62B4">
            <w:pPr>
              <w:rPr>
                <w:rFonts w:cstheme="minorHAnsi"/>
                <w:sz w:val="20"/>
                <w:szCs w:val="20"/>
              </w:rPr>
            </w:pPr>
            <w:r w:rsidRPr="008B62B4">
              <w:rPr>
                <w:rFonts w:cstheme="minorHAnsi"/>
                <w:sz w:val="20"/>
                <w:szCs w:val="20"/>
              </w:rPr>
              <w:t>Capacité à demander de l’aide</w:t>
            </w:r>
          </w:p>
          <w:p w14:paraId="18B8C888" w14:textId="77777777" w:rsidR="008B62B4" w:rsidRDefault="008B62B4" w:rsidP="008B62B4">
            <w:pPr>
              <w:rPr>
                <w:rFonts w:cstheme="minorHAnsi"/>
                <w:sz w:val="20"/>
                <w:szCs w:val="20"/>
              </w:rPr>
            </w:pPr>
          </w:p>
          <w:p w14:paraId="6FE18DFD" w14:textId="77777777" w:rsidR="008B62B4" w:rsidRDefault="008B62B4" w:rsidP="008B62B4">
            <w:pPr>
              <w:rPr>
                <w:rFonts w:cstheme="minorHAnsi"/>
                <w:sz w:val="20"/>
                <w:szCs w:val="20"/>
              </w:rPr>
            </w:pPr>
          </w:p>
          <w:p w14:paraId="1B4363DF" w14:textId="77777777" w:rsidR="008B62B4" w:rsidRDefault="008B62B4" w:rsidP="008B62B4">
            <w:pPr>
              <w:rPr>
                <w:rFonts w:cstheme="minorHAnsi"/>
                <w:sz w:val="20"/>
                <w:szCs w:val="20"/>
              </w:rPr>
            </w:pPr>
          </w:p>
          <w:p w14:paraId="5A28B900" w14:textId="77777777" w:rsidR="008B62B4" w:rsidRDefault="008B62B4" w:rsidP="008B62B4">
            <w:pPr>
              <w:rPr>
                <w:rFonts w:cstheme="minorHAnsi"/>
                <w:sz w:val="20"/>
                <w:szCs w:val="20"/>
              </w:rPr>
            </w:pPr>
          </w:p>
          <w:p w14:paraId="3B5C6018" w14:textId="77777777" w:rsidR="008B62B4" w:rsidRDefault="008B62B4" w:rsidP="008B62B4">
            <w:pPr>
              <w:rPr>
                <w:rFonts w:cstheme="minorHAnsi"/>
                <w:sz w:val="20"/>
                <w:szCs w:val="20"/>
              </w:rPr>
            </w:pPr>
          </w:p>
          <w:p w14:paraId="4D893F7A" w14:textId="77777777" w:rsidR="008B62B4" w:rsidRDefault="008B62B4" w:rsidP="008B62B4">
            <w:pPr>
              <w:rPr>
                <w:rFonts w:cstheme="minorHAnsi"/>
                <w:sz w:val="20"/>
                <w:szCs w:val="20"/>
              </w:rPr>
            </w:pPr>
          </w:p>
          <w:p w14:paraId="4A859E20" w14:textId="77777777" w:rsidR="008B62B4" w:rsidRDefault="008B62B4" w:rsidP="008B62B4">
            <w:pPr>
              <w:rPr>
                <w:rFonts w:cstheme="minorHAnsi"/>
                <w:sz w:val="20"/>
                <w:szCs w:val="20"/>
              </w:rPr>
            </w:pPr>
          </w:p>
          <w:p w14:paraId="1A6C3C35" w14:textId="77777777" w:rsidR="008B62B4" w:rsidRDefault="008B62B4" w:rsidP="008B62B4">
            <w:pPr>
              <w:rPr>
                <w:rFonts w:cstheme="minorHAnsi"/>
                <w:sz w:val="20"/>
                <w:szCs w:val="20"/>
              </w:rPr>
            </w:pPr>
          </w:p>
          <w:p w14:paraId="6CE30322" w14:textId="77777777" w:rsidR="008B62B4" w:rsidRDefault="008B62B4" w:rsidP="008B62B4">
            <w:pPr>
              <w:rPr>
                <w:rFonts w:cstheme="minorHAnsi"/>
                <w:sz w:val="20"/>
                <w:szCs w:val="20"/>
              </w:rPr>
            </w:pPr>
          </w:p>
          <w:p w14:paraId="71EA8CA9" w14:textId="77777777" w:rsidR="008B62B4" w:rsidRDefault="008B62B4" w:rsidP="008B62B4">
            <w:pPr>
              <w:rPr>
                <w:rFonts w:cstheme="minorHAnsi"/>
                <w:sz w:val="20"/>
                <w:szCs w:val="20"/>
              </w:rPr>
            </w:pPr>
          </w:p>
          <w:p w14:paraId="370B3093" w14:textId="77777777" w:rsidR="008B62B4" w:rsidRDefault="008B62B4" w:rsidP="008B62B4">
            <w:pPr>
              <w:rPr>
                <w:rFonts w:cstheme="minorHAnsi"/>
                <w:sz w:val="20"/>
                <w:szCs w:val="20"/>
              </w:rPr>
            </w:pPr>
          </w:p>
          <w:p w14:paraId="66E51C01" w14:textId="4E233092" w:rsidR="00D90581" w:rsidRPr="00FD6DD1" w:rsidRDefault="00D90581" w:rsidP="008B62B4">
            <w:pPr>
              <w:rPr>
                <w:rFonts w:cstheme="minorHAnsi"/>
                <w:sz w:val="20"/>
                <w:szCs w:val="20"/>
              </w:rPr>
            </w:pPr>
          </w:p>
        </w:tc>
        <w:tc>
          <w:tcPr>
            <w:tcW w:w="1823" w:type="dxa"/>
            <w:vAlign w:val="center"/>
          </w:tcPr>
          <w:p w14:paraId="00FFA969" w14:textId="77777777" w:rsidR="00D90581" w:rsidRDefault="00D90581" w:rsidP="00D90581">
            <w:pPr>
              <w:rPr>
                <w:sz w:val="20"/>
                <w:szCs w:val="20"/>
              </w:rPr>
            </w:pPr>
            <w:r w:rsidRPr="00FD6DD1">
              <w:rPr>
                <w:sz w:val="20"/>
                <w:szCs w:val="20"/>
              </w:rPr>
              <w:t>Apprendre beaucoup en peu de temps</w:t>
            </w:r>
          </w:p>
          <w:p w14:paraId="249E2C4B" w14:textId="77777777" w:rsidR="008B62B4" w:rsidRDefault="008B62B4" w:rsidP="00D90581">
            <w:pPr>
              <w:rPr>
                <w:sz w:val="20"/>
                <w:szCs w:val="20"/>
              </w:rPr>
            </w:pPr>
          </w:p>
          <w:p w14:paraId="7D3261D9" w14:textId="77777777" w:rsidR="008B62B4" w:rsidRDefault="008B62B4" w:rsidP="00D90581">
            <w:pPr>
              <w:rPr>
                <w:sz w:val="20"/>
                <w:szCs w:val="20"/>
              </w:rPr>
            </w:pPr>
            <w:r w:rsidRPr="008B62B4">
              <w:rPr>
                <w:sz w:val="20"/>
                <w:szCs w:val="20"/>
              </w:rPr>
              <w:t xml:space="preserve">Offrir l’accompagnement nécessaire sans </w:t>
            </w:r>
            <w:proofErr w:type="gramStart"/>
            <w:r w:rsidRPr="008B62B4">
              <w:rPr>
                <w:sz w:val="20"/>
                <w:szCs w:val="20"/>
              </w:rPr>
              <w:t>niv</w:t>
            </w:r>
            <w:r>
              <w:rPr>
                <w:sz w:val="20"/>
                <w:szCs w:val="20"/>
              </w:rPr>
              <w:t>elé</w:t>
            </w:r>
            <w:proofErr w:type="gramEnd"/>
            <w:r>
              <w:rPr>
                <w:sz w:val="20"/>
                <w:szCs w:val="20"/>
              </w:rPr>
              <w:t xml:space="preserve"> les demandes par le « bas »</w:t>
            </w:r>
          </w:p>
          <w:p w14:paraId="18CB8D17" w14:textId="77777777" w:rsidR="008B62B4" w:rsidRDefault="008B62B4" w:rsidP="00D90581">
            <w:pPr>
              <w:rPr>
                <w:sz w:val="20"/>
                <w:szCs w:val="20"/>
              </w:rPr>
            </w:pPr>
          </w:p>
          <w:p w14:paraId="4BCB5100" w14:textId="77777777" w:rsidR="008B62B4" w:rsidRDefault="008B62B4" w:rsidP="00D90581">
            <w:pPr>
              <w:rPr>
                <w:sz w:val="20"/>
                <w:szCs w:val="20"/>
              </w:rPr>
            </w:pPr>
          </w:p>
          <w:p w14:paraId="65E1BC3B" w14:textId="77777777" w:rsidR="008B62B4" w:rsidRDefault="008B62B4" w:rsidP="00D90581">
            <w:pPr>
              <w:rPr>
                <w:sz w:val="20"/>
                <w:szCs w:val="20"/>
              </w:rPr>
            </w:pPr>
          </w:p>
          <w:p w14:paraId="14E550FE" w14:textId="77777777" w:rsidR="008B62B4" w:rsidRDefault="008B62B4" w:rsidP="00D90581">
            <w:pPr>
              <w:rPr>
                <w:sz w:val="20"/>
                <w:szCs w:val="20"/>
              </w:rPr>
            </w:pPr>
          </w:p>
          <w:p w14:paraId="6A1E191E" w14:textId="77777777" w:rsidR="008B62B4" w:rsidRDefault="008B62B4" w:rsidP="00D90581">
            <w:pPr>
              <w:rPr>
                <w:sz w:val="20"/>
                <w:szCs w:val="20"/>
              </w:rPr>
            </w:pPr>
          </w:p>
          <w:p w14:paraId="37F836AA" w14:textId="77777777" w:rsidR="008B62B4" w:rsidRDefault="008B62B4" w:rsidP="00D90581">
            <w:pPr>
              <w:rPr>
                <w:sz w:val="20"/>
                <w:szCs w:val="20"/>
              </w:rPr>
            </w:pPr>
          </w:p>
          <w:p w14:paraId="7E703557" w14:textId="1FB68425" w:rsidR="008B62B4" w:rsidRPr="00FD6DD1" w:rsidRDefault="008B62B4" w:rsidP="00D90581">
            <w:pPr>
              <w:rPr>
                <w:sz w:val="20"/>
                <w:szCs w:val="20"/>
              </w:rPr>
            </w:pPr>
          </w:p>
        </w:tc>
        <w:tc>
          <w:tcPr>
            <w:tcW w:w="1823" w:type="dxa"/>
          </w:tcPr>
          <w:p w14:paraId="31BB48C9" w14:textId="77777777" w:rsidR="00D90581" w:rsidRPr="00DB3490" w:rsidRDefault="00107E30" w:rsidP="00D90581">
            <w:pPr>
              <w:rPr>
                <w:rFonts w:cstheme="minorHAnsi"/>
                <w:sz w:val="16"/>
                <w:szCs w:val="16"/>
              </w:rPr>
            </w:pPr>
            <w:hyperlink r:id="rId25" w:history="1">
              <w:r w:rsidR="00D90581" w:rsidRPr="00DB3490">
                <w:rPr>
                  <w:rStyle w:val="Lienhypertexte"/>
                  <w:rFonts w:cstheme="minorHAnsi"/>
                  <w:sz w:val="16"/>
                  <w:szCs w:val="16"/>
                </w:rPr>
                <w:t>http://plus.lapresse.ca/screens/219ffe11-568a-4c11-9652-f287252e00af__7C__uTCA1iUugDJH.html</w:t>
              </w:r>
            </w:hyperlink>
          </w:p>
        </w:tc>
      </w:tr>
      <w:tr w:rsidR="00FD6DD1" w:rsidRPr="00A57296" w14:paraId="3478CA46" w14:textId="77777777" w:rsidTr="00B057C6">
        <w:trPr>
          <w:trHeight w:val="3249"/>
        </w:trPr>
        <w:tc>
          <w:tcPr>
            <w:tcW w:w="2402" w:type="dxa"/>
          </w:tcPr>
          <w:p w14:paraId="6220F15A" w14:textId="77777777" w:rsidR="00FD6DD1" w:rsidRPr="00DB3490" w:rsidRDefault="00FD6DD1" w:rsidP="00FD6DD1">
            <w:pPr>
              <w:pStyle w:val="Titre1"/>
              <w:outlineLvl w:val="0"/>
              <w:rPr>
                <w:rFonts w:asciiTheme="minorHAnsi" w:hAnsiTheme="minorHAnsi" w:cstheme="minorHAnsi"/>
                <w:b w:val="0"/>
                <w:sz w:val="24"/>
                <w:szCs w:val="24"/>
              </w:rPr>
            </w:pPr>
            <w:r w:rsidRPr="00DB3490">
              <w:rPr>
                <w:rFonts w:cstheme="minorHAnsi"/>
                <w:b w:val="0"/>
                <w:sz w:val="24"/>
                <w:szCs w:val="24"/>
              </w:rPr>
              <w:t>Éliminer les obstacles : La santé mentale et les étudiants canadiens de niveau postsecondaire</w:t>
            </w:r>
          </w:p>
        </w:tc>
        <w:tc>
          <w:tcPr>
            <w:tcW w:w="2187" w:type="dxa"/>
            <w:vAlign w:val="center"/>
          </w:tcPr>
          <w:p w14:paraId="24D7F452" w14:textId="77777777" w:rsidR="00FD6DD1" w:rsidRPr="00B057C6" w:rsidRDefault="00FD6DD1" w:rsidP="00FD6DD1">
            <w:pPr>
              <w:rPr>
                <w:sz w:val="20"/>
                <w:szCs w:val="20"/>
              </w:rPr>
            </w:pPr>
            <w:r w:rsidRPr="00B057C6">
              <w:rPr>
                <w:sz w:val="20"/>
                <w:szCs w:val="20"/>
              </w:rPr>
              <w:t>Dépression</w:t>
            </w:r>
          </w:p>
          <w:p w14:paraId="0BC4B37A" w14:textId="77777777" w:rsidR="00FD6DD1" w:rsidRPr="00B057C6" w:rsidRDefault="00FD6DD1" w:rsidP="00FD6DD1">
            <w:pPr>
              <w:rPr>
                <w:sz w:val="20"/>
                <w:szCs w:val="20"/>
              </w:rPr>
            </w:pPr>
          </w:p>
          <w:p w14:paraId="1425FFF4" w14:textId="77777777" w:rsidR="00FD6DD1" w:rsidRPr="00B057C6" w:rsidRDefault="00FD6DD1" w:rsidP="00FD6DD1">
            <w:pPr>
              <w:rPr>
                <w:sz w:val="20"/>
                <w:szCs w:val="20"/>
              </w:rPr>
            </w:pPr>
            <w:r w:rsidRPr="00B057C6">
              <w:rPr>
                <w:sz w:val="20"/>
                <w:szCs w:val="20"/>
              </w:rPr>
              <w:t>Pensée suicidaire ou tentative de suicide</w:t>
            </w:r>
          </w:p>
          <w:p w14:paraId="10D8E2B3" w14:textId="77777777" w:rsidR="00FD6DD1" w:rsidRPr="00B057C6" w:rsidRDefault="00FD6DD1" w:rsidP="00FD6DD1">
            <w:pPr>
              <w:rPr>
                <w:sz w:val="20"/>
                <w:szCs w:val="20"/>
              </w:rPr>
            </w:pPr>
          </w:p>
          <w:p w14:paraId="77C40F60" w14:textId="77777777" w:rsidR="00FD6DD1" w:rsidRDefault="00FD6DD1" w:rsidP="00FD6DD1">
            <w:pPr>
              <w:rPr>
                <w:sz w:val="20"/>
                <w:szCs w:val="20"/>
              </w:rPr>
            </w:pPr>
            <w:r w:rsidRPr="00B057C6">
              <w:rPr>
                <w:sz w:val="20"/>
                <w:szCs w:val="20"/>
              </w:rPr>
              <w:t>Problème d'anxiété</w:t>
            </w:r>
          </w:p>
          <w:p w14:paraId="7A4236D7" w14:textId="77777777" w:rsidR="008B62B4" w:rsidRDefault="008B62B4" w:rsidP="00FD6DD1">
            <w:pPr>
              <w:rPr>
                <w:sz w:val="20"/>
                <w:szCs w:val="20"/>
              </w:rPr>
            </w:pPr>
          </w:p>
          <w:p w14:paraId="74324B9F" w14:textId="77777777" w:rsidR="008B62B4" w:rsidRDefault="008B62B4" w:rsidP="00FD6DD1">
            <w:pPr>
              <w:rPr>
                <w:sz w:val="20"/>
                <w:szCs w:val="20"/>
              </w:rPr>
            </w:pPr>
          </w:p>
          <w:p w14:paraId="3DE92046" w14:textId="77777777" w:rsidR="008B62B4" w:rsidRDefault="008B62B4" w:rsidP="00FD6DD1">
            <w:pPr>
              <w:rPr>
                <w:sz w:val="20"/>
                <w:szCs w:val="20"/>
              </w:rPr>
            </w:pPr>
          </w:p>
          <w:p w14:paraId="7F7122E7" w14:textId="77777777" w:rsidR="008B62B4" w:rsidRDefault="008B62B4" w:rsidP="00FD6DD1">
            <w:pPr>
              <w:rPr>
                <w:sz w:val="20"/>
                <w:szCs w:val="20"/>
              </w:rPr>
            </w:pPr>
          </w:p>
          <w:p w14:paraId="000A7716" w14:textId="77777777" w:rsidR="008B62B4" w:rsidRDefault="008B62B4" w:rsidP="00FD6DD1">
            <w:pPr>
              <w:rPr>
                <w:sz w:val="20"/>
                <w:szCs w:val="20"/>
              </w:rPr>
            </w:pPr>
          </w:p>
          <w:p w14:paraId="59738F6E" w14:textId="77777777" w:rsidR="008B62B4" w:rsidRDefault="008B62B4" w:rsidP="00FD6DD1">
            <w:pPr>
              <w:rPr>
                <w:sz w:val="20"/>
                <w:szCs w:val="20"/>
              </w:rPr>
            </w:pPr>
          </w:p>
          <w:p w14:paraId="112F1F10" w14:textId="77777777" w:rsidR="008B62B4" w:rsidRDefault="008B62B4" w:rsidP="00FD6DD1">
            <w:pPr>
              <w:rPr>
                <w:sz w:val="20"/>
                <w:szCs w:val="20"/>
              </w:rPr>
            </w:pPr>
          </w:p>
          <w:p w14:paraId="195F8FB3" w14:textId="77777777" w:rsidR="008B62B4" w:rsidRDefault="008B62B4" w:rsidP="00FD6DD1">
            <w:pPr>
              <w:rPr>
                <w:sz w:val="20"/>
                <w:szCs w:val="20"/>
              </w:rPr>
            </w:pPr>
          </w:p>
          <w:p w14:paraId="021F22D7" w14:textId="77777777" w:rsidR="008B62B4" w:rsidRDefault="008B62B4" w:rsidP="00FD6DD1">
            <w:pPr>
              <w:rPr>
                <w:sz w:val="20"/>
                <w:szCs w:val="20"/>
              </w:rPr>
            </w:pPr>
          </w:p>
          <w:p w14:paraId="26D750D9" w14:textId="77777777" w:rsidR="008B62B4" w:rsidRDefault="008B62B4" w:rsidP="00FD6DD1">
            <w:pPr>
              <w:rPr>
                <w:sz w:val="20"/>
                <w:szCs w:val="20"/>
              </w:rPr>
            </w:pPr>
          </w:p>
          <w:p w14:paraId="59CAE424" w14:textId="77777777" w:rsidR="008B62B4" w:rsidRDefault="008B62B4" w:rsidP="00FD6DD1">
            <w:pPr>
              <w:rPr>
                <w:sz w:val="20"/>
                <w:szCs w:val="20"/>
              </w:rPr>
            </w:pPr>
          </w:p>
          <w:p w14:paraId="0E15827E" w14:textId="77777777" w:rsidR="008B62B4" w:rsidRDefault="008B62B4" w:rsidP="00FD6DD1">
            <w:pPr>
              <w:rPr>
                <w:sz w:val="20"/>
                <w:szCs w:val="20"/>
              </w:rPr>
            </w:pPr>
          </w:p>
          <w:p w14:paraId="14E94C26" w14:textId="77777777" w:rsidR="008B62B4" w:rsidRDefault="008B62B4" w:rsidP="00FD6DD1">
            <w:pPr>
              <w:rPr>
                <w:sz w:val="20"/>
                <w:szCs w:val="20"/>
              </w:rPr>
            </w:pPr>
          </w:p>
          <w:p w14:paraId="6B7DA333" w14:textId="6A3BD863" w:rsidR="008B62B4" w:rsidRPr="00B057C6" w:rsidRDefault="008B62B4" w:rsidP="00FD6DD1">
            <w:pPr>
              <w:rPr>
                <w:sz w:val="20"/>
                <w:szCs w:val="20"/>
              </w:rPr>
            </w:pPr>
          </w:p>
        </w:tc>
        <w:tc>
          <w:tcPr>
            <w:tcW w:w="2187" w:type="dxa"/>
            <w:vAlign w:val="center"/>
          </w:tcPr>
          <w:p w14:paraId="4DEAC1E1" w14:textId="77777777" w:rsidR="00FD6DD1" w:rsidRPr="00B057C6" w:rsidRDefault="00FD6DD1" w:rsidP="00FD6DD1">
            <w:pPr>
              <w:rPr>
                <w:sz w:val="20"/>
                <w:szCs w:val="20"/>
              </w:rPr>
            </w:pPr>
            <w:r w:rsidRPr="00B057C6">
              <w:rPr>
                <w:sz w:val="20"/>
                <w:szCs w:val="20"/>
              </w:rPr>
              <w:t>Le taux le plus élevé de problèmes de santé mentale et de maladies mentales est observé chez les 20-29 ans.</w:t>
            </w:r>
          </w:p>
          <w:p w14:paraId="421CB35F" w14:textId="77777777" w:rsidR="00FD6DD1" w:rsidRPr="00B057C6" w:rsidRDefault="00FD6DD1" w:rsidP="00FD6DD1">
            <w:pPr>
              <w:rPr>
                <w:sz w:val="20"/>
                <w:szCs w:val="20"/>
              </w:rPr>
            </w:pPr>
          </w:p>
          <w:p w14:paraId="621A2D29" w14:textId="77777777" w:rsidR="00FD6DD1" w:rsidRPr="00B057C6" w:rsidRDefault="00FD6DD1" w:rsidP="00FD6DD1">
            <w:pPr>
              <w:rPr>
                <w:sz w:val="20"/>
                <w:szCs w:val="20"/>
              </w:rPr>
            </w:pPr>
            <w:r w:rsidRPr="00B057C6">
              <w:rPr>
                <w:sz w:val="20"/>
                <w:szCs w:val="20"/>
              </w:rPr>
              <w:t>Les premiers symptômes apparaissent dans 50% des cas au cours de leur formation postsecondaire</w:t>
            </w:r>
          </w:p>
          <w:p w14:paraId="21435C15" w14:textId="77777777" w:rsidR="00FD6DD1" w:rsidRPr="00B057C6" w:rsidRDefault="00FD6DD1" w:rsidP="00FD6DD1">
            <w:pPr>
              <w:rPr>
                <w:sz w:val="20"/>
                <w:szCs w:val="20"/>
              </w:rPr>
            </w:pPr>
          </w:p>
          <w:p w14:paraId="30305178" w14:textId="77777777" w:rsidR="00FD6DD1" w:rsidRPr="00B057C6" w:rsidRDefault="00FD6DD1" w:rsidP="00FD6DD1">
            <w:pPr>
              <w:rPr>
                <w:sz w:val="20"/>
                <w:szCs w:val="20"/>
              </w:rPr>
            </w:pPr>
            <w:r w:rsidRPr="00B057C6">
              <w:rPr>
                <w:sz w:val="20"/>
                <w:szCs w:val="20"/>
              </w:rPr>
              <w:t>Affecte la capacité de vivre de façon autonome</w:t>
            </w:r>
          </w:p>
          <w:p w14:paraId="48B23924" w14:textId="77777777" w:rsidR="00FD6DD1" w:rsidRPr="00B057C6" w:rsidRDefault="00FD6DD1" w:rsidP="00FD6DD1">
            <w:pPr>
              <w:rPr>
                <w:sz w:val="20"/>
                <w:szCs w:val="20"/>
              </w:rPr>
            </w:pPr>
          </w:p>
          <w:p w14:paraId="7846FE08" w14:textId="77777777" w:rsidR="00FD6DD1" w:rsidRPr="00B057C6" w:rsidRDefault="00FD6DD1" w:rsidP="00FD6DD1">
            <w:pPr>
              <w:rPr>
                <w:sz w:val="20"/>
                <w:szCs w:val="20"/>
              </w:rPr>
            </w:pPr>
            <w:r w:rsidRPr="00B057C6">
              <w:rPr>
                <w:sz w:val="20"/>
                <w:szCs w:val="20"/>
              </w:rPr>
              <w:t>Difficultés dans les interactions sociales</w:t>
            </w:r>
          </w:p>
          <w:p w14:paraId="568C5E95" w14:textId="77777777" w:rsidR="00FD6DD1" w:rsidRPr="00B057C6" w:rsidRDefault="00FD6DD1" w:rsidP="00FD6DD1">
            <w:pPr>
              <w:rPr>
                <w:sz w:val="20"/>
                <w:szCs w:val="20"/>
              </w:rPr>
            </w:pPr>
          </w:p>
          <w:p w14:paraId="621566B3" w14:textId="3F4B707F" w:rsidR="00FD6DD1" w:rsidRDefault="00FD6DD1" w:rsidP="00FD6DD1">
            <w:pPr>
              <w:rPr>
                <w:sz w:val="20"/>
                <w:szCs w:val="20"/>
              </w:rPr>
            </w:pPr>
            <w:r w:rsidRPr="00B057C6">
              <w:rPr>
                <w:sz w:val="20"/>
                <w:szCs w:val="20"/>
              </w:rPr>
              <w:t>Crainte d'être stigmatisé</w:t>
            </w:r>
          </w:p>
          <w:p w14:paraId="4C278EAE" w14:textId="2D8A3191" w:rsidR="008B62B4" w:rsidRDefault="008B62B4" w:rsidP="00FD6DD1">
            <w:pPr>
              <w:rPr>
                <w:sz w:val="20"/>
                <w:szCs w:val="20"/>
              </w:rPr>
            </w:pPr>
          </w:p>
          <w:p w14:paraId="299C62DD" w14:textId="4E0E0BFA" w:rsidR="008B62B4" w:rsidRDefault="008B62B4" w:rsidP="00FD6DD1">
            <w:pPr>
              <w:rPr>
                <w:sz w:val="20"/>
                <w:szCs w:val="20"/>
              </w:rPr>
            </w:pPr>
          </w:p>
          <w:p w14:paraId="0BEE4A6B" w14:textId="2D638516" w:rsidR="008B62B4" w:rsidRDefault="008B62B4" w:rsidP="00FD6DD1">
            <w:pPr>
              <w:rPr>
                <w:sz w:val="20"/>
                <w:szCs w:val="20"/>
              </w:rPr>
            </w:pPr>
          </w:p>
          <w:p w14:paraId="5DF574CF" w14:textId="53DC55B9" w:rsidR="008B62B4" w:rsidRDefault="008B62B4" w:rsidP="00FD6DD1">
            <w:pPr>
              <w:rPr>
                <w:sz w:val="20"/>
                <w:szCs w:val="20"/>
              </w:rPr>
            </w:pPr>
          </w:p>
          <w:p w14:paraId="46D16EE0" w14:textId="27152B92" w:rsidR="008B62B4" w:rsidRDefault="008B62B4" w:rsidP="00FD6DD1">
            <w:pPr>
              <w:rPr>
                <w:sz w:val="20"/>
                <w:szCs w:val="20"/>
              </w:rPr>
            </w:pPr>
          </w:p>
          <w:p w14:paraId="723552C2" w14:textId="277E3A91" w:rsidR="008B62B4" w:rsidRDefault="008B62B4" w:rsidP="00FD6DD1">
            <w:pPr>
              <w:rPr>
                <w:sz w:val="20"/>
                <w:szCs w:val="20"/>
              </w:rPr>
            </w:pPr>
          </w:p>
          <w:p w14:paraId="30998E3D" w14:textId="422F5F85" w:rsidR="008B62B4" w:rsidRDefault="008B62B4" w:rsidP="00FD6DD1">
            <w:pPr>
              <w:rPr>
                <w:sz w:val="20"/>
                <w:szCs w:val="20"/>
              </w:rPr>
            </w:pPr>
          </w:p>
          <w:p w14:paraId="2E705918" w14:textId="29FF85A3" w:rsidR="008B62B4" w:rsidRDefault="008B62B4" w:rsidP="00FD6DD1">
            <w:pPr>
              <w:rPr>
                <w:sz w:val="20"/>
                <w:szCs w:val="20"/>
              </w:rPr>
            </w:pPr>
          </w:p>
          <w:p w14:paraId="4AB67BE1" w14:textId="3162BD25" w:rsidR="008B62B4" w:rsidRDefault="008B62B4" w:rsidP="00FD6DD1">
            <w:pPr>
              <w:rPr>
                <w:sz w:val="20"/>
                <w:szCs w:val="20"/>
              </w:rPr>
            </w:pPr>
          </w:p>
          <w:p w14:paraId="33FF078A" w14:textId="57F58815" w:rsidR="008B62B4" w:rsidRDefault="008B62B4" w:rsidP="00FD6DD1">
            <w:pPr>
              <w:rPr>
                <w:sz w:val="20"/>
                <w:szCs w:val="20"/>
              </w:rPr>
            </w:pPr>
          </w:p>
          <w:p w14:paraId="01725F61" w14:textId="17E7935C" w:rsidR="008B62B4" w:rsidRDefault="008B62B4" w:rsidP="00FD6DD1">
            <w:pPr>
              <w:rPr>
                <w:sz w:val="20"/>
                <w:szCs w:val="20"/>
              </w:rPr>
            </w:pPr>
          </w:p>
          <w:p w14:paraId="2A0CDE81" w14:textId="323907BF" w:rsidR="008B62B4" w:rsidRDefault="008B62B4" w:rsidP="00FD6DD1">
            <w:pPr>
              <w:rPr>
                <w:sz w:val="20"/>
                <w:szCs w:val="20"/>
              </w:rPr>
            </w:pPr>
          </w:p>
          <w:p w14:paraId="50EAFE75" w14:textId="30B636C7" w:rsidR="008B62B4" w:rsidRDefault="008B62B4" w:rsidP="00FD6DD1">
            <w:pPr>
              <w:rPr>
                <w:sz w:val="20"/>
                <w:szCs w:val="20"/>
              </w:rPr>
            </w:pPr>
          </w:p>
          <w:p w14:paraId="59602FE8" w14:textId="77777777" w:rsidR="008B62B4" w:rsidRPr="00B057C6" w:rsidRDefault="008B62B4" w:rsidP="00FD6DD1">
            <w:pPr>
              <w:rPr>
                <w:sz w:val="20"/>
                <w:szCs w:val="20"/>
              </w:rPr>
            </w:pPr>
          </w:p>
          <w:p w14:paraId="6A11C26F" w14:textId="77777777" w:rsidR="00FD6DD1" w:rsidRPr="00B057C6" w:rsidRDefault="00FD6DD1" w:rsidP="00FD6DD1">
            <w:pPr>
              <w:rPr>
                <w:sz w:val="20"/>
                <w:szCs w:val="20"/>
              </w:rPr>
            </w:pPr>
          </w:p>
          <w:p w14:paraId="465CFB42" w14:textId="77777777" w:rsidR="00FD6DD1" w:rsidRPr="00B057C6" w:rsidRDefault="00FD6DD1" w:rsidP="00FD6DD1">
            <w:pPr>
              <w:rPr>
                <w:sz w:val="20"/>
                <w:szCs w:val="20"/>
              </w:rPr>
            </w:pPr>
          </w:p>
        </w:tc>
        <w:tc>
          <w:tcPr>
            <w:tcW w:w="2309" w:type="dxa"/>
            <w:vAlign w:val="center"/>
          </w:tcPr>
          <w:p w14:paraId="781FF222" w14:textId="77777777" w:rsidR="00FD6DD1" w:rsidRPr="000B3EE5" w:rsidRDefault="00FD6DD1" w:rsidP="00FD6DD1">
            <w:pPr>
              <w:rPr>
                <w:sz w:val="20"/>
                <w:szCs w:val="20"/>
              </w:rPr>
            </w:pPr>
            <w:r w:rsidRPr="000B3EE5">
              <w:rPr>
                <w:sz w:val="20"/>
                <w:szCs w:val="20"/>
              </w:rPr>
              <w:lastRenderedPageBreak/>
              <w:t>Mesures d'aide, d'accommodement, services et mesures de soutien additionnels</w:t>
            </w:r>
          </w:p>
          <w:p w14:paraId="7C98F66A" w14:textId="77777777" w:rsidR="00FD6DD1" w:rsidRPr="000B3EE5" w:rsidRDefault="00FD6DD1" w:rsidP="00FD6DD1">
            <w:pPr>
              <w:rPr>
                <w:sz w:val="20"/>
                <w:szCs w:val="20"/>
              </w:rPr>
            </w:pPr>
          </w:p>
          <w:p w14:paraId="13322849" w14:textId="77777777" w:rsidR="00FD6DD1" w:rsidRPr="000B3EE5" w:rsidRDefault="00FD6DD1" w:rsidP="00FD6DD1">
            <w:pPr>
              <w:rPr>
                <w:sz w:val="20"/>
                <w:szCs w:val="20"/>
              </w:rPr>
            </w:pPr>
            <w:r w:rsidRPr="000B3EE5">
              <w:rPr>
                <w:sz w:val="20"/>
                <w:szCs w:val="20"/>
              </w:rPr>
              <w:t>Mode d'évaluation et d'apprentissage alternatifs</w:t>
            </w:r>
          </w:p>
          <w:p w14:paraId="06404207" w14:textId="77777777" w:rsidR="00FD6DD1" w:rsidRPr="000B3EE5" w:rsidRDefault="00FD6DD1" w:rsidP="00FD6DD1">
            <w:pPr>
              <w:rPr>
                <w:sz w:val="20"/>
                <w:szCs w:val="20"/>
              </w:rPr>
            </w:pPr>
          </w:p>
          <w:p w14:paraId="6A31C149" w14:textId="77777777" w:rsidR="00FD6DD1" w:rsidRPr="000B3EE5" w:rsidRDefault="00FD6DD1" w:rsidP="00FD6DD1">
            <w:pPr>
              <w:rPr>
                <w:sz w:val="20"/>
                <w:szCs w:val="20"/>
              </w:rPr>
            </w:pPr>
            <w:r w:rsidRPr="000B3EE5">
              <w:rPr>
                <w:sz w:val="20"/>
                <w:szCs w:val="20"/>
              </w:rPr>
              <w:t>Absences justifiées pour suivre un traitement, congé de maladie, retrait d'un cours sans pénalité</w:t>
            </w:r>
          </w:p>
          <w:p w14:paraId="11D0F6F2" w14:textId="77777777" w:rsidR="00FD6DD1" w:rsidRPr="000B3EE5" w:rsidRDefault="00FD6DD1" w:rsidP="00FD6DD1">
            <w:pPr>
              <w:rPr>
                <w:sz w:val="20"/>
                <w:szCs w:val="20"/>
              </w:rPr>
            </w:pPr>
          </w:p>
          <w:p w14:paraId="189E6B32" w14:textId="77777777" w:rsidR="00FD6DD1" w:rsidRPr="000B3EE5" w:rsidRDefault="00FD6DD1" w:rsidP="00FD6DD1">
            <w:pPr>
              <w:autoSpaceDE w:val="0"/>
              <w:autoSpaceDN w:val="0"/>
              <w:adjustRightInd w:val="0"/>
              <w:rPr>
                <w:rFonts w:cs="MrsEavesXLSerifOT-Reg"/>
                <w:sz w:val="20"/>
                <w:szCs w:val="20"/>
              </w:rPr>
            </w:pPr>
            <w:r w:rsidRPr="000B3EE5">
              <w:rPr>
                <w:rFonts w:cs="MrsEavesXLSerifOT-Reg"/>
                <w:sz w:val="20"/>
                <w:szCs w:val="20"/>
              </w:rPr>
              <w:t>Les bureaux</w:t>
            </w:r>
          </w:p>
          <w:p w14:paraId="1083295F"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d’accessibilité</w:t>
            </w:r>
            <w:proofErr w:type="gramEnd"/>
            <w:r w:rsidRPr="000B3EE5">
              <w:rPr>
                <w:rFonts w:cs="MrsEavesXLSerifOT-Reg"/>
                <w:sz w:val="20"/>
                <w:szCs w:val="20"/>
              </w:rPr>
              <w:t xml:space="preserve"> dans les campus font partie des</w:t>
            </w:r>
          </w:p>
          <w:p w14:paraId="12D6CA93"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services</w:t>
            </w:r>
            <w:proofErr w:type="gramEnd"/>
            <w:r w:rsidRPr="000B3EE5">
              <w:rPr>
                <w:rFonts w:cs="MrsEavesXLSerifOT-Reg"/>
                <w:sz w:val="20"/>
                <w:szCs w:val="20"/>
              </w:rPr>
              <w:t xml:space="preserve"> de soutien offerts aux étudiants depuis</w:t>
            </w:r>
          </w:p>
          <w:p w14:paraId="5526318F"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plusieurs</w:t>
            </w:r>
            <w:proofErr w:type="gramEnd"/>
            <w:r w:rsidRPr="000B3EE5">
              <w:rPr>
                <w:rFonts w:cs="MrsEavesXLSerifOT-Reg"/>
                <w:sz w:val="20"/>
                <w:szCs w:val="20"/>
              </w:rPr>
              <w:t xml:space="preserve"> années, mais le nombre croissant</w:t>
            </w:r>
          </w:p>
          <w:p w14:paraId="354811B8"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d’étudiants</w:t>
            </w:r>
            <w:proofErr w:type="gramEnd"/>
            <w:r w:rsidRPr="000B3EE5">
              <w:rPr>
                <w:rFonts w:cs="MrsEavesXLSerifOT-Reg"/>
                <w:sz w:val="20"/>
                <w:szCs w:val="20"/>
              </w:rPr>
              <w:t xml:space="preserve"> cherchant à obtenir des accommodements,</w:t>
            </w:r>
          </w:p>
          <w:p w14:paraId="28DC805C"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notamment</w:t>
            </w:r>
            <w:proofErr w:type="gramEnd"/>
            <w:r w:rsidRPr="000B3EE5">
              <w:rPr>
                <w:rFonts w:cs="MrsEavesXLSerifOT-Reg"/>
                <w:sz w:val="20"/>
                <w:szCs w:val="20"/>
              </w:rPr>
              <w:t xml:space="preserve"> ceux associés à la santé</w:t>
            </w:r>
          </w:p>
          <w:p w14:paraId="2E350BF6"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mentale</w:t>
            </w:r>
            <w:proofErr w:type="gramEnd"/>
            <w:r w:rsidRPr="000B3EE5">
              <w:rPr>
                <w:rFonts w:cs="MrsEavesXLSerifOT-Reg"/>
                <w:sz w:val="20"/>
                <w:szCs w:val="20"/>
              </w:rPr>
              <w:t>, entraînent un alourdissement de la</w:t>
            </w:r>
          </w:p>
          <w:p w14:paraId="44189B3B"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tâche</w:t>
            </w:r>
            <w:proofErr w:type="gramEnd"/>
            <w:r w:rsidRPr="000B3EE5">
              <w:rPr>
                <w:rFonts w:cs="MrsEavesXLSerifOT-Reg"/>
                <w:sz w:val="20"/>
                <w:szCs w:val="20"/>
              </w:rPr>
              <w:t xml:space="preserve"> de ces services qui cherchent des moyens</w:t>
            </w:r>
          </w:p>
          <w:p w14:paraId="7F080F7B"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de</w:t>
            </w:r>
            <w:proofErr w:type="gramEnd"/>
            <w:r w:rsidRPr="000B3EE5">
              <w:rPr>
                <w:rFonts w:cs="MrsEavesXLSerifOT-Reg"/>
                <w:sz w:val="20"/>
                <w:szCs w:val="20"/>
              </w:rPr>
              <w:t xml:space="preserve"> répondre le plus efficacement possible aux</w:t>
            </w:r>
          </w:p>
          <w:p w14:paraId="7346D4D8" w14:textId="77777777" w:rsidR="00FD6DD1" w:rsidRPr="000B3EE5" w:rsidRDefault="00FD6DD1" w:rsidP="00FD6DD1">
            <w:pPr>
              <w:rPr>
                <w:sz w:val="20"/>
                <w:szCs w:val="20"/>
              </w:rPr>
            </w:pPr>
            <w:proofErr w:type="gramStart"/>
            <w:r w:rsidRPr="000B3EE5">
              <w:rPr>
                <w:rFonts w:cs="MrsEavesXLSerifOT-Reg"/>
                <w:sz w:val="20"/>
                <w:szCs w:val="20"/>
              </w:rPr>
              <w:lastRenderedPageBreak/>
              <w:t>besoins</w:t>
            </w:r>
            <w:proofErr w:type="gramEnd"/>
            <w:r w:rsidRPr="000B3EE5">
              <w:rPr>
                <w:rFonts w:cs="MrsEavesXLSerifOT-Reg"/>
                <w:sz w:val="20"/>
                <w:szCs w:val="20"/>
              </w:rPr>
              <w:t xml:space="preserve"> de ces étudiants9.</w:t>
            </w:r>
          </w:p>
          <w:p w14:paraId="7F6069B6" w14:textId="77777777" w:rsidR="00FD6DD1" w:rsidRPr="000B3EE5" w:rsidRDefault="00FD6DD1" w:rsidP="00FD6DD1">
            <w:pPr>
              <w:rPr>
                <w:sz w:val="20"/>
                <w:szCs w:val="20"/>
              </w:rPr>
            </w:pPr>
          </w:p>
          <w:p w14:paraId="30C46613" w14:textId="77777777" w:rsidR="00FD6DD1" w:rsidRPr="000B3EE5" w:rsidRDefault="00FD6DD1" w:rsidP="00FD6DD1">
            <w:pPr>
              <w:rPr>
                <w:sz w:val="20"/>
                <w:szCs w:val="20"/>
              </w:rPr>
            </w:pPr>
            <w:r w:rsidRPr="000B3EE5">
              <w:rPr>
                <w:sz w:val="20"/>
                <w:szCs w:val="20"/>
              </w:rPr>
              <w:t xml:space="preserve">Le soutien par les pairs </w:t>
            </w:r>
          </w:p>
          <w:p w14:paraId="798CC396" w14:textId="77777777" w:rsidR="00FD6DD1" w:rsidRPr="000B3EE5" w:rsidRDefault="00FD6DD1" w:rsidP="00FD6DD1">
            <w:pPr>
              <w:rPr>
                <w:sz w:val="20"/>
                <w:szCs w:val="20"/>
              </w:rPr>
            </w:pPr>
          </w:p>
          <w:p w14:paraId="283845C8"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programmes</w:t>
            </w:r>
            <w:proofErr w:type="gramEnd"/>
            <w:r w:rsidRPr="000B3EE5">
              <w:rPr>
                <w:rFonts w:cs="MrsEavesXLSerifOT-Reg"/>
                <w:sz w:val="20"/>
                <w:szCs w:val="20"/>
              </w:rPr>
              <w:t xml:space="preserve"> d’intervention</w:t>
            </w:r>
          </w:p>
          <w:p w14:paraId="11D9DFE7"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précoce</w:t>
            </w:r>
            <w:proofErr w:type="gramEnd"/>
            <w:r w:rsidRPr="000B3EE5">
              <w:rPr>
                <w:rFonts w:cs="MrsEavesXLSerifOT-Reg"/>
                <w:sz w:val="20"/>
                <w:szCs w:val="20"/>
              </w:rPr>
              <w:t xml:space="preserve"> doivent être un élément clé du continuum</w:t>
            </w:r>
          </w:p>
          <w:p w14:paraId="6E6F5704" w14:textId="77777777" w:rsidR="00FD6DD1" w:rsidRPr="000B3EE5" w:rsidRDefault="00FD6DD1" w:rsidP="00FD6DD1">
            <w:pPr>
              <w:autoSpaceDE w:val="0"/>
              <w:autoSpaceDN w:val="0"/>
              <w:adjustRightInd w:val="0"/>
              <w:rPr>
                <w:rFonts w:cs="MrsEavesXLSerifOT-Reg"/>
                <w:sz w:val="20"/>
                <w:szCs w:val="20"/>
              </w:rPr>
            </w:pPr>
            <w:proofErr w:type="gramStart"/>
            <w:r w:rsidRPr="000B3EE5">
              <w:rPr>
                <w:rFonts w:cs="MrsEavesXLSerifOT-Reg"/>
                <w:sz w:val="20"/>
                <w:szCs w:val="20"/>
              </w:rPr>
              <w:t>des</w:t>
            </w:r>
            <w:proofErr w:type="gramEnd"/>
            <w:r w:rsidRPr="000B3EE5">
              <w:rPr>
                <w:rFonts w:cs="MrsEavesXLSerifOT-Reg"/>
                <w:sz w:val="20"/>
                <w:szCs w:val="20"/>
              </w:rPr>
              <w:t xml:space="preserve"> services offerts aux enfants, aux jeunes</w:t>
            </w:r>
          </w:p>
          <w:p w14:paraId="406A13D6" w14:textId="77777777" w:rsidR="00FD6DD1" w:rsidRPr="000B3EE5" w:rsidRDefault="00FD6DD1" w:rsidP="00FD6DD1">
            <w:pPr>
              <w:rPr>
                <w:sz w:val="20"/>
                <w:szCs w:val="20"/>
              </w:rPr>
            </w:pPr>
            <w:proofErr w:type="gramStart"/>
            <w:r w:rsidRPr="000B3EE5">
              <w:rPr>
                <w:rFonts w:cs="MrsEavesXLSerifOT-Reg"/>
                <w:sz w:val="20"/>
                <w:szCs w:val="20"/>
              </w:rPr>
              <w:t>et</w:t>
            </w:r>
            <w:proofErr w:type="gramEnd"/>
            <w:r w:rsidRPr="000B3EE5">
              <w:rPr>
                <w:rFonts w:cs="MrsEavesXLSerifOT-Reg"/>
                <w:sz w:val="20"/>
                <w:szCs w:val="20"/>
              </w:rPr>
              <w:t xml:space="preserve"> aux adultes émergents.</w:t>
            </w:r>
          </w:p>
        </w:tc>
        <w:tc>
          <w:tcPr>
            <w:tcW w:w="2187" w:type="dxa"/>
            <w:vAlign w:val="center"/>
          </w:tcPr>
          <w:p w14:paraId="4087DB6C" w14:textId="77777777" w:rsidR="00FD6DD1" w:rsidRPr="00B057C6" w:rsidRDefault="00FD6DD1" w:rsidP="00FD6DD1">
            <w:pPr>
              <w:rPr>
                <w:rFonts w:cstheme="minorHAnsi"/>
                <w:sz w:val="20"/>
                <w:szCs w:val="20"/>
              </w:rPr>
            </w:pPr>
          </w:p>
        </w:tc>
        <w:tc>
          <w:tcPr>
            <w:tcW w:w="1823" w:type="dxa"/>
            <w:vAlign w:val="center"/>
          </w:tcPr>
          <w:p w14:paraId="36F9A08B" w14:textId="77777777" w:rsidR="00FD6DD1" w:rsidRPr="00B057C6" w:rsidRDefault="00FD6DD1" w:rsidP="00FD6DD1">
            <w:pPr>
              <w:rPr>
                <w:sz w:val="18"/>
                <w:szCs w:val="18"/>
              </w:rPr>
            </w:pPr>
            <w:r w:rsidRPr="00B057C6">
              <w:rPr>
                <w:sz w:val="18"/>
                <w:szCs w:val="18"/>
              </w:rPr>
              <w:t>Les établissements d'enseignement postsecondaire sont un lieu de prévention et d'intervention privilégié</w:t>
            </w:r>
          </w:p>
          <w:p w14:paraId="2190B3F6" w14:textId="77777777" w:rsidR="00FD6DD1" w:rsidRPr="00B057C6" w:rsidRDefault="00FD6DD1" w:rsidP="00FD6DD1">
            <w:pPr>
              <w:rPr>
                <w:sz w:val="18"/>
                <w:szCs w:val="18"/>
              </w:rPr>
            </w:pPr>
          </w:p>
          <w:p w14:paraId="4754B870" w14:textId="77777777" w:rsidR="00FD6DD1" w:rsidRPr="00B057C6" w:rsidRDefault="00FD6DD1" w:rsidP="00FD6DD1">
            <w:pPr>
              <w:rPr>
                <w:sz w:val="18"/>
                <w:szCs w:val="18"/>
              </w:rPr>
            </w:pPr>
            <w:r w:rsidRPr="00B057C6">
              <w:rPr>
                <w:sz w:val="18"/>
                <w:szCs w:val="18"/>
              </w:rPr>
              <w:t>Effets néfastes sur la réussite, les perspectives d'emplois et les relations personnelles.</w:t>
            </w:r>
          </w:p>
          <w:p w14:paraId="183472E3" w14:textId="77777777" w:rsidR="00FD6DD1" w:rsidRPr="00B057C6" w:rsidRDefault="00FD6DD1" w:rsidP="00FD6DD1">
            <w:pPr>
              <w:rPr>
                <w:sz w:val="18"/>
                <w:szCs w:val="18"/>
              </w:rPr>
            </w:pPr>
          </w:p>
          <w:p w14:paraId="2F282BE8" w14:textId="77777777" w:rsidR="00FD6DD1" w:rsidRPr="00B057C6" w:rsidRDefault="00FD6DD1" w:rsidP="00FD6DD1">
            <w:pPr>
              <w:rPr>
                <w:sz w:val="18"/>
                <w:szCs w:val="18"/>
              </w:rPr>
            </w:pPr>
            <w:r w:rsidRPr="00B057C6">
              <w:rPr>
                <w:sz w:val="18"/>
                <w:szCs w:val="18"/>
              </w:rPr>
              <w:t>Détruire les mythes rattachés à ses problèmes</w:t>
            </w:r>
          </w:p>
          <w:p w14:paraId="33293B06" w14:textId="77777777" w:rsidR="00FD6DD1" w:rsidRPr="00B057C6" w:rsidRDefault="00FD6DD1" w:rsidP="00FD6DD1">
            <w:pPr>
              <w:rPr>
                <w:sz w:val="18"/>
                <w:szCs w:val="18"/>
              </w:rPr>
            </w:pPr>
            <w:r w:rsidRPr="00B057C6">
              <w:rPr>
                <w:sz w:val="18"/>
                <w:szCs w:val="18"/>
              </w:rPr>
              <w:t>Alourdissement de la tâche des services d'aides</w:t>
            </w:r>
          </w:p>
          <w:p w14:paraId="4FCA238E" w14:textId="77777777" w:rsidR="00FD6DD1" w:rsidRPr="00B057C6" w:rsidRDefault="00FD6DD1" w:rsidP="00FD6DD1">
            <w:pPr>
              <w:rPr>
                <w:sz w:val="18"/>
                <w:szCs w:val="18"/>
              </w:rPr>
            </w:pPr>
            <w:r w:rsidRPr="00B057C6">
              <w:rPr>
                <w:sz w:val="18"/>
                <w:szCs w:val="18"/>
              </w:rPr>
              <w:t>L'absence de structure de soutien peut ruiner l'expérience postsecondaire.</w:t>
            </w:r>
          </w:p>
          <w:p w14:paraId="18C2D847" w14:textId="77777777" w:rsidR="00FD6DD1" w:rsidRPr="00AC1B62" w:rsidRDefault="00FD6DD1" w:rsidP="00FD6DD1">
            <w:pPr>
              <w:rPr>
                <w:sz w:val="16"/>
                <w:szCs w:val="16"/>
              </w:rPr>
            </w:pPr>
          </w:p>
          <w:p w14:paraId="05EFDF88" w14:textId="77777777" w:rsidR="00FD6DD1" w:rsidRPr="00B057C6" w:rsidRDefault="00FD6DD1" w:rsidP="00FD6DD1">
            <w:pPr>
              <w:rPr>
                <w:sz w:val="18"/>
                <w:szCs w:val="18"/>
              </w:rPr>
            </w:pPr>
            <w:r w:rsidRPr="00B057C6">
              <w:rPr>
                <w:sz w:val="18"/>
                <w:szCs w:val="18"/>
              </w:rPr>
              <w:t xml:space="preserve">Les accommodements mis en place pourraient servir à tous les étudiants </w:t>
            </w:r>
          </w:p>
          <w:p w14:paraId="5E5F1FAC" w14:textId="77777777" w:rsidR="00FD6DD1" w:rsidRPr="00AC1B62" w:rsidRDefault="00FD6DD1" w:rsidP="00FD6DD1">
            <w:pPr>
              <w:rPr>
                <w:sz w:val="16"/>
                <w:szCs w:val="16"/>
              </w:rPr>
            </w:pPr>
          </w:p>
          <w:p w14:paraId="024EFD54" w14:textId="77777777" w:rsidR="00FD6DD1" w:rsidRPr="00B057C6" w:rsidRDefault="00FD6DD1" w:rsidP="00FD6DD1">
            <w:pPr>
              <w:rPr>
                <w:sz w:val="18"/>
                <w:szCs w:val="18"/>
              </w:rPr>
            </w:pPr>
            <w:r w:rsidRPr="00B057C6">
              <w:rPr>
                <w:sz w:val="18"/>
                <w:szCs w:val="18"/>
              </w:rPr>
              <w:t>Les accommodements sont essentiels à leur succès</w:t>
            </w:r>
          </w:p>
          <w:p w14:paraId="2B592BF3" w14:textId="77777777" w:rsidR="00FD6DD1" w:rsidRPr="00AC1B62" w:rsidRDefault="00FD6DD1" w:rsidP="00FD6DD1">
            <w:pPr>
              <w:rPr>
                <w:sz w:val="16"/>
                <w:szCs w:val="16"/>
              </w:rPr>
            </w:pPr>
          </w:p>
          <w:p w14:paraId="16F7D81B" w14:textId="77777777" w:rsidR="00FD6DD1" w:rsidRPr="00B057C6" w:rsidRDefault="00FD6DD1" w:rsidP="00FD6DD1">
            <w:pPr>
              <w:rPr>
                <w:sz w:val="18"/>
                <w:szCs w:val="18"/>
              </w:rPr>
            </w:pPr>
            <w:r w:rsidRPr="00B057C6">
              <w:rPr>
                <w:sz w:val="18"/>
                <w:szCs w:val="18"/>
              </w:rPr>
              <w:lastRenderedPageBreak/>
              <w:t>Délais d'attente et coût élevé pour une évaluation</w:t>
            </w:r>
          </w:p>
          <w:p w14:paraId="3D2A5196" w14:textId="77777777" w:rsidR="00FD6DD1" w:rsidRPr="00AC1B62" w:rsidRDefault="00FD6DD1" w:rsidP="00FD6DD1">
            <w:pPr>
              <w:rPr>
                <w:sz w:val="16"/>
                <w:szCs w:val="16"/>
              </w:rPr>
            </w:pPr>
          </w:p>
          <w:p w14:paraId="1B88AFCD" w14:textId="77777777" w:rsidR="00FD6DD1" w:rsidRPr="00B057C6" w:rsidRDefault="00FD6DD1" w:rsidP="00FD6DD1">
            <w:pPr>
              <w:rPr>
                <w:sz w:val="18"/>
                <w:szCs w:val="18"/>
              </w:rPr>
            </w:pPr>
            <w:r w:rsidRPr="00B057C6">
              <w:rPr>
                <w:sz w:val="18"/>
                <w:szCs w:val="18"/>
              </w:rPr>
              <w:t>Sensibiliser les étudiants aux services auxquels ils ont droit.</w:t>
            </w:r>
          </w:p>
          <w:p w14:paraId="65CD09D0" w14:textId="77777777" w:rsidR="00FD6DD1" w:rsidRPr="00AC1B62" w:rsidRDefault="00FD6DD1" w:rsidP="00FD6DD1">
            <w:pPr>
              <w:rPr>
                <w:sz w:val="16"/>
                <w:szCs w:val="16"/>
              </w:rPr>
            </w:pPr>
          </w:p>
          <w:p w14:paraId="05FE4F33" w14:textId="77777777" w:rsidR="00FD6DD1" w:rsidRPr="00B057C6" w:rsidRDefault="00FD6DD1" w:rsidP="00FD6DD1">
            <w:pPr>
              <w:rPr>
                <w:sz w:val="18"/>
                <w:szCs w:val="18"/>
              </w:rPr>
            </w:pPr>
            <w:r w:rsidRPr="00B057C6">
              <w:rPr>
                <w:sz w:val="18"/>
                <w:szCs w:val="18"/>
              </w:rPr>
              <w:t>Protection de la confidentialité des diagnostics</w:t>
            </w:r>
          </w:p>
          <w:p w14:paraId="08311AD1" w14:textId="77777777" w:rsidR="00FD6DD1" w:rsidRPr="00B057C6" w:rsidRDefault="00FD6DD1" w:rsidP="00FD6DD1">
            <w:pPr>
              <w:rPr>
                <w:sz w:val="18"/>
                <w:szCs w:val="18"/>
              </w:rPr>
            </w:pPr>
            <w:r w:rsidRPr="00B057C6">
              <w:rPr>
                <w:sz w:val="18"/>
                <w:szCs w:val="18"/>
              </w:rPr>
              <w:t>Besoin de formation du corps professoral</w:t>
            </w:r>
          </w:p>
          <w:p w14:paraId="5EDE7BBF" w14:textId="77777777" w:rsidR="00FD6DD1" w:rsidRPr="00AC1B62" w:rsidRDefault="00FD6DD1" w:rsidP="00FD6DD1">
            <w:pPr>
              <w:rPr>
                <w:sz w:val="16"/>
                <w:szCs w:val="16"/>
              </w:rPr>
            </w:pPr>
          </w:p>
          <w:p w14:paraId="183E3497" w14:textId="77777777" w:rsidR="00FD6DD1" w:rsidRPr="00B057C6" w:rsidRDefault="00FD6DD1" w:rsidP="00FD6DD1">
            <w:pPr>
              <w:rPr>
                <w:sz w:val="18"/>
                <w:szCs w:val="18"/>
              </w:rPr>
            </w:pPr>
            <w:r w:rsidRPr="00B057C6">
              <w:rPr>
                <w:sz w:val="18"/>
                <w:szCs w:val="18"/>
              </w:rPr>
              <w:t xml:space="preserve"> Besoin d'une politique sur le retrait temporaire des études </w:t>
            </w:r>
          </w:p>
          <w:p w14:paraId="25745568" w14:textId="77777777" w:rsidR="00FD6DD1" w:rsidRPr="00AC1B62" w:rsidRDefault="00FD6DD1" w:rsidP="00FD6DD1">
            <w:pPr>
              <w:rPr>
                <w:sz w:val="16"/>
                <w:szCs w:val="16"/>
              </w:rPr>
            </w:pPr>
          </w:p>
          <w:p w14:paraId="7AFD345E" w14:textId="77777777" w:rsidR="00FD6DD1" w:rsidRPr="00B057C6" w:rsidRDefault="00FD6DD1" w:rsidP="00FD6DD1">
            <w:pPr>
              <w:rPr>
                <w:sz w:val="18"/>
                <w:szCs w:val="18"/>
              </w:rPr>
            </w:pPr>
            <w:r w:rsidRPr="00B057C6">
              <w:rPr>
                <w:sz w:val="18"/>
                <w:szCs w:val="18"/>
              </w:rPr>
              <w:t>L'atténuation de la stigmatisation</w:t>
            </w:r>
          </w:p>
          <w:p w14:paraId="5ECF0630" w14:textId="77777777" w:rsidR="00FD6DD1" w:rsidRPr="00AC1B62" w:rsidRDefault="00FD6DD1" w:rsidP="00FD6DD1">
            <w:pPr>
              <w:rPr>
                <w:sz w:val="16"/>
                <w:szCs w:val="16"/>
              </w:rPr>
            </w:pPr>
          </w:p>
          <w:p w14:paraId="472D4C02" w14:textId="77777777" w:rsidR="00FD6DD1" w:rsidRPr="00B057C6" w:rsidRDefault="00FD6DD1" w:rsidP="00FD6DD1">
            <w:pPr>
              <w:rPr>
                <w:sz w:val="18"/>
                <w:szCs w:val="18"/>
              </w:rPr>
            </w:pPr>
            <w:r w:rsidRPr="00B057C6">
              <w:rPr>
                <w:sz w:val="18"/>
                <w:szCs w:val="18"/>
              </w:rPr>
              <w:t>Manque de ressources et de financement pour répondre à la demande</w:t>
            </w:r>
          </w:p>
          <w:p w14:paraId="2FC9CA22" w14:textId="77777777" w:rsidR="00FD6DD1" w:rsidRPr="00AC1B62" w:rsidRDefault="00FD6DD1" w:rsidP="00FD6DD1">
            <w:pPr>
              <w:rPr>
                <w:rFonts w:cs="MrsEavesXLSerifOT-Reg"/>
                <w:sz w:val="16"/>
                <w:szCs w:val="16"/>
              </w:rPr>
            </w:pPr>
          </w:p>
          <w:p w14:paraId="6B5C5949" w14:textId="77777777" w:rsidR="00FD6DD1" w:rsidRPr="00B057C6" w:rsidRDefault="00FD6DD1" w:rsidP="00FD6DD1">
            <w:pPr>
              <w:autoSpaceDE w:val="0"/>
              <w:autoSpaceDN w:val="0"/>
              <w:adjustRightInd w:val="0"/>
              <w:rPr>
                <w:rFonts w:cs="MrsEavesXLSerifOT-Reg"/>
                <w:sz w:val="18"/>
                <w:szCs w:val="18"/>
              </w:rPr>
            </w:pPr>
            <w:proofErr w:type="gramStart"/>
            <w:r w:rsidRPr="00B057C6">
              <w:rPr>
                <w:rFonts w:cs="MrsEavesXLSerifOT-Reg"/>
                <w:sz w:val="18"/>
                <w:szCs w:val="18"/>
              </w:rPr>
              <w:t>les</w:t>
            </w:r>
            <w:proofErr w:type="gramEnd"/>
            <w:r w:rsidRPr="00B057C6">
              <w:rPr>
                <w:rFonts w:cs="MrsEavesXLSerifOT-Reg"/>
                <w:sz w:val="18"/>
                <w:szCs w:val="18"/>
              </w:rPr>
              <w:t xml:space="preserve"> Canadiens</w:t>
            </w:r>
          </w:p>
          <w:p w14:paraId="50DA24AE" w14:textId="77777777" w:rsidR="00FD6DD1" w:rsidRPr="00B057C6" w:rsidRDefault="00FD6DD1" w:rsidP="00FD6DD1">
            <w:pPr>
              <w:autoSpaceDE w:val="0"/>
              <w:autoSpaceDN w:val="0"/>
              <w:adjustRightInd w:val="0"/>
              <w:rPr>
                <w:rFonts w:cs="MrsEavesXLSerifOT-Reg"/>
                <w:sz w:val="18"/>
                <w:szCs w:val="18"/>
              </w:rPr>
            </w:pPr>
            <w:proofErr w:type="gramStart"/>
            <w:r w:rsidRPr="00B057C6">
              <w:rPr>
                <w:rFonts w:cs="MrsEavesXLSerifOT-Reg"/>
                <w:sz w:val="18"/>
                <w:szCs w:val="18"/>
              </w:rPr>
              <w:t>ayant</w:t>
            </w:r>
            <w:proofErr w:type="gramEnd"/>
            <w:r w:rsidRPr="00B057C6">
              <w:rPr>
                <w:rFonts w:cs="MrsEavesXLSerifOT-Reg"/>
                <w:sz w:val="18"/>
                <w:szCs w:val="18"/>
              </w:rPr>
              <w:t xml:space="preserve"> des problèmes de santé mentale ou une</w:t>
            </w:r>
          </w:p>
          <w:p w14:paraId="5BBDF50F" w14:textId="77777777" w:rsidR="00FD6DD1" w:rsidRPr="00B057C6" w:rsidRDefault="00FD6DD1" w:rsidP="00FD6DD1">
            <w:pPr>
              <w:autoSpaceDE w:val="0"/>
              <w:autoSpaceDN w:val="0"/>
              <w:adjustRightInd w:val="0"/>
              <w:rPr>
                <w:rFonts w:cs="MrsEavesXLSerifOT-Reg"/>
                <w:sz w:val="18"/>
                <w:szCs w:val="18"/>
              </w:rPr>
            </w:pPr>
            <w:proofErr w:type="gramStart"/>
            <w:r w:rsidRPr="00B057C6">
              <w:rPr>
                <w:rFonts w:cs="MrsEavesXLSerifOT-Reg"/>
                <w:sz w:val="18"/>
                <w:szCs w:val="18"/>
              </w:rPr>
              <w:t>maladie</w:t>
            </w:r>
            <w:proofErr w:type="gramEnd"/>
            <w:r w:rsidRPr="00B057C6">
              <w:rPr>
                <w:rFonts w:cs="MrsEavesXLSerifOT-Reg"/>
                <w:sz w:val="18"/>
                <w:szCs w:val="18"/>
              </w:rPr>
              <w:t xml:space="preserve"> mentale semblent afficher un taux de</w:t>
            </w:r>
          </w:p>
          <w:p w14:paraId="216F3617" w14:textId="77777777" w:rsidR="00FD6DD1" w:rsidRPr="00B057C6" w:rsidRDefault="00FD6DD1" w:rsidP="00FD6DD1">
            <w:pPr>
              <w:autoSpaceDE w:val="0"/>
              <w:autoSpaceDN w:val="0"/>
              <w:adjustRightInd w:val="0"/>
              <w:rPr>
                <w:rFonts w:cs="MrsEavesXLSerifOT-Reg"/>
                <w:sz w:val="18"/>
                <w:szCs w:val="18"/>
              </w:rPr>
            </w:pPr>
            <w:proofErr w:type="gramStart"/>
            <w:r w:rsidRPr="00B057C6">
              <w:rPr>
                <w:rFonts w:cs="MrsEavesXLSerifOT-Reg"/>
                <w:sz w:val="18"/>
                <w:szCs w:val="18"/>
              </w:rPr>
              <w:t>diplomation</w:t>
            </w:r>
            <w:proofErr w:type="gramEnd"/>
            <w:r w:rsidRPr="00B057C6">
              <w:rPr>
                <w:rFonts w:cs="MrsEavesXLSerifOT-Reg"/>
                <w:sz w:val="18"/>
                <w:szCs w:val="18"/>
              </w:rPr>
              <w:t xml:space="preserve"> de niveau postsecondaire inférieur</w:t>
            </w:r>
          </w:p>
          <w:p w14:paraId="427ACA93" w14:textId="77777777" w:rsidR="00FD6DD1" w:rsidRPr="00B057C6" w:rsidRDefault="00FD6DD1" w:rsidP="00FD6DD1">
            <w:pPr>
              <w:rPr>
                <w:rFonts w:cs="MrsEavesXLSerifOT-Reg"/>
                <w:sz w:val="18"/>
                <w:szCs w:val="18"/>
              </w:rPr>
            </w:pPr>
            <w:proofErr w:type="gramStart"/>
            <w:r w:rsidRPr="00B057C6">
              <w:rPr>
                <w:rFonts w:cs="MrsEavesXLSerifOT-Reg"/>
                <w:sz w:val="18"/>
                <w:szCs w:val="18"/>
              </w:rPr>
              <w:t>à</w:t>
            </w:r>
            <w:proofErr w:type="gramEnd"/>
            <w:r w:rsidRPr="00B057C6">
              <w:rPr>
                <w:rFonts w:cs="MrsEavesXLSerifOT-Reg"/>
                <w:sz w:val="18"/>
                <w:szCs w:val="18"/>
              </w:rPr>
              <w:t xml:space="preserve"> celui de la population en général.</w:t>
            </w:r>
          </w:p>
        </w:tc>
        <w:tc>
          <w:tcPr>
            <w:tcW w:w="1823" w:type="dxa"/>
          </w:tcPr>
          <w:p w14:paraId="7BBA4868" w14:textId="77777777" w:rsidR="00FD6DD1" w:rsidRPr="00DB3490" w:rsidRDefault="00107E30" w:rsidP="00FD6DD1">
            <w:pPr>
              <w:rPr>
                <w:rFonts w:cstheme="minorHAnsi"/>
                <w:sz w:val="16"/>
                <w:szCs w:val="16"/>
              </w:rPr>
            </w:pPr>
            <w:hyperlink r:id="rId26" w:history="1">
              <w:r w:rsidR="00FD6DD1" w:rsidRPr="00DB3490">
                <w:rPr>
                  <w:rStyle w:val="Lienhypertexte"/>
                  <w:rFonts w:cstheme="minorHAnsi"/>
                  <w:sz w:val="16"/>
                  <w:szCs w:val="16"/>
                </w:rPr>
                <w:t>https://d3n8a8pro7vhmx.cloudfront.net/casaacae/pages/2450/attachments/original/1515601814/E%CC%81liminer_les_obstacles_la_sante%CC%81_mentale_et_les_e%CC%81tudiants_canadiens_de_niveau_postsecondaire.pdf?1515601814</w:t>
              </w:r>
            </w:hyperlink>
            <w:r w:rsidR="00FD6DD1" w:rsidRPr="00DB3490">
              <w:rPr>
                <w:rFonts w:cstheme="minorHAnsi"/>
                <w:sz w:val="16"/>
                <w:szCs w:val="16"/>
              </w:rPr>
              <w:t xml:space="preserve"> </w:t>
            </w:r>
          </w:p>
        </w:tc>
      </w:tr>
      <w:tr w:rsidR="00141E8E" w:rsidRPr="00DB3490" w14:paraId="0881D09E" w14:textId="77777777" w:rsidTr="00B057C6">
        <w:trPr>
          <w:trHeight w:val="2685"/>
        </w:trPr>
        <w:tc>
          <w:tcPr>
            <w:tcW w:w="2402" w:type="dxa"/>
          </w:tcPr>
          <w:p w14:paraId="18F4A916" w14:textId="77777777" w:rsidR="00141E8E" w:rsidRPr="00B057C6" w:rsidRDefault="00141E8E" w:rsidP="00141E8E">
            <w:pPr>
              <w:pStyle w:val="Paragraphedeliste"/>
              <w:numPr>
                <w:ilvl w:val="0"/>
                <w:numId w:val="32"/>
              </w:numPr>
              <w:spacing w:before="100" w:beforeAutospacing="1" w:after="100" w:afterAutospacing="1"/>
              <w:ind w:left="426" w:hanging="284"/>
              <w:rPr>
                <w:rFonts w:cstheme="minorHAnsi"/>
                <w:sz w:val="20"/>
                <w:szCs w:val="20"/>
              </w:rPr>
            </w:pPr>
            <w:r w:rsidRPr="00B057C6">
              <w:rPr>
                <w:rFonts w:cstheme="minorHAnsi"/>
                <w:bCs/>
                <w:kern w:val="36"/>
                <w:sz w:val="20"/>
                <w:szCs w:val="20"/>
              </w:rPr>
              <w:lastRenderedPageBreak/>
              <w:t>L’offre de services pour les étudiantes et étudiants des cégeps ayant un problème de santé mentale ou un trouble de santé mentale.</w:t>
            </w:r>
          </w:p>
        </w:tc>
        <w:tc>
          <w:tcPr>
            <w:tcW w:w="2187" w:type="dxa"/>
            <w:vAlign w:val="center"/>
          </w:tcPr>
          <w:p w14:paraId="683FE5E2" w14:textId="1224BC15" w:rsidR="000B3EE5" w:rsidRPr="000B3EE5" w:rsidRDefault="000B3EE5" w:rsidP="000B3EE5">
            <w:pPr>
              <w:rPr>
                <w:rFonts w:cstheme="minorHAnsi"/>
                <w:sz w:val="20"/>
                <w:szCs w:val="20"/>
              </w:rPr>
            </w:pPr>
            <w:r w:rsidRPr="000B3EE5">
              <w:rPr>
                <w:rFonts w:cstheme="minorHAnsi"/>
                <w:sz w:val="20"/>
                <w:szCs w:val="20"/>
              </w:rPr>
              <w:t>Trouble de l’humeur</w:t>
            </w:r>
          </w:p>
          <w:p w14:paraId="50385DA8" w14:textId="77777777" w:rsidR="000B3EE5" w:rsidRDefault="000B3EE5" w:rsidP="000B3EE5">
            <w:pPr>
              <w:rPr>
                <w:rFonts w:cstheme="minorHAnsi"/>
                <w:sz w:val="20"/>
                <w:szCs w:val="20"/>
              </w:rPr>
            </w:pPr>
          </w:p>
          <w:p w14:paraId="4D2764DC" w14:textId="203945D2" w:rsidR="000B3EE5" w:rsidRPr="000B3EE5" w:rsidRDefault="000B3EE5" w:rsidP="000B3EE5">
            <w:pPr>
              <w:rPr>
                <w:rFonts w:cstheme="minorHAnsi"/>
                <w:sz w:val="20"/>
                <w:szCs w:val="20"/>
              </w:rPr>
            </w:pPr>
            <w:r w:rsidRPr="000B3EE5">
              <w:rPr>
                <w:rFonts w:cstheme="minorHAnsi"/>
                <w:sz w:val="20"/>
                <w:szCs w:val="20"/>
              </w:rPr>
              <w:t>Trouble anxieux</w:t>
            </w:r>
          </w:p>
          <w:p w14:paraId="7B551B91" w14:textId="77777777" w:rsidR="000B3EE5" w:rsidRPr="000B3EE5" w:rsidRDefault="000B3EE5" w:rsidP="000B3EE5">
            <w:pPr>
              <w:rPr>
                <w:rFonts w:cstheme="minorHAnsi"/>
                <w:sz w:val="20"/>
                <w:szCs w:val="20"/>
              </w:rPr>
            </w:pPr>
          </w:p>
          <w:p w14:paraId="0519BB46" w14:textId="77777777" w:rsidR="000B3EE5" w:rsidRDefault="000B3EE5" w:rsidP="000B3EE5">
            <w:pPr>
              <w:rPr>
                <w:rFonts w:cstheme="minorHAnsi"/>
                <w:sz w:val="20"/>
                <w:szCs w:val="20"/>
              </w:rPr>
            </w:pPr>
            <w:r w:rsidRPr="000B3EE5">
              <w:rPr>
                <w:rFonts w:cstheme="minorHAnsi"/>
                <w:sz w:val="20"/>
                <w:szCs w:val="20"/>
              </w:rPr>
              <w:t>Trouble de la personnalité</w:t>
            </w:r>
          </w:p>
          <w:p w14:paraId="6666D6D3" w14:textId="77777777" w:rsidR="000B3EE5" w:rsidRDefault="000B3EE5" w:rsidP="000B3EE5">
            <w:pPr>
              <w:rPr>
                <w:rFonts w:cstheme="minorHAnsi"/>
                <w:sz w:val="20"/>
                <w:szCs w:val="20"/>
              </w:rPr>
            </w:pPr>
          </w:p>
          <w:p w14:paraId="7D0779AB" w14:textId="47320E99" w:rsidR="00141E8E" w:rsidRPr="00141E8E" w:rsidRDefault="00141E8E" w:rsidP="000B3EE5">
            <w:pPr>
              <w:rPr>
                <w:rFonts w:cstheme="minorHAnsi"/>
                <w:sz w:val="20"/>
                <w:szCs w:val="20"/>
              </w:rPr>
            </w:pPr>
          </w:p>
        </w:tc>
        <w:tc>
          <w:tcPr>
            <w:tcW w:w="2187" w:type="dxa"/>
            <w:vAlign w:val="center"/>
          </w:tcPr>
          <w:p w14:paraId="6BF5157D" w14:textId="7F1AAA35" w:rsidR="000B3EE5" w:rsidRDefault="000B3EE5" w:rsidP="00141E8E">
            <w:pPr>
              <w:rPr>
                <w:rFonts w:cstheme="minorHAnsi"/>
                <w:sz w:val="20"/>
                <w:szCs w:val="20"/>
              </w:rPr>
            </w:pPr>
            <w:r w:rsidRPr="000B3EE5">
              <w:rPr>
                <w:rFonts w:cstheme="minorHAnsi"/>
                <w:sz w:val="20"/>
                <w:szCs w:val="20"/>
              </w:rPr>
              <w:t>Certains étudiants sont médicamentés et vivent des eff</w:t>
            </w:r>
            <w:r>
              <w:rPr>
                <w:rFonts w:cstheme="minorHAnsi"/>
                <w:sz w:val="20"/>
                <w:szCs w:val="20"/>
              </w:rPr>
              <w:t>ets secondaires de la médication</w:t>
            </w:r>
          </w:p>
          <w:p w14:paraId="07706669" w14:textId="77777777" w:rsidR="000B3EE5" w:rsidRDefault="000B3EE5" w:rsidP="00141E8E">
            <w:pPr>
              <w:rPr>
                <w:rFonts w:cstheme="minorHAnsi"/>
                <w:sz w:val="20"/>
                <w:szCs w:val="20"/>
              </w:rPr>
            </w:pPr>
          </w:p>
          <w:p w14:paraId="1A13A7D7" w14:textId="77777777" w:rsidR="000B3EE5" w:rsidRDefault="000B3EE5" w:rsidP="00141E8E">
            <w:pPr>
              <w:rPr>
                <w:rFonts w:cstheme="minorHAnsi"/>
                <w:sz w:val="20"/>
                <w:szCs w:val="20"/>
              </w:rPr>
            </w:pPr>
          </w:p>
          <w:p w14:paraId="22D39CAB" w14:textId="7E158170" w:rsidR="00141E8E" w:rsidRPr="00141E8E" w:rsidRDefault="00141E8E" w:rsidP="00141E8E">
            <w:pPr>
              <w:rPr>
                <w:rFonts w:cstheme="minorHAnsi"/>
                <w:sz w:val="20"/>
                <w:szCs w:val="20"/>
              </w:rPr>
            </w:pPr>
          </w:p>
        </w:tc>
        <w:tc>
          <w:tcPr>
            <w:tcW w:w="2309" w:type="dxa"/>
            <w:vAlign w:val="center"/>
          </w:tcPr>
          <w:p w14:paraId="05A4B24D" w14:textId="77777777" w:rsidR="000B3EE5" w:rsidRPr="000B3EE5" w:rsidRDefault="000B3EE5" w:rsidP="00141E8E">
            <w:pPr>
              <w:rPr>
                <w:rFonts w:cstheme="minorHAnsi"/>
                <w:sz w:val="20"/>
                <w:szCs w:val="20"/>
              </w:rPr>
            </w:pPr>
            <w:r w:rsidRPr="000B3EE5">
              <w:rPr>
                <w:rFonts w:cstheme="minorHAnsi"/>
                <w:sz w:val="20"/>
                <w:szCs w:val="20"/>
              </w:rPr>
              <w:t>D’être écoutés</w:t>
            </w:r>
          </w:p>
          <w:p w14:paraId="614F05F4" w14:textId="77777777" w:rsidR="000B3EE5" w:rsidRPr="000B3EE5" w:rsidRDefault="000B3EE5" w:rsidP="00141E8E">
            <w:pPr>
              <w:rPr>
                <w:rFonts w:cstheme="minorHAnsi"/>
                <w:sz w:val="20"/>
                <w:szCs w:val="20"/>
              </w:rPr>
            </w:pPr>
          </w:p>
          <w:p w14:paraId="031CB8D8" w14:textId="77777777" w:rsidR="000B3EE5" w:rsidRPr="000B3EE5" w:rsidRDefault="000B3EE5" w:rsidP="00141E8E">
            <w:pPr>
              <w:rPr>
                <w:rFonts w:cstheme="minorHAnsi"/>
                <w:sz w:val="20"/>
                <w:szCs w:val="20"/>
              </w:rPr>
            </w:pPr>
            <w:r w:rsidRPr="000B3EE5">
              <w:rPr>
                <w:rFonts w:cstheme="minorHAnsi"/>
                <w:sz w:val="20"/>
                <w:szCs w:val="20"/>
              </w:rPr>
              <w:t>D’avoir un soutien moral</w:t>
            </w:r>
          </w:p>
          <w:p w14:paraId="47B376D2" w14:textId="77777777" w:rsidR="000B3EE5" w:rsidRPr="000B3EE5" w:rsidRDefault="000B3EE5" w:rsidP="00141E8E">
            <w:pPr>
              <w:rPr>
                <w:rFonts w:cstheme="minorHAnsi"/>
                <w:sz w:val="20"/>
                <w:szCs w:val="20"/>
              </w:rPr>
            </w:pPr>
          </w:p>
          <w:p w14:paraId="2B2E163A" w14:textId="4AE2361F" w:rsidR="00141E8E" w:rsidRPr="000B3EE5" w:rsidRDefault="000B3EE5" w:rsidP="00141E8E">
            <w:pPr>
              <w:rPr>
                <w:rFonts w:cstheme="minorHAnsi"/>
                <w:sz w:val="20"/>
                <w:szCs w:val="20"/>
              </w:rPr>
            </w:pPr>
            <w:r w:rsidRPr="000B3EE5">
              <w:rPr>
                <w:rFonts w:cstheme="minorHAnsi"/>
                <w:sz w:val="20"/>
                <w:szCs w:val="20"/>
              </w:rPr>
              <w:t>D</w:t>
            </w:r>
            <w:r w:rsidR="00141E8E" w:rsidRPr="000B3EE5">
              <w:rPr>
                <w:rFonts w:cstheme="minorHAnsi"/>
                <w:sz w:val="20"/>
                <w:szCs w:val="20"/>
              </w:rPr>
              <w:t>’être respectés</w:t>
            </w:r>
            <w:r w:rsidRPr="000B3EE5">
              <w:rPr>
                <w:rFonts w:cstheme="minorHAnsi"/>
                <w:sz w:val="20"/>
                <w:szCs w:val="20"/>
              </w:rPr>
              <w:t xml:space="preserve"> dans leurs différences</w:t>
            </w:r>
          </w:p>
          <w:p w14:paraId="22177B33" w14:textId="77777777" w:rsidR="00141E8E" w:rsidRPr="000B3EE5" w:rsidRDefault="00141E8E" w:rsidP="00141E8E">
            <w:pPr>
              <w:rPr>
                <w:rFonts w:cstheme="minorHAnsi"/>
                <w:sz w:val="20"/>
                <w:szCs w:val="20"/>
              </w:rPr>
            </w:pPr>
          </w:p>
          <w:p w14:paraId="205F90C7" w14:textId="77777777" w:rsidR="00141E8E" w:rsidRPr="000B3EE5" w:rsidRDefault="00141E8E" w:rsidP="00141E8E">
            <w:pPr>
              <w:rPr>
                <w:rFonts w:cstheme="minorHAnsi"/>
                <w:sz w:val="20"/>
                <w:szCs w:val="20"/>
              </w:rPr>
            </w:pPr>
            <w:r w:rsidRPr="000B3EE5">
              <w:rPr>
                <w:rFonts w:cstheme="minorHAnsi"/>
                <w:sz w:val="20"/>
                <w:szCs w:val="20"/>
              </w:rPr>
              <w:t>Rassurance et soutien émotionnel</w:t>
            </w:r>
          </w:p>
          <w:p w14:paraId="35A68AB7" w14:textId="77777777" w:rsidR="000B3EE5" w:rsidRPr="000B3EE5" w:rsidRDefault="000B3EE5" w:rsidP="00141E8E">
            <w:pPr>
              <w:rPr>
                <w:rFonts w:cstheme="minorHAnsi"/>
                <w:sz w:val="20"/>
                <w:szCs w:val="20"/>
              </w:rPr>
            </w:pPr>
          </w:p>
          <w:p w14:paraId="4B5823A6" w14:textId="037DA813" w:rsidR="000B3EE5" w:rsidRPr="000B3EE5" w:rsidRDefault="000B3EE5" w:rsidP="000B3EE5">
            <w:pPr>
              <w:rPr>
                <w:rFonts w:cstheme="minorHAnsi"/>
                <w:sz w:val="20"/>
                <w:szCs w:val="20"/>
              </w:rPr>
            </w:pPr>
          </w:p>
          <w:p w14:paraId="26DD1ADB" w14:textId="19BE6FF5" w:rsidR="000B3EE5" w:rsidRPr="000B3EE5" w:rsidRDefault="000B3EE5" w:rsidP="000B3EE5">
            <w:pPr>
              <w:rPr>
                <w:rFonts w:cstheme="minorHAnsi"/>
                <w:sz w:val="20"/>
                <w:szCs w:val="20"/>
              </w:rPr>
            </w:pPr>
          </w:p>
          <w:p w14:paraId="0B5C0CC5" w14:textId="3AC28D2D" w:rsidR="000B3EE5" w:rsidRPr="000B3EE5" w:rsidRDefault="000B3EE5" w:rsidP="000B3EE5">
            <w:pPr>
              <w:rPr>
                <w:rFonts w:cstheme="minorHAnsi"/>
                <w:sz w:val="20"/>
                <w:szCs w:val="20"/>
              </w:rPr>
            </w:pPr>
            <w:r w:rsidRPr="000B3EE5">
              <w:rPr>
                <w:rFonts w:cstheme="minorHAnsi"/>
                <w:sz w:val="20"/>
                <w:szCs w:val="20"/>
              </w:rPr>
              <w:t>De créer des liens, d’être accepté par les autres élèves</w:t>
            </w:r>
          </w:p>
          <w:p w14:paraId="65628BF0" w14:textId="77777777" w:rsidR="000B3EE5" w:rsidRPr="000B3EE5" w:rsidRDefault="000B3EE5" w:rsidP="000B3EE5">
            <w:pPr>
              <w:rPr>
                <w:rFonts w:cstheme="minorHAnsi"/>
                <w:sz w:val="20"/>
                <w:szCs w:val="20"/>
              </w:rPr>
            </w:pPr>
          </w:p>
          <w:p w14:paraId="109F5862" w14:textId="5ADA8481" w:rsidR="000B3EE5" w:rsidRPr="000B3EE5" w:rsidRDefault="000B3EE5" w:rsidP="000B3EE5">
            <w:pPr>
              <w:rPr>
                <w:rFonts w:cstheme="minorHAnsi"/>
                <w:sz w:val="20"/>
                <w:szCs w:val="20"/>
              </w:rPr>
            </w:pPr>
            <w:r w:rsidRPr="000B3EE5">
              <w:rPr>
                <w:rFonts w:cstheme="minorHAnsi"/>
                <w:sz w:val="20"/>
                <w:szCs w:val="20"/>
              </w:rPr>
              <w:t>D’être compris</w:t>
            </w:r>
          </w:p>
          <w:p w14:paraId="4C0E6FD5" w14:textId="77777777" w:rsidR="000B3EE5" w:rsidRPr="000B3EE5" w:rsidRDefault="000B3EE5" w:rsidP="000B3EE5">
            <w:pPr>
              <w:rPr>
                <w:rFonts w:cstheme="minorHAnsi"/>
                <w:sz w:val="20"/>
                <w:szCs w:val="20"/>
              </w:rPr>
            </w:pPr>
          </w:p>
          <w:p w14:paraId="60E51C1D" w14:textId="4566D47D" w:rsidR="000B3EE5" w:rsidRPr="000B3EE5" w:rsidRDefault="000B3EE5" w:rsidP="000B3EE5">
            <w:pPr>
              <w:rPr>
                <w:rFonts w:cstheme="minorHAnsi"/>
                <w:sz w:val="20"/>
                <w:szCs w:val="20"/>
              </w:rPr>
            </w:pPr>
            <w:r w:rsidRPr="000B3EE5">
              <w:rPr>
                <w:rFonts w:cstheme="minorHAnsi"/>
                <w:sz w:val="20"/>
                <w:szCs w:val="20"/>
              </w:rPr>
              <w:t>Qu’on soit disponible</w:t>
            </w:r>
          </w:p>
          <w:p w14:paraId="5074674A" w14:textId="77777777" w:rsidR="000B3EE5" w:rsidRPr="000B3EE5" w:rsidRDefault="000B3EE5" w:rsidP="000B3EE5">
            <w:pPr>
              <w:rPr>
                <w:rFonts w:cstheme="minorHAnsi"/>
                <w:sz w:val="20"/>
                <w:szCs w:val="20"/>
              </w:rPr>
            </w:pPr>
          </w:p>
          <w:p w14:paraId="79DE1BFB" w14:textId="10A81D03" w:rsidR="000B3EE5" w:rsidRPr="000B3EE5" w:rsidRDefault="000B3EE5" w:rsidP="000B3EE5">
            <w:pPr>
              <w:rPr>
                <w:rFonts w:cstheme="minorHAnsi"/>
                <w:sz w:val="20"/>
                <w:szCs w:val="20"/>
              </w:rPr>
            </w:pPr>
            <w:r w:rsidRPr="000B3EE5">
              <w:rPr>
                <w:rFonts w:cstheme="minorHAnsi"/>
                <w:sz w:val="20"/>
                <w:szCs w:val="20"/>
              </w:rPr>
              <w:t>Rencontrer d’autres élèves qui vivent des problèmes semblables (besoin exprimé dans une moins grande proportion)</w:t>
            </w:r>
          </w:p>
        </w:tc>
        <w:tc>
          <w:tcPr>
            <w:tcW w:w="2187" w:type="dxa"/>
            <w:vAlign w:val="center"/>
          </w:tcPr>
          <w:p w14:paraId="3E6885FF" w14:textId="77777777" w:rsidR="00141E8E" w:rsidRDefault="00141E8E" w:rsidP="00141E8E">
            <w:pPr>
              <w:rPr>
                <w:rFonts w:cstheme="minorHAnsi"/>
                <w:sz w:val="20"/>
                <w:szCs w:val="20"/>
              </w:rPr>
            </w:pPr>
            <w:r w:rsidRPr="00141E8E">
              <w:rPr>
                <w:rFonts w:cstheme="minorHAnsi"/>
                <w:sz w:val="20"/>
                <w:szCs w:val="20"/>
              </w:rPr>
              <w:t>Démontrent plus attitudes positives et proactives pour aller chercher de l’aide</w:t>
            </w:r>
          </w:p>
          <w:p w14:paraId="74256FD2" w14:textId="77777777" w:rsidR="000B3EE5" w:rsidRDefault="000B3EE5" w:rsidP="00141E8E">
            <w:pPr>
              <w:rPr>
                <w:rFonts w:cstheme="minorHAnsi"/>
                <w:sz w:val="20"/>
                <w:szCs w:val="20"/>
              </w:rPr>
            </w:pPr>
          </w:p>
          <w:p w14:paraId="5F381EA2" w14:textId="3DF10923" w:rsidR="000B3EE5" w:rsidRPr="000B3EE5" w:rsidRDefault="000B3EE5" w:rsidP="000B3EE5">
            <w:pPr>
              <w:rPr>
                <w:rFonts w:cstheme="minorHAnsi"/>
                <w:sz w:val="20"/>
                <w:szCs w:val="20"/>
              </w:rPr>
            </w:pPr>
            <w:r w:rsidRPr="000B3EE5">
              <w:rPr>
                <w:rFonts w:cstheme="minorHAnsi"/>
                <w:sz w:val="20"/>
                <w:szCs w:val="20"/>
              </w:rPr>
              <w:t>Leurs études sont importantes pour eux.</w:t>
            </w:r>
          </w:p>
          <w:p w14:paraId="06FC15D4" w14:textId="77777777" w:rsidR="000B3EE5" w:rsidRPr="000B3EE5" w:rsidRDefault="000B3EE5" w:rsidP="000B3EE5">
            <w:pPr>
              <w:rPr>
                <w:rFonts w:cstheme="minorHAnsi"/>
                <w:sz w:val="20"/>
                <w:szCs w:val="20"/>
              </w:rPr>
            </w:pPr>
          </w:p>
          <w:p w14:paraId="0FDE2BDA" w14:textId="4F1C842A" w:rsidR="000B3EE5" w:rsidRPr="000B3EE5" w:rsidRDefault="000B3EE5" w:rsidP="000B3EE5">
            <w:pPr>
              <w:rPr>
                <w:rFonts w:cstheme="minorHAnsi"/>
                <w:sz w:val="20"/>
                <w:szCs w:val="20"/>
              </w:rPr>
            </w:pPr>
            <w:r w:rsidRPr="000B3EE5">
              <w:rPr>
                <w:rFonts w:cstheme="minorHAnsi"/>
                <w:sz w:val="20"/>
                <w:szCs w:val="20"/>
              </w:rPr>
              <w:t>Ils sont engagés</w:t>
            </w:r>
          </w:p>
          <w:p w14:paraId="594508C2" w14:textId="77777777" w:rsidR="000B3EE5" w:rsidRPr="000B3EE5" w:rsidRDefault="000B3EE5" w:rsidP="000B3EE5">
            <w:pPr>
              <w:rPr>
                <w:rFonts w:cstheme="minorHAnsi"/>
                <w:sz w:val="20"/>
                <w:szCs w:val="20"/>
              </w:rPr>
            </w:pPr>
          </w:p>
          <w:p w14:paraId="58E45ED3" w14:textId="044D6E96" w:rsidR="000B3EE5" w:rsidRPr="00141E8E" w:rsidRDefault="000B3EE5" w:rsidP="000B3EE5">
            <w:pPr>
              <w:rPr>
                <w:rFonts w:cstheme="minorHAnsi"/>
                <w:sz w:val="20"/>
                <w:szCs w:val="20"/>
              </w:rPr>
            </w:pPr>
            <w:r w:rsidRPr="000B3EE5">
              <w:rPr>
                <w:rFonts w:cstheme="minorHAnsi"/>
                <w:sz w:val="20"/>
                <w:szCs w:val="20"/>
              </w:rPr>
              <w:t>Ils apportent leur aide à d’autres étudiants qui ont des besoins particuliers</w:t>
            </w:r>
          </w:p>
        </w:tc>
        <w:tc>
          <w:tcPr>
            <w:tcW w:w="1823" w:type="dxa"/>
            <w:vAlign w:val="center"/>
          </w:tcPr>
          <w:p w14:paraId="78BDD933" w14:textId="77777777" w:rsidR="00141E8E" w:rsidRDefault="00141E8E" w:rsidP="00141E8E">
            <w:pPr>
              <w:rPr>
                <w:rFonts w:cstheme="minorHAnsi"/>
                <w:sz w:val="20"/>
                <w:szCs w:val="20"/>
              </w:rPr>
            </w:pPr>
            <w:r w:rsidRPr="00B057C6">
              <w:rPr>
                <w:rFonts w:cstheme="minorHAnsi"/>
                <w:sz w:val="20"/>
                <w:szCs w:val="20"/>
              </w:rPr>
              <w:t xml:space="preserve">Les troubles mentaux peuvent provoquer des arrêts temporaires ou </w:t>
            </w:r>
            <w:r w:rsidR="00B057C6" w:rsidRPr="00B057C6">
              <w:rPr>
                <w:rFonts w:cstheme="minorHAnsi"/>
                <w:sz w:val="20"/>
                <w:szCs w:val="20"/>
              </w:rPr>
              <w:t>permanents</w:t>
            </w:r>
            <w:r w:rsidRPr="00B057C6">
              <w:rPr>
                <w:rFonts w:cstheme="minorHAnsi"/>
                <w:sz w:val="20"/>
                <w:szCs w:val="20"/>
              </w:rPr>
              <w:t xml:space="preserve"> des études</w:t>
            </w:r>
          </w:p>
          <w:p w14:paraId="5CE927D6" w14:textId="77777777" w:rsidR="000B3EE5" w:rsidRDefault="000B3EE5" w:rsidP="00141E8E">
            <w:pPr>
              <w:rPr>
                <w:rFonts w:cstheme="minorHAnsi"/>
                <w:sz w:val="20"/>
                <w:szCs w:val="20"/>
              </w:rPr>
            </w:pPr>
          </w:p>
          <w:p w14:paraId="085FDCD9" w14:textId="4577E51F" w:rsidR="000B3EE5" w:rsidRPr="000B3EE5" w:rsidRDefault="000B3EE5" w:rsidP="000B3EE5">
            <w:pPr>
              <w:rPr>
                <w:rFonts w:cstheme="minorHAnsi"/>
                <w:sz w:val="20"/>
                <w:szCs w:val="20"/>
              </w:rPr>
            </w:pPr>
            <w:r w:rsidRPr="000B3EE5">
              <w:rPr>
                <w:rFonts w:cstheme="minorHAnsi"/>
                <w:sz w:val="20"/>
                <w:szCs w:val="20"/>
              </w:rPr>
              <w:t>Ils veulent et ont besoin d’aide, mais ne veulent pas avoir à s’afficher ou à afficher leur problématique.</w:t>
            </w:r>
          </w:p>
          <w:p w14:paraId="60A816AB" w14:textId="77777777" w:rsidR="000B3EE5" w:rsidRPr="000B3EE5" w:rsidRDefault="000B3EE5" w:rsidP="000B3EE5">
            <w:pPr>
              <w:rPr>
                <w:rFonts w:cstheme="minorHAnsi"/>
                <w:sz w:val="20"/>
                <w:szCs w:val="20"/>
              </w:rPr>
            </w:pPr>
          </w:p>
          <w:p w14:paraId="2B7A93E9" w14:textId="13F7ABE8" w:rsidR="000B3EE5" w:rsidRPr="000B3EE5" w:rsidRDefault="000B3EE5" w:rsidP="000B3EE5">
            <w:pPr>
              <w:rPr>
                <w:rFonts w:cstheme="minorHAnsi"/>
                <w:sz w:val="20"/>
                <w:szCs w:val="20"/>
              </w:rPr>
            </w:pPr>
            <w:r w:rsidRPr="000B3EE5">
              <w:rPr>
                <w:rFonts w:cstheme="minorHAnsi"/>
                <w:sz w:val="20"/>
                <w:szCs w:val="20"/>
              </w:rPr>
              <w:t>Trouver une façon de soutenir davantage les enseignants puisqu’ils sont sur la première ligne et que les étudiants sont plus à l’aise avec eux qu’avec les SA.</w:t>
            </w:r>
          </w:p>
          <w:p w14:paraId="188919CE" w14:textId="77777777" w:rsidR="000B3EE5" w:rsidRPr="000B3EE5" w:rsidRDefault="000B3EE5" w:rsidP="000B3EE5">
            <w:pPr>
              <w:rPr>
                <w:rFonts w:cstheme="minorHAnsi"/>
                <w:sz w:val="20"/>
                <w:szCs w:val="20"/>
              </w:rPr>
            </w:pPr>
          </w:p>
          <w:p w14:paraId="7D71D4C3" w14:textId="77777777" w:rsidR="000B3EE5" w:rsidRDefault="000B3EE5" w:rsidP="000B3EE5">
            <w:pPr>
              <w:rPr>
                <w:rFonts w:cstheme="minorHAnsi"/>
                <w:sz w:val="20"/>
                <w:szCs w:val="20"/>
              </w:rPr>
            </w:pPr>
            <w:r w:rsidRPr="000B3EE5">
              <w:rPr>
                <w:rFonts w:cstheme="minorHAnsi"/>
                <w:sz w:val="20"/>
                <w:szCs w:val="20"/>
              </w:rPr>
              <w:t>Axer les services sur les besoins plutôt que sur les incapacités ou les diagnostics.</w:t>
            </w:r>
          </w:p>
          <w:p w14:paraId="4C169B32" w14:textId="27798F0E" w:rsidR="000B3EE5" w:rsidRPr="00B057C6" w:rsidRDefault="000B3EE5" w:rsidP="000B3EE5">
            <w:pPr>
              <w:rPr>
                <w:rFonts w:cstheme="minorHAnsi"/>
                <w:sz w:val="20"/>
                <w:szCs w:val="20"/>
              </w:rPr>
            </w:pPr>
          </w:p>
        </w:tc>
        <w:tc>
          <w:tcPr>
            <w:tcW w:w="1823" w:type="dxa"/>
          </w:tcPr>
          <w:p w14:paraId="1A4C9F23" w14:textId="77777777" w:rsidR="00141E8E" w:rsidRPr="00DB3490" w:rsidRDefault="00107E30" w:rsidP="00141E8E">
            <w:pPr>
              <w:rPr>
                <w:rFonts w:cstheme="minorHAnsi"/>
                <w:sz w:val="16"/>
                <w:szCs w:val="16"/>
              </w:rPr>
            </w:pPr>
            <w:hyperlink r:id="rId27" w:history="1">
              <w:r w:rsidR="00141E8E" w:rsidRPr="00DB3490">
                <w:rPr>
                  <w:rStyle w:val="Lienhypertexte"/>
                  <w:rFonts w:cstheme="minorHAnsi"/>
                  <w:sz w:val="16"/>
                  <w:szCs w:val="16"/>
                </w:rPr>
                <w:t>http://aqicesh.ca/docs/OffreServEtudCegepsSanteMentale_RapportSynt.pdf</w:t>
              </w:r>
            </w:hyperlink>
            <w:r w:rsidR="00141E8E" w:rsidRPr="00DB3490">
              <w:rPr>
                <w:rFonts w:cstheme="minorHAnsi"/>
                <w:sz w:val="16"/>
                <w:szCs w:val="16"/>
              </w:rPr>
              <w:t xml:space="preserve"> </w:t>
            </w:r>
          </w:p>
        </w:tc>
      </w:tr>
      <w:tr w:rsidR="001A39C1" w:rsidRPr="00A57296" w14:paraId="42BEDD27" w14:textId="77777777" w:rsidTr="00C12D65">
        <w:trPr>
          <w:trHeight w:val="423"/>
        </w:trPr>
        <w:tc>
          <w:tcPr>
            <w:tcW w:w="2402" w:type="dxa"/>
            <w:vAlign w:val="center"/>
          </w:tcPr>
          <w:p w14:paraId="772CFB23" w14:textId="77777777" w:rsidR="001A39C1" w:rsidRPr="00C12D65" w:rsidRDefault="001A39C1" w:rsidP="001A39C1">
            <w:pPr>
              <w:jc w:val="center"/>
              <w:rPr>
                <w:rFonts w:cstheme="minorHAnsi"/>
                <w:b/>
                <w:sz w:val="16"/>
                <w:szCs w:val="16"/>
              </w:rPr>
            </w:pPr>
            <w:r w:rsidRPr="00C12D65">
              <w:rPr>
                <w:rFonts w:cstheme="minorHAnsi"/>
                <w:b/>
                <w:sz w:val="16"/>
                <w:szCs w:val="16"/>
              </w:rPr>
              <w:t>Caractéristiques socioculturelles</w:t>
            </w:r>
          </w:p>
        </w:tc>
        <w:tc>
          <w:tcPr>
            <w:tcW w:w="2187" w:type="dxa"/>
            <w:vAlign w:val="center"/>
          </w:tcPr>
          <w:p w14:paraId="13AB6155" w14:textId="77777777" w:rsidR="001A39C1" w:rsidRPr="00C12D65" w:rsidRDefault="001A39C1" w:rsidP="001A39C1">
            <w:pPr>
              <w:jc w:val="center"/>
              <w:rPr>
                <w:rFonts w:cstheme="minorHAnsi"/>
                <w:b/>
                <w:sz w:val="16"/>
                <w:szCs w:val="16"/>
              </w:rPr>
            </w:pPr>
            <w:r w:rsidRPr="00C12D65">
              <w:rPr>
                <w:rFonts w:cstheme="minorHAnsi"/>
                <w:b/>
                <w:sz w:val="16"/>
                <w:szCs w:val="16"/>
              </w:rPr>
              <w:t>Particularités</w:t>
            </w:r>
          </w:p>
        </w:tc>
        <w:tc>
          <w:tcPr>
            <w:tcW w:w="2187" w:type="dxa"/>
            <w:vAlign w:val="center"/>
          </w:tcPr>
          <w:p w14:paraId="30C1B7D9" w14:textId="77777777" w:rsidR="001A39C1" w:rsidRPr="00C12D65" w:rsidRDefault="001A39C1" w:rsidP="001A39C1">
            <w:pPr>
              <w:jc w:val="center"/>
              <w:rPr>
                <w:rFonts w:cstheme="minorHAnsi"/>
                <w:b/>
                <w:sz w:val="16"/>
                <w:szCs w:val="16"/>
              </w:rPr>
            </w:pPr>
            <w:r w:rsidRPr="00C12D65">
              <w:rPr>
                <w:rFonts w:cstheme="minorHAnsi"/>
                <w:b/>
                <w:sz w:val="16"/>
                <w:szCs w:val="16"/>
              </w:rPr>
              <w:t xml:space="preserve">Manifestations étudiantes </w:t>
            </w:r>
          </w:p>
        </w:tc>
        <w:tc>
          <w:tcPr>
            <w:tcW w:w="2309" w:type="dxa"/>
            <w:vAlign w:val="center"/>
          </w:tcPr>
          <w:p w14:paraId="12B6BBA1" w14:textId="77777777" w:rsidR="001A39C1" w:rsidRPr="00C12D65" w:rsidRDefault="001A39C1" w:rsidP="001A39C1">
            <w:pPr>
              <w:jc w:val="center"/>
              <w:rPr>
                <w:rFonts w:cstheme="minorHAnsi"/>
                <w:b/>
                <w:sz w:val="16"/>
                <w:szCs w:val="16"/>
              </w:rPr>
            </w:pPr>
            <w:r w:rsidRPr="00C12D65">
              <w:rPr>
                <w:rFonts w:cstheme="minorHAnsi"/>
                <w:b/>
                <w:sz w:val="16"/>
                <w:szCs w:val="16"/>
              </w:rPr>
              <w:t xml:space="preserve">Besoins </w:t>
            </w:r>
          </w:p>
        </w:tc>
        <w:tc>
          <w:tcPr>
            <w:tcW w:w="2187" w:type="dxa"/>
            <w:vAlign w:val="center"/>
          </w:tcPr>
          <w:p w14:paraId="0748C105" w14:textId="77777777" w:rsidR="001A39C1" w:rsidRPr="00C12D65" w:rsidRDefault="001A39C1" w:rsidP="001A39C1">
            <w:pPr>
              <w:jc w:val="center"/>
              <w:rPr>
                <w:rFonts w:cstheme="minorHAnsi"/>
                <w:b/>
                <w:sz w:val="16"/>
                <w:szCs w:val="16"/>
              </w:rPr>
            </w:pPr>
            <w:r w:rsidRPr="00C12D65">
              <w:rPr>
                <w:rFonts w:cstheme="minorHAnsi"/>
                <w:b/>
                <w:sz w:val="16"/>
                <w:szCs w:val="16"/>
              </w:rPr>
              <w:t>Forces</w:t>
            </w:r>
          </w:p>
        </w:tc>
        <w:tc>
          <w:tcPr>
            <w:tcW w:w="1823" w:type="dxa"/>
          </w:tcPr>
          <w:p w14:paraId="0D2192C5" w14:textId="77777777" w:rsidR="001A39C1" w:rsidRPr="00C12D65" w:rsidRDefault="001A39C1" w:rsidP="001A39C1">
            <w:pPr>
              <w:jc w:val="center"/>
              <w:rPr>
                <w:rFonts w:cstheme="minorHAnsi"/>
                <w:b/>
                <w:sz w:val="16"/>
                <w:szCs w:val="16"/>
              </w:rPr>
            </w:pPr>
            <w:r w:rsidRPr="00C12D65">
              <w:rPr>
                <w:rFonts w:cstheme="minorHAnsi"/>
                <w:b/>
                <w:sz w:val="16"/>
                <w:szCs w:val="16"/>
              </w:rPr>
              <w:t>Enjeux de formation</w:t>
            </w:r>
          </w:p>
        </w:tc>
        <w:tc>
          <w:tcPr>
            <w:tcW w:w="1823" w:type="dxa"/>
            <w:vAlign w:val="center"/>
          </w:tcPr>
          <w:p w14:paraId="5C083AA6" w14:textId="77777777" w:rsidR="001A39C1" w:rsidRPr="00C12D65" w:rsidRDefault="001A39C1" w:rsidP="001A39C1">
            <w:pPr>
              <w:jc w:val="center"/>
              <w:rPr>
                <w:rFonts w:cstheme="minorHAnsi"/>
                <w:b/>
                <w:sz w:val="16"/>
                <w:szCs w:val="16"/>
              </w:rPr>
            </w:pPr>
            <w:r w:rsidRPr="00C12D65">
              <w:rPr>
                <w:rFonts w:cstheme="minorHAnsi"/>
                <w:b/>
                <w:sz w:val="16"/>
                <w:szCs w:val="16"/>
              </w:rPr>
              <w:t>Références</w:t>
            </w:r>
          </w:p>
        </w:tc>
      </w:tr>
      <w:tr w:rsidR="001A39C1" w:rsidRPr="00A57296" w14:paraId="34BA0B62" w14:textId="77777777" w:rsidTr="00DC527B">
        <w:trPr>
          <w:trHeight w:val="2582"/>
        </w:trPr>
        <w:tc>
          <w:tcPr>
            <w:tcW w:w="2402" w:type="dxa"/>
          </w:tcPr>
          <w:p w14:paraId="2F36FBC2" w14:textId="77777777" w:rsidR="001A39C1" w:rsidRPr="00A57296" w:rsidRDefault="001A39C1" w:rsidP="001A39C1">
            <w:pPr>
              <w:pStyle w:val="Paragraphedeliste"/>
              <w:numPr>
                <w:ilvl w:val="0"/>
                <w:numId w:val="25"/>
              </w:numPr>
              <w:ind w:left="426" w:hanging="426"/>
              <w:rPr>
                <w:rFonts w:cstheme="minorHAnsi"/>
                <w:b/>
                <w:sz w:val="24"/>
                <w:szCs w:val="24"/>
              </w:rPr>
            </w:pPr>
            <w:r w:rsidRPr="00A57296">
              <w:rPr>
                <w:rFonts w:cstheme="minorHAnsi"/>
                <w:b/>
                <w:sz w:val="24"/>
                <w:szCs w:val="24"/>
              </w:rPr>
              <w:lastRenderedPageBreak/>
              <w:t>Identité sexuelle</w:t>
            </w:r>
          </w:p>
          <w:p w14:paraId="6B650C1A" w14:textId="77777777" w:rsidR="001A39C1" w:rsidRPr="00ED1FB3" w:rsidRDefault="001A39C1" w:rsidP="001A39C1">
            <w:pPr>
              <w:pStyle w:val="Titre1"/>
              <w:numPr>
                <w:ilvl w:val="0"/>
                <w:numId w:val="29"/>
              </w:numPr>
              <w:ind w:left="426" w:hanging="284"/>
              <w:outlineLvl w:val="0"/>
              <w:rPr>
                <w:rFonts w:asciiTheme="minorHAnsi" w:hAnsiTheme="minorHAnsi" w:cstheme="minorHAnsi"/>
                <w:b w:val="0"/>
                <w:sz w:val="24"/>
                <w:szCs w:val="24"/>
              </w:rPr>
            </w:pPr>
            <w:proofErr w:type="gramStart"/>
            <w:r w:rsidRPr="00ED1FB3">
              <w:rPr>
                <w:rFonts w:asciiTheme="minorHAnsi" w:hAnsiTheme="minorHAnsi" w:cstheme="minorHAnsi"/>
                <w:b w:val="0"/>
                <w:sz w:val="24"/>
                <w:szCs w:val="24"/>
              </w:rPr>
              <w:t>Se sentir ni</w:t>
            </w:r>
            <w:proofErr w:type="gramEnd"/>
            <w:r w:rsidRPr="00ED1FB3">
              <w:rPr>
                <w:rFonts w:asciiTheme="minorHAnsi" w:hAnsiTheme="minorHAnsi" w:cstheme="minorHAnsi"/>
                <w:b w:val="0"/>
                <w:sz w:val="24"/>
                <w:szCs w:val="24"/>
              </w:rPr>
              <w:t xml:space="preserve"> homme ni femme, mais quelque part entre les deux</w:t>
            </w:r>
          </w:p>
          <w:p w14:paraId="1E8E3E5A" w14:textId="77777777" w:rsidR="001A39C1" w:rsidRPr="00A57296" w:rsidRDefault="001A39C1" w:rsidP="001A39C1">
            <w:pPr>
              <w:rPr>
                <w:rFonts w:cstheme="minorHAnsi"/>
                <w:sz w:val="24"/>
                <w:szCs w:val="24"/>
              </w:rPr>
            </w:pPr>
          </w:p>
        </w:tc>
        <w:tc>
          <w:tcPr>
            <w:tcW w:w="2187" w:type="dxa"/>
            <w:vAlign w:val="center"/>
          </w:tcPr>
          <w:p w14:paraId="51FAD4BE" w14:textId="77777777" w:rsidR="001A39C1" w:rsidRPr="00E47D54" w:rsidRDefault="00BB73C6" w:rsidP="001A39C1">
            <w:pPr>
              <w:jc w:val="center"/>
              <w:rPr>
                <w:rFonts w:cstheme="minorHAnsi"/>
                <w:sz w:val="20"/>
                <w:szCs w:val="20"/>
              </w:rPr>
            </w:pPr>
            <w:r w:rsidRPr="00E47D54">
              <w:rPr>
                <w:rFonts w:cstheme="minorHAnsi"/>
                <w:sz w:val="20"/>
                <w:szCs w:val="20"/>
              </w:rPr>
              <w:t>Les é</w:t>
            </w:r>
            <w:r w:rsidR="00C031CE" w:rsidRPr="00E47D54">
              <w:rPr>
                <w:rFonts w:cstheme="minorHAnsi"/>
                <w:sz w:val="20"/>
                <w:szCs w:val="20"/>
              </w:rPr>
              <w:t xml:space="preserve">tudiants arrivent au cégep habituellement vers 16 ou 17 ans. Pour certains leur orientation n’est pas encore ouvertement </w:t>
            </w:r>
            <w:proofErr w:type="gramStart"/>
            <w:r w:rsidR="00C031CE" w:rsidRPr="00E47D54">
              <w:rPr>
                <w:rFonts w:cstheme="minorHAnsi"/>
                <w:sz w:val="20"/>
                <w:szCs w:val="20"/>
              </w:rPr>
              <w:t>affiché</w:t>
            </w:r>
            <w:proofErr w:type="gramEnd"/>
            <w:r w:rsidR="00C031CE" w:rsidRPr="00E47D54">
              <w:rPr>
                <w:rFonts w:cstheme="minorHAnsi"/>
                <w:sz w:val="20"/>
                <w:szCs w:val="20"/>
              </w:rPr>
              <w:t>.</w:t>
            </w:r>
          </w:p>
        </w:tc>
        <w:tc>
          <w:tcPr>
            <w:tcW w:w="2187" w:type="dxa"/>
            <w:vAlign w:val="center"/>
          </w:tcPr>
          <w:p w14:paraId="1EC052E5" w14:textId="77777777" w:rsidR="001A39C1" w:rsidRPr="00E47D54" w:rsidRDefault="00A67EFB" w:rsidP="001A39C1">
            <w:pPr>
              <w:jc w:val="center"/>
              <w:rPr>
                <w:rFonts w:cstheme="minorHAnsi"/>
                <w:sz w:val="20"/>
                <w:szCs w:val="20"/>
              </w:rPr>
            </w:pPr>
            <w:r w:rsidRPr="00E47D54">
              <w:rPr>
                <w:rFonts w:cstheme="minorHAnsi"/>
                <w:sz w:val="20"/>
                <w:szCs w:val="20"/>
              </w:rPr>
              <w:t xml:space="preserve">La phase « bisexualité » peut être une période de confusion ou d’angoisse pour certains(es). </w:t>
            </w:r>
          </w:p>
        </w:tc>
        <w:tc>
          <w:tcPr>
            <w:tcW w:w="2309" w:type="dxa"/>
            <w:vAlign w:val="center"/>
          </w:tcPr>
          <w:p w14:paraId="5338D4CF" w14:textId="77777777" w:rsidR="001A39C1" w:rsidRPr="00E47D54" w:rsidRDefault="004940BA" w:rsidP="001A39C1">
            <w:pPr>
              <w:jc w:val="center"/>
              <w:rPr>
                <w:rFonts w:cstheme="minorHAnsi"/>
                <w:sz w:val="20"/>
                <w:szCs w:val="20"/>
              </w:rPr>
            </w:pPr>
            <w:r w:rsidRPr="00E47D54">
              <w:rPr>
                <w:rFonts w:cstheme="minorHAnsi"/>
                <w:sz w:val="20"/>
                <w:szCs w:val="20"/>
              </w:rPr>
              <w:t>Ils ont besoins d’être acceptés(es) tel qu’ils sont.</w:t>
            </w:r>
          </w:p>
        </w:tc>
        <w:tc>
          <w:tcPr>
            <w:tcW w:w="2187" w:type="dxa"/>
            <w:vAlign w:val="center"/>
          </w:tcPr>
          <w:p w14:paraId="4648FD30" w14:textId="77777777" w:rsidR="001A39C1" w:rsidRPr="00E47D54" w:rsidRDefault="00A67EFB" w:rsidP="001A39C1">
            <w:pPr>
              <w:jc w:val="center"/>
              <w:rPr>
                <w:rFonts w:cstheme="minorHAnsi"/>
                <w:sz w:val="20"/>
                <w:szCs w:val="20"/>
              </w:rPr>
            </w:pPr>
            <w:r w:rsidRPr="00E47D54">
              <w:rPr>
                <w:rFonts w:cstheme="minorHAnsi"/>
                <w:sz w:val="20"/>
                <w:szCs w:val="20"/>
              </w:rPr>
              <w:t xml:space="preserve">Habituellement les homosexuels(les) sont bien dans leur peau au cégep, car ils sentent que l’on ne </w:t>
            </w:r>
            <w:r w:rsidR="00E47D54">
              <w:rPr>
                <w:rFonts w:cstheme="minorHAnsi"/>
                <w:sz w:val="20"/>
                <w:szCs w:val="20"/>
              </w:rPr>
              <w:t>porte</w:t>
            </w:r>
            <w:r w:rsidRPr="00E47D54">
              <w:rPr>
                <w:rFonts w:cstheme="minorHAnsi"/>
                <w:sz w:val="20"/>
                <w:szCs w:val="20"/>
              </w:rPr>
              <w:t xml:space="preserve"> pas de jugement dans notre département.</w:t>
            </w:r>
          </w:p>
        </w:tc>
        <w:tc>
          <w:tcPr>
            <w:tcW w:w="1823" w:type="dxa"/>
          </w:tcPr>
          <w:p w14:paraId="7925FB2B" w14:textId="77777777" w:rsidR="001A39C1" w:rsidRPr="00E47D54" w:rsidRDefault="00AE44E9" w:rsidP="00AE44E9">
            <w:pPr>
              <w:rPr>
                <w:sz w:val="20"/>
                <w:szCs w:val="20"/>
              </w:rPr>
            </w:pPr>
            <w:r w:rsidRPr="00E47D54">
              <w:rPr>
                <w:sz w:val="20"/>
                <w:szCs w:val="20"/>
              </w:rPr>
              <w:t>Nous venons de planifier des toilettes qui seront inclusives pour notre département, sans identité de genre.</w:t>
            </w:r>
          </w:p>
        </w:tc>
        <w:tc>
          <w:tcPr>
            <w:tcW w:w="1823" w:type="dxa"/>
          </w:tcPr>
          <w:p w14:paraId="41218D91" w14:textId="77777777" w:rsidR="001A39C1" w:rsidRPr="00D90581" w:rsidRDefault="00107E30" w:rsidP="001A39C1">
            <w:pPr>
              <w:rPr>
                <w:rFonts w:cstheme="minorHAnsi"/>
                <w:sz w:val="16"/>
                <w:szCs w:val="16"/>
              </w:rPr>
            </w:pPr>
            <w:hyperlink r:id="rId28" w:history="1">
              <w:r w:rsidR="001A39C1" w:rsidRPr="00D90581">
                <w:rPr>
                  <w:rStyle w:val="Lienhypertexte"/>
                  <w:rFonts w:cstheme="minorHAnsi"/>
                  <w:sz w:val="16"/>
                  <w:szCs w:val="16"/>
                </w:rPr>
                <w:t>http://ici.radio-canada.ca/nouvelle/753248/personnes-trans-non-binaires-ni-homme-ni-femme-cegep-sherbrooke-universite-vermont</w:t>
              </w:r>
            </w:hyperlink>
            <w:r w:rsidR="001A39C1" w:rsidRPr="00D90581">
              <w:rPr>
                <w:rFonts w:cstheme="minorHAnsi"/>
                <w:sz w:val="16"/>
                <w:szCs w:val="16"/>
              </w:rPr>
              <w:t xml:space="preserve"> </w:t>
            </w:r>
          </w:p>
          <w:p w14:paraId="3F40D1B6" w14:textId="77777777" w:rsidR="001A39C1" w:rsidRPr="00D90581" w:rsidRDefault="001A39C1" w:rsidP="001A39C1">
            <w:pPr>
              <w:rPr>
                <w:rFonts w:cstheme="minorHAnsi"/>
                <w:sz w:val="16"/>
                <w:szCs w:val="16"/>
              </w:rPr>
            </w:pPr>
          </w:p>
        </w:tc>
      </w:tr>
      <w:tr w:rsidR="001A39C1" w:rsidRPr="00A57296" w14:paraId="19C25306" w14:textId="77777777" w:rsidTr="006A3018">
        <w:trPr>
          <w:trHeight w:val="2005"/>
        </w:trPr>
        <w:tc>
          <w:tcPr>
            <w:tcW w:w="2402" w:type="dxa"/>
          </w:tcPr>
          <w:p w14:paraId="60538764" w14:textId="77777777" w:rsidR="001A39C1" w:rsidRPr="002C3861" w:rsidRDefault="001A39C1" w:rsidP="001A39C1">
            <w:pPr>
              <w:pStyle w:val="Paragraphedeliste"/>
              <w:numPr>
                <w:ilvl w:val="0"/>
                <w:numId w:val="32"/>
              </w:numPr>
              <w:spacing w:before="100" w:beforeAutospacing="1" w:after="100" w:afterAutospacing="1"/>
              <w:ind w:left="426" w:hanging="284"/>
              <w:rPr>
                <w:rFonts w:cstheme="minorHAnsi"/>
                <w:sz w:val="24"/>
                <w:szCs w:val="24"/>
              </w:rPr>
            </w:pPr>
            <w:r w:rsidRPr="00A57296">
              <w:rPr>
                <w:rFonts w:cstheme="minorHAnsi"/>
                <w:sz w:val="24"/>
                <w:szCs w:val="24"/>
              </w:rPr>
              <w:t>Réussite scolaire au Cégep : gars et filles : même univers</w:t>
            </w:r>
          </w:p>
        </w:tc>
        <w:tc>
          <w:tcPr>
            <w:tcW w:w="2187" w:type="dxa"/>
            <w:vAlign w:val="center"/>
          </w:tcPr>
          <w:p w14:paraId="7F7DEA88" w14:textId="77777777" w:rsidR="008E3E23" w:rsidRPr="00E47D54" w:rsidRDefault="00BE4F4B" w:rsidP="001A39C1">
            <w:pPr>
              <w:jc w:val="center"/>
              <w:rPr>
                <w:rFonts w:cstheme="minorHAnsi"/>
                <w:sz w:val="20"/>
                <w:szCs w:val="20"/>
              </w:rPr>
            </w:pPr>
            <w:r w:rsidRPr="00E47D54">
              <w:rPr>
                <w:rFonts w:cstheme="minorHAnsi"/>
                <w:sz w:val="20"/>
                <w:szCs w:val="20"/>
              </w:rPr>
              <w:t>En Design les filles sont majoritaires. Le peu de garçons</w:t>
            </w:r>
            <w:r w:rsidR="00BB73C6" w:rsidRPr="00E47D54">
              <w:rPr>
                <w:rFonts w:cstheme="minorHAnsi"/>
                <w:sz w:val="20"/>
                <w:szCs w:val="20"/>
              </w:rPr>
              <w:t xml:space="preserve"> inscrits</w:t>
            </w:r>
            <w:r w:rsidR="00BD5A3B" w:rsidRPr="00E47D54">
              <w:rPr>
                <w:rFonts w:cstheme="minorHAnsi"/>
                <w:sz w:val="20"/>
                <w:szCs w:val="20"/>
              </w:rPr>
              <w:t xml:space="preserve">, vont </w:t>
            </w:r>
            <w:r w:rsidR="00BB73C6" w:rsidRPr="00E47D54">
              <w:rPr>
                <w:rFonts w:cstheme="minorHAnsi"/>
                <w:sz w:val="20"/>
                <w:szCs w:val="20"/>
              </w:rPr>
              <w:t xml:space="preserve">habituellement terminer le programme. </w:t>
            </w:r>
          </w:p>
          <w:p w14:paraId="1C9B5021" w14:textId="77777777" w:rsidR="001A39C1" w:rsidRPr="00E47D54" w:rsidRDefault="001A39C1" w:rsidP="008E3E23">
            <w:pPr>
              <w:rPr>
                <w:rFonts w:cstheme="minorHAnsi"/>
                <w:sz w:val="20"/>
                <w:szCs w:val="20"/>
              </w:rPr>
            </w:pPr>
          </w:p>
        </w:tc>
        <w:tc>
          <w:tcPr>
            <w:tcW w:w="2187" w:type="dxa"/>
            <w:vAlign w:val="center"/>
          </w:tcPr>
          <w:p w14:paraId="0D5DCB0C" w14:textId="77777777" w:rsidR="00BB73C6" w:rsidRPr="00E47D54" w:rsidRDefault="00BB73C6" w:rsidP="00BB73C6">
            <w:pPr>
              <w:rPr>
                <w:rFonts w:cstheme="minorHAnsi"/>
                <w:sz w:val="20"/>
                <w:szCs w:val="20"/>
              </w:rPr>
            </w:pPr>
            <w:r w:rsidRPr="00E47D54">
              <w:rPr>
                <w:rFonts w:cstheme="minorHAnsi"/>
                <w:sz w:val="20"/>
                <w:szCs w:val="20"/>
              </w:rPr>
              <w:t xml:space="preserve">Pour les garçons, </w:t>
            </w:r>
          </w:p>
          <w:p w14:paraId="624342A8" w14:textId="77777777" w:rsidR="001A39C1" w:rsidRPr="00E47D54" w:rsidRDefault="00BB73C6" w:rsidP="00BB73C6">
            <w:pPr>
              <w:pStyle w:val="Paragraphedeliste"/>
              <w:numPr>
                <w:ilvl w:val="0"/>
                <w:numId w:val="35"/>
              </w:numPr>
              <w:rPr>
                <w:rFonts w:cstheme="minorHAnsi"/>
                <w:sz w:val="20"/>
                <w:szCs w:val="20"/>
              </w:rPr>
            </w:pPr>
            <w:r w:rsidRPr="00E47D54">
              <w:rPr>
                <w:rFonts w:cstheme="minorHAnsi"/>
                <w:sz w:val="20"/>
                <w:szCs w:val="20"/>
              </w:rPr>
              <w:t>Les notes sont moins importantes.</w:t>
            </w:r>
          </w:p>
          <w:p w14:paraId="496102D1" w14:textId="77777777" w:rsidR="00BB73C6" w:rsidRPr="00E47D54" w:rsidRDefault="00BB73C6" w:rsidP="00551A88">
            <w:pPr>
              <w:pStyle w:val="Paragraphedeliste"/>
              <w:numPr>
                <w:ilvl w:val="0"/>
                <w:numId w:val="35"/>
              </w:numPr>
              <w:rPr>
                <w:rFonts w:cstheme="minorHAnsi"/>
                <w:sz w:val="20"/>
                <w:szCs w:val="20"/>
              </w:rPr>
            </w:pPr>
            <w:r w:rsidRPr="00E47D54">
              <w:rPr>
                <w:rFonts w:cstheme="minorHAnsi"/>
                <w:sz w:val="20"/>
                <w:szCs w:val="20"/>
              </w:rPr>
              <w:t>Apprécient faire des travaux non-standards</w:t>
            </w:r>
          </w:p>
        </w:tc>
        <w:tc>
          <w:tcPr>
            <w:tcW w:w="2309" w:type="dxa"/>
            <w:vAlign w:val="center"/>
          </w:tcPr>
          <w:p w14:paraId="29B5F953" w14:textId="77777777" w:rsidR="001A39C1" w:rsidRPr="00E47D54" w:rsidRDefault="00BD5A3B" w:rsidP="001A39C1">
            <w:pPr>
              <w:jc w:val="center"/>
              <w:rPr>
                <w:rFonts w:cstheme="minorHAnsi"/>
                <w:sz w:val="20"/>
                <w:szCs w:val="20"/>
              </w:rPr>
            </w:pPr>
            <w:r w:rsidRPr="00E47D54">
              <w:rPr>
                <w:rFonts w:cstheme="minorHAnsi"/>
                <w:sz w:val="20"/>
                <w:szCs w:val="20"/>
              </w:rPr>
              <w:t>Les garçons préfèrent l’enseignement par projets, avec des méthodes pédagogiques dynamiques.</w:t>
            </w:r>
          </w:p>
        </w:tc>
        <w:tc>
          <w:tcPr>
            <w:tcW w:w="2187" w:type="dxa"/>
            <w:vAlign w:val="center"/>
          </w:tcPr>
          <w:p w14:paraId="452AA01F" w14:textId="77777777" w:rsidR="001A39C1" w:rsidRPr="00E47D54" w:rsidRDefault="00BD5A3B" w:rsidP="00BD5A3B">
            <w:pPr>
              <w:jc w:val="center"/>
              <w:rPr>
                <w:rFonts w:cstheme="minorHAnsi"/>
                <w:sz w:val="20"/>
                <w:szCs w:val="20"/>
              </w:rPr>
            </w:pPr>
            <w:r w:rsidRPr="00E47D54">
              <w:rPr>
                <w:rFonts w:cstheme="minorHAnsi"/>
                <w:sz w:val="20"/>
                <w:szCs w:val="20"/>
              </w:rPr>
              <w:t>Les garçons sont aussi efficaces dans les travaux en y mettant habituellement moins de temps.</w:t>
            </w:r>
          </w:p>
        </w:tc>
        <w:tc>
          <w:tcPr>
            <w:tcW w:w="1823" w:type="dxa"/>
          </w:tcPr>
          <w:p w14:paraId="0F4D9D3B" w14:textId="77777777" w:rsidR="001A39C1" w:rsidRDefault="001A39C1" w:rsidP="001A39C1">
            <w:pPr>
              <w:jc w:val="center"/>
            </w:pPr>
          </w:p>
        </w:tc>
        <w:tc>
          <w:tcPr>
            <w:tcW w:w="1823" w:type="dxa"/>
          </w:tcPr>
          <w:p w14:paraId="2F959D5A" w14:textId="77777777" w:rsidR="001A39C1" w:rsidRPr="00D90581" w:rsidRDefault="00107E30" w:rsidP="001A39C1">
            <w:pPr>
              <w:jc w:val="center"/>
              <w:rPr>
                <w:rFonts w:cstheme="minorHAnsi"/>
                <w:sz w:val="16"/>
                <w:szCs w:val="16"/>
              </w:rPr>
            </w:pPr>
            <w:hyperlink r:id="rId29" w:history="1">
              <w:r w:rsidR="001A39C1" w:rsidRPr="00D90581">
                <w:rPr>
                  <w:rStyle w:val="Lienhypertexte"/>
                  <w:rFonts w:cstheme="minorHAnsi"/>
                  <w:sz w:val="16"/>
                  <w:szCs w:val="16"/>
                </w:rPr>
                <w:t>https://www.lesoleil.com/actualite/education/reussite-scolaire-au-cegep-gars-et-filles-meme-univers-c0636af0811194c5612df8a7bf21a180</w:t>
              </w:r>
            </w:hyperlink>
            <w:r w:rsidR="001A39C1" w:rsidRPr="00D90581">
              <w:rPr>
                <w:rFonts w:cstheme="minorHAnsi"/>
                <w:sz w:val="16"/>
                <w:szCs w:val="16"/>
              </w:rPr>
              <w:t xml:space="preserve"> </w:t>
            </w:r>
          </w:p>
        </w:tc>
      </w:tr>
      <w:tr w:rsidR="001A39C1" w:rsidRPr="00A57296" w14:paraId="658DC2F5" w14:textId="77777777" w:rsidTr="00B057C6">
        <w:trPr>
          <w:trHeight w:val="1944"/>
        </w:trPr>
        <w:tc>
          <w:tcPr>
            <w:tcW w:w="2402" w:type="dxa"/>
          </w:tcPr>
          <w:p w14:paraId="4EF7D20A" w14:textId="77777777" w:rsidR="001A39C1" w:rsidRPr="00A57296" w:rsidRDefault="001A39C1" w:rsidP="001A39C1">
            <w:pPr>
              <w:rPr>
                <w:rFonts w:cstheme="minorHAnsi"/>
                <w:b/>
                <w:sz w:val="24"/>
                <w:szCs w:val="24"/>
              </w:rPr>
            </w:pPr>
            <w:r w:rsidRPr="00A57296">
              <w:rPr>
                <w:rFonts w:cstheme="minorHAnsi"/>
                <w:sz w:val="24"/>
                <w:szCs w:val="24"/>
              </w:rPr>
              <w:t>Guide des pratiques d’ouverture à la diversité sexuelle et de genre en milieu collégial et universitaire</w:t>
            </w:r>
          </w:p>
        </w:tc>
        <w:tc>
          <w:tcPr>
            <w:tcW w:w="2187" w:type="dxa"/>
            <w:vAlign w:val="center"/>
          </w:tcPr>
          <w:p w14:paraId="1441A0B4" w14:textId="77777777" w:rsidR="001A39C1" w:rsidRPr="006A3018" w:rsidRDefault="00A67EFB" w:rsidP="001A39C1">
            <w:pPr>
              <w:jc w:val="center"/>
              <w:rPr>
                <w:rFonts w:cstheme="minorHAnsi"/>
                <w:sz w:val="20"/>
                <w:szCs w:val="20"/>
              </w:rPr>
            </w:pPr>
            <w:r w:rsidRPr="006A3018">
              <w:rPr>
                <w:rFonts w:cstheme="minorHAnsi"/>
                <w:sz w:val="20"/>
                <w:szCs w:val="20"/>
              </w:rPr>
              <w:t xml:space="preserve">En général en Design d’intérieur, la diversité sexuelle est </w:t>
            </w:r>
            <w:r w:rsidR="00855BCA" w:rsidRPr="006A3018">
              <w:rPr>
                <w:rFonts w:cstheme="minorHAnsi"/>
                <w:sz w:val="20"/>
                <w:szCs w:val="20"/>
              </w:rPr>
              <w:t>facilement acceptée et visible.</w:t>
            </w:r>
          </w:p>
        </w:tc>
        <w:tc>
          <w:tcPr>
            <w:tcW w:w="2187" w:type="dxa"/>
            <w:vAlign w:val="center"/>
          </w:tcPr>
          <w:p w14:paraId="34BECF6A" w14:textId="77777777" w:rsidR="001A39C1" w:rsidRPr="006A3018" w:rsidRDefault="00037692" w:rsidP="00037692">
            <w:pPr>
              <w:rPr>
                <w:rFonts w:cstheme="minorHAnsi"/>
                <w:sz w:val="20"/>
                <w:szCs w:val="20"/>
              </w:rPr>
            </w:pPr>
            <w:r w:rsidRPr="006A3018">
              <w:rPr>
                <w:rFonts w:cstheme="minorHAnsi"/>
                <w:sz w:val="20"/>
                <w:szCs w:val="20"/>
              </w:rPr>
              <w:t>Il y a plusieurs modèles de diversité sexuelle en Design, autant parmi des étudiants que les enseignants.</w:t>
            </w:r>
          </w:p>
        </w:tc>
        <w:tc>
          <w:tcPr>
            <w:tcW w:w="2309" w:type="dxa"/>
            <w:vAlign w:val="center"/>
          </w:tcPr>
          <w:p w14:paraId="1727EDED" w14:textId="77777777" w:rsidR="001A39C1" w:rsidRPr="006A3018" w:rsidRDefault="00037692" w:rsidP="00037692">
            <w:pPr>
              <w:rPr>
                <w:rFonts w:cstheme="minorHAnsi"/>
                <w:sz w:val="20"/>
                <w:szCs w:val="20"/>
              </w:rPr>
            </w:pPr>
            <w:r w:rsidRPr="006A3018">
              <w:rPr>
                <w:rFonts w:cstheme="minorHAnsi"/>
                <w:sz w:val="20"/>
                <w:szCs w:val="20"/>
              </w:rPr>
              <w:t>Ils ont besoin d’être acceptés sans jugement.</w:t>
            </w:r>
          </w:p>
        </w:tc>
        <w:tc>
          <w:tcPr>
            <w:tcW w:w="2187" w:type="dxa"/>
            <w:vAlign w:val="center"/>
          </w:tcPr>
          <w:p w14:paraId="71DF5D75" w14:textId="77777777" w:rsidR="001A39C1" w:rsidRPr="006A3018" w:rsidRDefault="004940BA" w:rsidP="001A39C1">
            <w:pPr>
              <w:jc w:val="center"/>
              <w:rPr>
                <w:rFonts w:cstheme="minorHAnsi"/>
                <w:sz w:val="20"/>
                <w:szCs w:val="20"/>
              </w:rPr>
            </w:pPr>
            <w:r w:rsidRPr="006A3018">
              <w:rPr>
                <w:rFonts w:cstheme="minorHAnsi"/>
                <w:sz w:val="20"/>
                <w:szCs w:val="20"/>
              </w:rPr>
              <w:t xml:space="preserve">Habituellement les homosexuels(les) sont bien dans leur peau au cégep, car ils sentent que </w:t>
            </w:r>
            <w:proofErr w:type="gramStart"/>
            <w:r w:rsidRPr="006A3018">
              <w:rPr>
                <w:rFonts w:cstheme="minorHAnsi"/>
                <w:sz w:val="20"/>
                <w:szCs w:val="20"/>
              </w:rPr>
              <w:t>l’on ne portent</w:t>
            </w:r>
            <w:proofErr w:type="gramEnd"/>
            <w:r w:rsidRPr="006A3018">
              <w:rPr>
                <w:rFonts w:cstheme="minorHAnsi"/>
                <w:sz w:val="20"/>
                <w:szCs w:val="20"/>
              </w:rPr>
              <w:t xml:space="preserve"> pas de jugement dans notre département</w:t>
            </w:r>
          </w:p>
        </w:tc>
        <w:tc>
          <w:tcPr>
            <w:tcW w:w="1823" w:type="dxa"/>
          </w:tcPr>
          <w:p w14:paraId="211152D5" w14:textId="77777777" w:rsidR="001A39C1" w:rsidRPr="006A3018" w:rsidRDefault="004940BA" w:rsidP="004940BA">
            <w:pPr>
              <w:rPr>
                <w:sz w:val="20"/>
                <w:szCs w:val="20"/>
              </w:rPr>
            </w:pPr>
            <w:r w:rsidRPr="006A3018">
              <w:rPr>
                <w:sz w:val="20"/>
                <w:szCs w:val="20"/>
              </w:rPr>
              <w:t xml:space="preserve">La diversité sexuelle est présente dans nos projets fictifs, en simulant différents types de clients.  </w:t>
            </w:r>
          </w:p>
        </w:tc>
        <w:tc>
          <w:tcPr>
            <w:tcW w:w="1823" w:type="dxa"/>
          </w:tcPr>
          <w:p w14:paraId="30A37CA3" w14:textId="77777777" w:rsidR="001A39C1" w:rsidRPr="00D90581" w:rsidRDefault="00107E30" w:rsidP="001A39C1">
            <w:pPr>
              <w:rPr>
                <w:rFonts w:cstheme="minorHAnsi"/>
                <w:sz w:val="16"/>
                <w:szCs w:val="16"/>
              </w:rPr>
            </w:pPr>
            <w:hyperlink r:id="rId30" w:history="1">
              <w:r w:rsidR="001A39C1" w:rsidRPr="00D90581">
                <w:rPr>
                  <w:rStyle w:val="Lienhypertexte"/>
                  <w:rFonts w:cstheme="minorHAnsi"/>
                  <w:sz w:val="16"/>
                  <w:szCs w:val="16"/>
                </w:rPr>
                <w:t>https://chairehomophobie.uqam.ca/upload/files/Guide%20final%20fran%C3%A7ais%20graphiste%202.pdf</w:t>
              </w:r>
            </w:hyperlink>
            <w:r w:rsidR="001A39C1" w:rsidRPr="00D90581">
              <w:rPr>
                <w:rFonts w:cstheme="minorHAnsi"/>
                <w:sz w:val="16"/>
                <w:szCs w:val="16"/>
              </w:rPr>
              <w:t xml:space="preserve"> </w:t>
            </w:r>
          </w:p>
          <w:p w14:paraId="0AF14918" w14:textId="77777777" w:rsidR="001A39C1" w:rsidRPr="00A57296" w:rsidRDefault="001A39C1" w:rsidP="001A39C1">
            <w:pPr>
              <w:rPr>
                <w:rFonts w:cstheme="minorHAnsi"/>
                <w:sz w:val="24"/>
                <w:szCs w:val="24"/>
              </w:rPr>
            </w:pPr>
          </w:p>
        </w:tc>
      </w:tr>
      <w:tr w:rsidR="001A39C1" w:rsidRPr="00A57296" w14:paraId="1506E60E" w14:textId="77777777" w:rsidTr="00DC527B">
        <w:trPr>
          <w:trHeight w:val="3683"/>
        </w:trPr>
        <w:tc>
          <w:tcPr>
            <w:tcW w:w="2402" w:type="dxa"/>
          </w:tcPr>
          <w:p w14:paraId="0A7D1569" w14:textId="77777777" w:rsidR="001A39C1" w:rsidRPr="00A57296" w:rsidRDefault="001A39C1" w:rsidP="001A39C1">
            <w:pPr>
              <w:pStyle w:val="Titre1"/>
              <w:ind w:left="426" w:hanging="284"/>
              <w:outlineLvl w:val="0"/>
              <w:rPr>
                <w:rFonts w:asciiTheme="minorHAnsi" w:hAnsiTheme="minorHAnsi" w:cstheme="minorHAnsi"/>
                <w:b w:val="0"/>
                <w:sz w:val="24"/>
                <w:szCs w:val="24"/>
              </w:rPr>
            </w:pPr>
          </w:p>
          <w:p w14:paraId="7BAB1FE7" w14:textId="77777777" w:rsidR="001A39C1" w:rsidRPr="00A57296" w:rsidRDefault="001A39C1" w:rsidP="001A39C1">
            <w:pPr>
              <w:pStyle w:val="Titre1"/>
              <w:outlineLvl w:val="0"/>
              <w:rPr>
                <w:rFonts w:asciiTheme="minorHAnsi" w:hAnsiTheme="minorHAnsi" w:cstheme="minorHAnsi"/>
                <w:b w:val="0"/>
                <w:sz w:val="24"/>
                <w:szCs w:val="24"/>
              </w:rPr>
            </w:pPr>
            <w:r w:rsidRPr="00A57296">
              <w:rPr>
                <w:rFonts w:asciiTheme="minorHAnsi" w:hAnsiTheme="minorHAnsi" w:cstheme="minorHAnsi"/>
                <w:b w:val="0"/>
                <w:sz w:val="24"/>
                <w:szCs w:val="24"/>
              </w:rPr>
              <w:t>Filles et garçons au collégial, des univers parallèles</w:t>
            </w:r>
          </w:p>
        </w:tc>
        <w:tc>
          <w:tcPr>
            <w:tcW w:w="2187" w:type="dxa"/>
            <w:vAlign w:val="center"/>
          </w:tcPr>
          <w:p w14:paraId="6EF3DB0C" w14:textId="77777777" w:rsidR="003467CD" w:rsidRPr="006A3018" w:rsidRDefault="00BA78DF" w:rsidP="003467CD">
            <w:pPr>
              <w:jc w:val="center"/>
              <w:rPr>
                <w:rFonts w:cstheme="minorHAnsi"/>
                <w:sz w:val="20"/>
                <w:szCs w:val="20"/>
              </w:rPr>
            </w:pPr>
            <w:r w:rsidRPr="006A3018">
              <w:rPr>
                <w:rFonts w:cstheme="minorHAnsi"/>
                <w:sz w:val="20"/>
                <w:szCs w:val="20"/>
              </w:rPr>
              <w:t>Dans les travaux d’équipe, ils se complètent bien en ayant des forces différentes</w:t>
            </w:r>
            <w:r w:rsidR="003467CD" w:rsidRPr="006A3018">
              <w:rPr>
                <w:rFonts w:cstheme="minorHAnsi"/>
                <w:sz w:val="20"/>
                <w:szCs w:val="20"/>
              </w:rPr>
              <w:t> </w:t>
            </w:r>
            <w:r w:rsidR="00AA3676" w:rsidRPr="006A3018">
              <w:rPr>
                <w:rFonts w:cstheme="minorHAnsi"/>
                <w:sz w:val="20"/>
                <w:szCs w:val="20"/>
              </w:rPr>
              <w:t>et/ou une vision différente pour résoudre la commande.</w:t>
            </w:r>
          </w:p>
          <w:p w14:paraId="1C275E90" w14:textId="77777777" w:rsidR="001A39C1" w:rsidRPr="006A3018" w:rsidRDefault="00BA78DF" w:rsidP="003467CD">
            <w:pPr>
              <w:jc w:val="center"/>
              <w:rPr>
                <w:rFonts w:cstheme="minorHAnsi"/>
                <w:sz w:val="20"/>
                <w:szCs w:val="20"/>
              </w:rPr>
            </w:pPr>
            <w:r w:rsidRPr="006A3018">
              <w:rPr>
                <w:rFonts w:cstheme="minorHAnsi"/>
                <w:sz w:val="20"/>
                <w:szCs w:val="20"/>
              </w:rPr>
              <w:t xml:space="preserve"> </w:t>
            </w:r>
          </w:p>
        </w:tc>
        <w:tc>
          <w:tcPr>
            <w:tcW w:w="2187" w:type="dxa"/>
            <w:vAlign w:val="center"/>
          </w:tcPr>
          <w:p w14:paraId="2D636FE3" w14:textId="77777777" w:rsidR="00905F5F" w:rsidRPr="006A3018" w:rsidRDefault="00A849B0" w:rsidP="00905F5F">
            <w:pPr>
              <w:rPr>
                <w:rFonts w:cstheme="minorHAnsi"/>
                <w:sz w:val="20"/>
                <w:szCs w:val="20"/>
              </w:rPr>
            </w:pPr>
            <w:r w:rsidRPr="006A3018">
              <w:rPr>
                <w:rFonts w:cstheme="minorHAnsi"/>
                <w:sz w:val="20"/>
                <w:szCs w:val="20"/>
              </w:rPr>
              <w:t xml:space="preserve">Les garçons </w:t>
            </w:r>
          </w:p>
          <w:p w14:paraId="5AC82C6F" w14:textId="77777777" w:rsidR="00905F5F" w:rsidRPr="006A3018" w:rsidRDefault="00905F5F" w:rsidP="00905F5F">
            <w:pPr>
              <w:pStyle w:val="Paragraphedeliste"/>
              <w:numPr>
                <w:ilvl w:val="0"/>
                <w:numId w:val="37"/>
              </w:numPr>
              <w:rPr>
                <w:rFonts w:cstheme="minorHAnsi"/>
                <w:sz w:val="20"/>
                <w:szCs w:val="20"/>
              </w:rPr>
            </w:pPr>
            <w:r w:rsidRPr="006A3018">
              <w:rPr>
                <w:rFonts w:cstheme="minorHAnsi"/>
                <w:sz w:val="20"/>
                <w:szCs w:val="20"/>
              </w:rPr>
              <w:t>Lisent moins</w:t>
            </w:r>
          </w:p>
          <w:p w14:paraId="4C5D776A" w14:textId="77777777" w:rsidR="001A39C1" w:rsidRPr="006A3018" w:rsidRDefault="00905F5F" w:rsidP="00905F5F">
            <w:pPr>
              <w:pStyle w:val="Paragraphedeliste"/>
              <w:numPr>
                <w:ilvl w:val="0"/>
                <w:numId w:val="37"/>
              </w:numPr>
              <w:rPr>
                <w:rFonts w:cstheme="minorHAnsi"/>
                <w:sz w:val="20"/>
                <w:szCs w:val="20"/>
              </w:rPr>
            </w:pPr>
            <w:r w:rsidRPr="006A3018">
              <w:rPr>
                <w:rFonts w:cstheme="minorHAnsi"/>
                <w:sz w:val="20"/>
                <w:szCs w:val="20"/>
              </w:rPr>
              <w:t>S</w:t>
            </w:r>
            <w:r w:rsidR="00A849B0" w:rsidRPr="006A3018">
              <w:rPr>
                <w:rFonts w:cstheme="minorHAnsi"/>
                <w:sz w:val="20"/>
                <w:szCs w:val="20"/>
              </w:rPr>
              <w:t>ont plus autonomes</w:t>
            </w:r>
          </w:p>
          <w:p w14:paraId="38BAF639" w14:textId="77777777" w:rsidR="007611F1" w:rsidRPr="006A3018" w:rsidRDefault="007611F1" w:rsidP="00905F5F">
            <w:pPr>
              <w:pStyle w:val="Paragraphedeliste"/>
              <w:numPr>
                <w:ilvl w:val="0"/>
                <w:numId w:val="37"/>
              </w:numPr>
              <w:rPr>
                <w:rFonts w:cstheme="minorHAnsi"/>
                <w:sz w:val="20"/>
                <w:szCs w:val="20"/>
              </w:rPr>
            </w:pPr>
            <w:r w:rsidRPr="006A3018">
              <w:rPr>
                <w:rFonts w:cstheme="minorHAnsi"/>
                <w:sz w:val="20"/>
                <w:szCs w:val="20"/>
              </w:rPr>
              <w:t>Sont moins conformistes</w:t>
            </w:r>
          </w:p>
          <w:p w14:paraId="7784C4F1" w14:textId="77777777" w:rsidR="00BA78DF" w:rsidRPr="006A3018" w:rsidRDefault="00BA78DF" w:rsidP="00905F5F">
            <w:pPr>
              <w:pStyle w:val="Paragraphedeliste"/>
              <w:numPr>
                <w:ilvl w:val="0"/>
                <w:numId w:val="37"/>
              </w:numPr>
              <w:rPr>
                <w:rFonts w:cstheme="minorHAnsi"/>
                <w:sz w:val="20"/>
                <w:szCs w:val="20"/>
              </w:rPr>
            </w:pPr>
            <w:r w:rsidRPr="006A3018">
              <w:rPr>
                <w:rFonts w:cstheme="minorHAnsi"/>
                <w:sz w:val="20"/>
                <w:szCs w:val="20"/>
              </w:rPr>
              <w:t>Préfèrent les travaux en équipe</w:t>
            </w:r>
          </w:p>
          <w:p w14:paraId="3B844265" w14:textId="77777777" w:rsidR="00905F5F" w:rsidRPr="006A3018" w:rsidRDefault="00905F5F" w:rsidP="00905F5F">
            <w:pPr>
              <w:rPr>
                <w:rFonts w:cstheme="minorHAnsi"/>
                <w:sz w:val="20"/>
                <w:szCs w:val="20"/>
              </w:rPr>
            </w:pPr>
            <w:r w:rsidRPr="006A3018">
              <w:rPr>
                <w:rFonts w:cstheme="minorHAnsi"/>
                <w:sz w:val="20"/>
                <w:szCs w:val="20"/>
              </w:rPr>
              <w:t xml:space="preserve">Les filles </w:t>
            </w:r>
          </w:p>
          <w:p w14:paraId="5BF3E572" w14:textId="77777777" w:rsidR="00905F5F" w:rsidRPr="006A3018" w:rsidRDefault="00905F5F" w:rsidP="00905F5F">
            <w:pPr>
              <w:pStyle w:val="Paragraphedeliste"/>
              <w:numPr>
                <w:ilvl w:val="0"/>
                <w:numId w:val="38"/>
              </w:numPr>
              <w:rPr>
                <w:rFonts w:cstheme="minorHAnsi"/>
                <w:sz w:val="20"/>
                <w:szCs w:val="20"/>
              </w:rPr>
            </w:pPr>
            <w:r w:rsidRPr="006A3018">
              <w:rPr>
                <w:rFonts w:cstheme="minorHAnsi"/>
                <w:sz w:val="20"/>
                <w:szCs w:val="20"/>
              </w:rPr>
              <w:t>Sont plus stressées</w:t>
            </w:r>
          </w:p>
          <w:p w14:paraId="36B62E91" w14:textId="77777777" w:rsidR="00905F5F" w:rsidRPr="006A3018" w:rsidRDefault="00905F5F" w:rsidP="00905F5F">
            <w:pPr>
              <w:pStyle w:val="Paragraphedeliste"/>
              <w:numPr>
                <w:ilvl w:val="0"/>
                <w:numId w:val="38"/>
              </w:numPr>
              <w:rPr>
                <w:rFonts w:cstheme="minorHAnsi"/>
                <w:sz w:val="20"/>
                <w:szCs w:val="20"/>
              </w:rPr>
            </w:pPr>
            <w:r w:rsidRPr="006A3018">
              <w:rPr>
                <w:rFonts w:cstheme="minorHAnsi"/>
                <w:sz w:val="20"/>
                <w:szCs w:val="20"/>
              </w:rPr>
              <w:t>Ont des meilleures notes</w:t>
            </w:r>
          </w:p>
          <w:p w14:paraId="06253696" w14:textId="77777777" w:rsidR="00905F5F" w:rsidRPr="006A3018" w:rsidRDefault="008757D8" w:rsidP="00551A88">
            <w:pPr>
              <w:pStyle w:val="Paragraphedeliste"/>
              <w:numPr>
                <w:ilvl w:val="0"/>
                <w:numId w:val="38"/>
              </w:numPr>
              <w:rPr>
                <w:rFonts w:cstheme="minorHAnsi"/>
                <w:sz w:val="20"/>
                <w:szCs w:val="20"/>
              </w:rPr>
            </w:pPr>
            <w:r w:rsidRPr="006A3018">
              <w:rPr>
                <w:rFonts w:cstheme="minorHAnsi"/>
                <w:sz w:val="20"/>
                <w:szCs w:val="20"/>
              </w:rPr>
              <w:t>Détectent mieux les attentes des enseignants</w:t>
            </w:r>
          </w:p>
        </w:tc>
        <w:tc>
          <w:tcPr>
            <w:tcW w:w="2309" w:type="dxa"/>
            <w:vAlign w:val="center"/>
          </w:tcPr>
          <w:p w14:paraId="5CABDE06" w14:textId="77777777" w:rsidR="001A39C1" w:rsidRPr="006A3018" w:rsidRDefault="001B48C5" w:rsidP="00037692">
            <w:pPr>
              <w:rPr>
                <w:rFonts w:cstheme="minorHAnsi"/>
                <w:sz w:val="20"/>
                <w:szCs w:val="20"/>
              </w:rPr>
            </w:pPr>
            <w:r w:rsidRPr="006A3018">
              <w:rPr>
                <w:rFonts w:cstheme="minorHAnsi"/>
                <w:sz w:val="20"/>
                <w:szCs w:val="20"/>
              </w:rPr>
              <w:t>Les garçons aiment à l’occasion contourner les règles proposées par les enseignants</w:t>
            </w:r>
          </w:p>
        </w:tc>
        <w:tc>
          <w:tcPr>
            <w:tcW w:w="2187" w:type="dxa"/>
            <w:vAlign w:val="center"/>
          </w:tcPr>
          <w:p w14:paraId="48717B99" w14:textId="77777777" w:rsidR="001A39C1" w:rsidRPr="006A3018" w:rsidRDefault="003467CD" w:rsidP="00D6127D">
            <w:pPr>
              <w:rPr>
                <w:rFonts w:cstheme="minorHAnsi"/>
                <w:sz w:val="20"/>
                <w:szCs w:val="20"/>
              </w:rPr>
            </w:pPr>
            <w:r w:rsidRPr="006A3018">
              <w:rPr>
                <w:rFonts w:cstheme="minorHAnsi"/>
                <w:sz w:val="20"/>
                <w:szCs w:val="20"/>
              </w:rPr>
              <w:t>Les filles sont meilleures pour le détail et les garçons sont plus généraliste.</w:t>
            </w:r>
          </w:p>
        </w:tc>
        <w:tc>
          <w:tcPr>
            <w:tcW w:w="1823" w:type="dxa"/>
          </w:tcPr>
          <w:p w14:paraId="449F7A3E" w14:textId="77777777" w:rsidR="001A39C1" w:rsidRPr="006A3018" w:rsidRDefault="00F91814" w:rsidP="001A39C1">
            <w:pPr>
              <w:rPr>
                <w:sz w:val="20"/>
                <w:szCs w:val="20"/>
              </w:rPr>
            </w:pPr>
            <w:r w:rsidRPr="006A3018">
              <w:rPr>
                <w:sz w:val="20"/>
                <w:szCs w:val="20"/>
              </w:rPr>
              <w:t>Avoir des techniques d’apprentissage variées pour obtenir l’intérêt de tous.</w:t>
            </w:r>
          </w:p>
        </w:tc>
        <w:tc>
          <w:tcPr>
            <w:tcW w:w="1823" w:type="dxa"/>
          </w:tcPr>
          <w:p w14:paraId="35217850" w14:textId="77777777" w:rsidR="001A39C1" w:rsidRPr="00D90581" w:rsidRDefault="001A39C1" w:rsidP="001A39C1">
            <w:pPr>
              <w:rPr>
                <w:rFonts w:cstheme="minorHAnsi"/>
                <w:sz w:val="16"/>
                <w:szCs w:val="16"/>
              </w:rPr>
            </w:pPr>
          </w:p>
          <w:p w14:paraId="60115C18" w14:textId="77777777" w:rsidR="001A39C1" w:rsidRPr="00D90581" w:rsidRDefault="00107E30" w:rsidP="001A39C1">
            <w:pPr>
              <w:rPr>
                <w:rFonts w:cstheme="minorHAnsi"/>
                <w:sz w:val="16"/>
                <w:szCs w:val="16"/>
              </w:rPr>
            </w:pPr>
            <w:hyperlink r:id="rId31" w:history="1">
              <w:r w:rsidR="001A39C1" w:rsidRPr="00D90581">
                <w:rPr>
                  <w:rStyle w:val="Lienhypertexte"/>
                  <w:rFonts w:cstheme="minorHAnsi"/>
                  <w:sz w:val="16"/>
                  <w:szCs w:val="16"/>
                </w:rPr>
                <w:t>http://www.capres.ca/wp-content/uploads/2014/07/PUBPE-2010-2-RoyetCie-Vol_25-2.pdf</w:t>
              </w:r>
            </w:hyperlink>
            <w:r w:rsidR="001A39C1" w:rsidRPr="00D90581">
              <w:rPr>
                <w:rFonts w:cstheme="minorHAnsi"/>
                <w:sz w:val="16"/>
                <w:szCs w:val="16"/>
              </w:rPr>
              <w:t xml:space="preserve">  </w:t>
            </w:r>
          </w:p>
        </w:tc>
      </w:tr>
      <w:tr w:rsidR="001A39C1" w:rsidRPr="00A57296" w14:paraId="5ADEC80A" w14:textId="77777777" w:rsidTr="006A3018">
        <w:trPr>
          <w:trHeight w:val="1487"/>
        </w:trPr>
        <w:tc>
          <w:tcPr>
            <w:tcW w:w="2402" w:type="dxa"/>
          </w:tcPr>
          <w:p w14:paraId="44B458B0" w14:textId="77777777" w:rsidR="001A39C1" w:rsidRPr="00AC1B62" w:rsidRDefault="001A39C1" w:rsidP="001A39C1">
            <w:pPr>
              <w:pStyle w:val="Titre1"/>
              <w:numPr>
                <w:ilvl w:val="0"/>
                <w:numId w:val="29"/>
              </w:numPr>
              <w:ind w:left="426" w:hanging="284"/>
              <w:outlineLvl w:val="0"/>
              <w:rPr>
                <w:rFonts w:cstheme="minorHAnsi"/>
                <w:b w:val="0"/>
                <w:sz w:val="20"/>
                <w:szCs w:val="20"/>
              </w:rPr>
            </w:pPr>
            <w:r w:rsidRPr="00AC1B62">
              <w:rPr>
                <w:rFonts w:asciiTheme="minorHAnsi" w:hAnsiTheme="minorHAnsi" w:cstheme="minorHAnsi"/>
                <w:b w:val="0"/>
                <w:sz w:val="20"/>
                <w:szCs w:val="20"/>
              </w:rPr>
              <w:t>La construction identitaire des garçons et la réussite au cégep</w:t>
            </w:r>
          </w:p>
        </w:tc>
        <w:tc>
          <w:tcPr>
            <w:tcW w:w="2187" w:type="dxa"/>
            <w:vAlign w:val="center"/>
          </w:tcPr>
          <w:p w14:paraId="55BB3B37" w14:textId="77777777" w:rsidR="001A39C1" w:rsidRPr="00A57296" w:rsidRDefault="001A39C1" w:rsidP="001A39C1">
            <w:pPr>
              <w:jc w:val="center"/>
              <w:rPr>
                <w:rFonts w:cstheme="minorHAnsi"/>
                <w:sz w:val="24"/>
                <w:szCs w:val="24"/>
              </w:rPr>
            </w:pPr>
          </w:p>
        </w:tc>
        <w:tc>
          <w:tcPr>
            <w:tcW w:w="2187" w:type="dxa"/>
            <w:vAlign w:val="center"/>
          </w:tcPr>
          <w:p w14:paraId="0ADBA0AC" w14:textId="77777777" w:rsidR="001A39C1" w:rsidRPr="00A57296" w:rsidRDefault="001A39C1" w:rsidP="001A39C1">
            <w:pPr>
              <w:jc w:val="center"/>
              <w:rPr>
                <w:rFonts w:cstheme="minorHAnsi"/>
                <w:sz w:val="24"/>
                <w:szCs w:val="24"/>
              </w:rPr>
            </w:pPr>
          </w:p>
        </w:tc>
        <w:tc>
          <w:tcPr>
            <w:tcW w:w="2309" w:type="dxa"/>
            <w:vAlign w:val="center"/>
          </w:tcPr>
          <w:p w14:paraId="26AFAB58" w14:textId="77777777" w:rsidR="001A39C1" w:rsidRPr="00A57296" w:rsidRDefault="001A39C1" w:rsidP="001A39C1">
            <w:pPr>
              <w:jc w:val="center"/>
              <w:rPr>
                <w:rFonts w:cstheme="minorHAnsi"/>
                <w:sz w:val="24"/>
                <w:szCs w:val="24"/>
              </w:rPr>
            </w:pPr>
          </w:p>
        </w:tc>
        <w:tc>
          <w:tcPr>
            <w:tcW w:w="2187" w:type="dxa"/>
            <w:vAlign w:val="center"/>
          </w:tcPr>
          <w:p w14:paraId="3C4D2609" w14:textId="77777777" w:rsidR="001A39C1" w:rsidRPr="00A57296" w:rsidRDefault="001A39C1" w:rsidP="001A39C1">
            <w:pPr>
              <w:jc w:val="center"/>
              <w:rPr>
                <w:rFonts w:cstheme="minorHAnsi"/>
                <w:sz w:val="24"/>
                <w:szCs w:val="24"/>
              </w:rPr>
            </w:pPr>
          </w:p>
        </w:tc>
        <w:tc>
          <w:tcPr>
            <w:tcW w:w="1823" w:type="dxa"/>
          </w:tcPr>
          <w:p w14:paraId="76B903A7" w14:textId="77777777" w:rsidR="001A39C1" w:rsidRDefault="001A39C1" w:rsidP="001A39C1"/>
        </w:tc>
        <w:tc>
          <w:tcPr>
            <w:tcW w:w="1823" w:type="dxa"/>
          </w:tcPr>
          <w:p w14:paraId="32CE1C73" w14:textId="77777777" w:rsidR="001A39C1" w:rsidRPr="00D90581" w:rsidRDefault="00107E30" w:rsidP="001A39C1">
            <w:pPr>
              <w:rPr>
                <w:rFonts w:cstheme="minorHAnsi"/>
                <w:sz w:val="16"/>
                <w:szCs w:val="16"/>
              </w:rPr>
            </w:pPr>
            <w:hyperlink r:id="rId32" w:history="1">
              <w:r w:rsidR="001A39C1" w:rsidRPr="00D90581">
                <w:rPr>
                  <w:rStyle w:val="Lienhypertexte"/>
                  <w:rFonts w:cstheme="minorHAnsi"/>
                  <w:sz w:val="16"/>
                  <w:szCs w:val="16"/>
                </w:rPr>
                <w:t>https://www.erudit.org/fr/revues/ss/2012-v58-n1-ss0144/1010439ar.pdf</w:t>
              </w:r>
            </w:hyperlink>
            <w:r w:rsidR="001A39C1" w:rsidRPr="00D90581">
              <w:rPr>
                <w:rFonts w:cstheme="minorHAnsi"/>
                <w:sz w:val="16"/>
                <w:szCs w:val="16"/>
              </w:rPr>
              <w:t xml:space="preserve"> </w:t>
            </w:r>
          </w:p>
          <w:p w14:paraId="28262824" w14:textId="77777777" w:rsidR="001A39C1" w:rsidRPr="00D90581" w:rsidRDefault="001A39C1" w:rsidP="001A39C1">
            <w:pPr>
              <w:rPr>
                <w:rFonts w:cstheme="minorHAnsi"/>
                <w:sz w:val="16"/>
                <w:szCs w:val="16"/>
              </w:rPr>
            </w:pPr>
          </w:p>
        </w:tc>
      </w:tr>
      <w:tr w:rsidR="001A39C1" w:rsidRPr="00A57296" w14:paraId="16209D30" w14:textId="77777777" w:rsidTr="00E47D54">
        <w:trPr>
          <w:trHeight w:val="1548"/>
        </w:trPr>
        <w:tc>
          <w:tcPr>
            <w:tcW w:w="2402" w:type="dxa"/>
          </w:tcPr>
          <w:p w14:paraId="2FAD151B" w14:textId="77777777" w:rsidR="001A39C1" w:rsidRPr="00A57296" w:rsidRDefault="001A39C1" w:rsidP="001A39C1">
            <w:pPr>
              <w:pStyle w:val="Titre1"/>
              <w:numPr>
                <w:ilvl w:val="0"/>
                <w:numId w:val="31"/>
              </w:numPr>
              <w:ind w:left="426" w:hanging="284"/>
              <w:outlineLvl w:val="0"/>
              <w:rPr>
                <w:rFonts w:asciiTheme="minorHAnsi" w:hAnsiTheme="minorHAnsi" w:cstheme="minorHAnsi"/>
                <w:b w:val="0"/>
                <w:sz w:val="24"/>
                <w:szCs w:val="24"/>
              </w:rPr>
            </w:pPr>
            <w:r w:rsidRPr="00A57296">
              <w:rPr>
                <w:rFonts w:asciiTheme="minorHAnsi" w:hAnsiTheme="minorHAnsi" w:cstheme="minorHAnsi"/>
                <w:b w:val="0"/>
                <w:sz w:val="24"/>
                <w:szCs w:val="24"/>
              </w:rPr>
              <w:t>Filles-garçons et persévérance scolaire</w:t>
            </w:r>
          </w:p>
        </w:tc>
        <w:tc>
          <w:tcPr>
            <w:tcW w:w="2187" w:type="dxa"/>
            <w:vAlign w:val="center"/>
          </w:tcPr>
          <w:p w14:paraId="1E0F6EBF" w14:textId="77777777" w:rsidR="001A39C1" w:rsidRPr="00E47D54" w:rsidRDefault="003E3357" w:rsidP="001A39C1">
            <w:pPr>
              <w:jc w:val="center"/>
              <w:rPr>
                <w:rFonts w:cstheme="minorHAnsi"/>
                <w:sz w:val="20"/>
                <w:szCs w:val="20"/>
              </w:rPr>
            </w:pPr>
            <w:r w:rsidRPr="00E47D54">
              <w:rPr>
                <w:rFonts w:cstheme="minorHAnsi"/>
                <w:sz w:val="20"/>
                <w:szCs w:val="20"/>
              </w:rPr>
              <w:t xml:space="preserve">Les garçons sont très populaires auprès des filles, qu’ils soient </w:t>
            </w:r>
            <w:proofErr w:type="spellStart"/>
            <w:r w:rsidRPr="00E47D54">
              <w:rPr>
                <w:rFonts w:cstheme="minorHAnsi"/>
                <w:sz w:val="20"/>
                <w:szCs w:val="20"/>
              </w:rPr>
              <w:t>hétéo</w:t>
            </w:r>
            <w:proofErr w:type="spellEnd"/>
            <w:r w:rsidRPr="00E47D54">
              <w:rPr>
                <w:rFonts w:cstheme="minorHAnsi"/>
                <w:sz w:val="20"/>
                <w:szCs w:val="20"/>
              </w:rPr>
              <w:t xml:space="preserve"> ou homosexuels. </w:t>
            </w:r>
          </w:p>
        </w:tc>
        <w:tc>
          <w:tcPr>
            <w:tcW w:w="2187" w:type="dxa"/>
            <w:vAlign w:val="center"/>
          </w:tcPr>
          <w:p w14:paraId="5118693B" w14:textId="77777777" w:rsidR="001A39C1" w:rsidRPr="00E47D54" w:rsidRDefault="003E3357" w:rsidP="001A39C1">
            <w:pPr>
              <w:jc w:val="center"/>
              <w:rPr>
                <w:rFonts w:cstheme="minorHAnsi"/>
                <w:sz w:val="20"/>
                <w:szCs w:val="20"/>
              </w:rPr>
            </w:pPr>
            <w:r w:rsidRPr="00E47D54">
              <w:rPr>
                <w:rFonts w:cstheme="minorHAnsi"/>
                <w:sz w:val="20"/>
                <w:szCs w:val="20"/>
              </w:rPr>
              <w:t>Les filles viennent souvent vérifier leurs compréhensions des travaux à faire.</w:t>
            </w:r>
          </w:p>
        </w:tc>
        <w:tc>
          <w:tcPr>
            <w:tcW w:w="2309" w:type="dxa"/>
            <w:vAlign w:val="center"/>
          </w:tcPr>
          <w:p w14:paraId="3089E017" w14:textId="77777777" w:rsidR="001A39C1" w:rsidRPr="00E47D54" w:rsidRDefault="001A39C1" w:rsidP="001A39C1">
            <w:pPr>
              <w:jc w:val="center"/>
              <w:rPr>
                <w:rFonts w:cstheme="minorHAnsi"/>
                <w:sz w:val="20"/>
                <w:szCs w:val="20"/>
              </w:rPr>
            </w:pPr>
          </w:p>
        </w:tc>
        <w:tc>
          <w:tcPr>
            <w:tcW w:w="2187" w:type="dxa"/>
            <w:vAlign w:val="center"/>
          </w:tcPr>
          <w:p w14:paraId="34669C29" w14:textId="77777777" w:rsidR="001A39C1" w:rsidRPr="00E47D54" w:rsidRDefault="003E3357" w:rsidP="001A39C1">
            <w:pPr>
              <w:jc w:val="center"/>
              <w:rPr>
                <w:rFonts w:cstheme="minorHAnsi"/>
                <w:sz w:val="20"/>
                <w:szCs w:val="20"/>
              </w:rPr>
            </w:pPr>
            <w:r w:rsidRPr="00E47D54">
              <w:rPr>
                <w:rFonts w:cstheme="minorHAnsi"/>
                <w:sz w:val="20"/>
                <w:szCs w:val="20"/>
              </w:rPr>
              <w:t>Les garçons apportent une dynamique différente en classe. Ils aiment bien rire ou divertir ses collègues.</w:t>
            </w:r>
          </w:p>
        </w:tc>
        <w:tc>
          <w:tcPr>
            <w:tcW w:w="1823" w:type="dxa"/>
          </w:tcPr>
          <w:p w14:paraId="5F81A783" w14:textId="77777777" w:rsidR="001A39C1" w:rsidRDefault="001A39C1" w:rsidP="001A39C1"/>
        </w:tc>
        <w:tc>
          <w:tcPr>
            <w:tcW w:w="1823" w:type="dxa"/>
          </w:tcPr>
          <w:p w14:paraId="0C042589" w14:textId="77777777" w:rsidR="001A39C1" w:rsidRPr="00D90581" w:rsidRDefault="00107E30" w:rsidP="001A39C1">
            <w:pPr>
              <w:rPr>
                <w:rFonts w:cstheme="minorHAnsi"/>
                <w:sz w:val="16"/>
                <w:szCs w:val="16"/>
              </w:rPr>
            </w:pPr>
            <w:hyperlink r:id="rId33" w:history="1">
              <w:r w:rsidR="001A39C1" w:rsidRPr="00D90581">
                <w:rPr>
                  <w:rStyle w:val="Lienhypertexte"/>
                  <w:rFonts w:cstheme="minorHAnsi"/>
                  <w:sz w:val="16"/>
                  <w:szCs w:val="16"/>
                </w:rPr>
                <w:t>https://www.reseaureussitemontreal.ca/wp-content/uploads/2016/04/Fiche-2-Filles-Garcons-et-perseverance-scolaire.pdf</w:t>
              </w:r>
            </w:hyperlink>
            <w:r w:rsidR="001A39C1" w:rsidRPr="00D90581">
              <w:rPr>
                <w:rFonts w:cstheme="minorHAnsi"/>
                <w:sz w:val="16"/>
                <w:szCs w:val="16"/>
              </w:rPr>
              <w:t xml:space="preserve"> </w:t>
            </w:r>
          </w:p>
        </w:tc>
      </w:tr>
      <w:tr w:rsidR="002E490D" w:rsidRPr="00A57296" w14:paraId="0495F273" w14:textId="77777777" w:rsidTr="0036051A">
        <w:trPr>
          <w:trHeight w:val="1406"/>
        </w:trPr>
        <w:tc>
          <w:tcPr>
            <w:tcW w:w="2402" w:type="dxa"/>
          </w:tcPr>
          <w:p w14:paraId="7C3AF88D" w14:textId="77777777" w:rsidR="002E490D" w:rsidRPr="00963901" w:rsidRDefault="002E490D" w:rsidP="002E490D">
            <w:pPr>
              <w:pStyle w:val="Paragraphedeliste"/>
              <w:numPr>
                <w:ilvl w:val="0"/>
                <w:numId w:val="25"/>
              </w:numPr>
              <w:ind w:left="426" w:hanging="426"/>
              <w:rPr>
                <w:rFonts w:cstheme="minorHAnsi"/>
                <w:b/>
                <w:sz w:val="24"/>
                <w:szCs w:val="24"/>
              </w:rPr>
            </w:pPr>
            <w:r w:rsidRPr="00963901">
              <w:rPr>
                <w:rFonts w:cstheme="minorHAnsi"/>
                <w:b/>
                <w:sz w:val="24"/>
                <w:szCs w:val="24"/>
              </w:rPr>
              <w:t>Mobilité étudiante</w:t>
            </w:r>
          </w:p>
          <w:p w14:paraId="7D5E2950" w14:textId="77777777" w:rsidR="002E490D" w:rsidRPr="00A57296" w:rsidRDefault="002E490D" w:rsidP="002E490D">
            <w:pPr>
              <w:pStyle w:val="Titre1"/>
              <w:numPr>
                <w:ilvl w:val="0"/>
                <w:numId w:val="31"/>
              </w:numPr>
              <w:ind w:left="426" w:hanging="284"/>
              <w:outlineLvl w:val="0"/>
              <w:rPr>
                <w:rFonts w:asciiTheme="minorHAnsi" w:hAnsiTheme="minorHAnsi" w:cstheme="minorHAnsi"/>
                <w:b w:val="0"/>
                <w:sz w:val="24"/>
                <w:szCs w:val="24"/>
              </w:rPr>
            </w:pPr>
            <w:r w:rsidRPr="00A57296">
              <w:rPr>
                <w:rFonts w:asciiTheme="minorHAnsi" w:hAnsiTheme="minorHAnsi" w:cstheme="minorHAnsi"/>
                <w:b w:val="0"/>
                <w:sz w:val="24"/>
                <w:szCs w:val="24"/>
              </w:rPr>
              <w:t>Être étudiant, et se sentir seul…</w:t>
            </w:r>
          </w:p>
        </w:tc>
        <w:tc>
          <w:tcPr>
            <w:tcW w:w="2187" w:type="dxa"/>
            <w:vAlign w:val="center"/>
          </w:tcPr>
          <w:p w14:paraId="2063D814" w14:textId="77777777" w:rsidR="002E490D" w:rsidRDefault="002E490D" w:rsidP="002E490D">
            <w:pPr>
              <w:rPr>
                <w:rFonts w:cstheme="minorHAnsi"/>
                <w:sz w:val="20"/>
                <w:szCs w:val="20"/>
              </w:rPr>
            </w:pPr>
            <w:r>
              <w:rPr>
                <w:rFonts w:cstheme="minorHAnsi"/>
                <w:sz w:val="20"/>
                <w:szCs w:val="20"/>
              </w:rPr>
              <w:t>Sentiment de solitude suite :</w:t>
            </w:r>
          </w:p>
          <w:p w14:paraId="31652E0A" w14:textId="77777777" w:rsidR="002E490D" w:rsidRDefault="002E490D" w:rsidP="002E490D">
            <w:pPr>
              <w:pStyle w:val="Paragraphedeliste"/>
              <w:numPr>
                <w:ilvl w:val="0"/>
                <w:numId w:val="46"/>
              </w:numPr>
              <w:ind w:left="329"/>
              <w:rPr>
                <w:rFonts w:cstheme="minorHAnsi"/>
                <w:sz w:val="20"/>
                <w:szCs w:val="20"/>
              </w:rPr>
            </w:pPr>
            <w:r>
              <w:rPr>
                <w:rFonts w:cstheme="minorHAnsi"/>
                <w:sz w:val="20"/>
                <w:szCs w:val="20"/>
              </w:rPr>
              <w:t>À l’abandon de proches (séparation du milieu familial)</w:t>
            </w:r>
          </w:p>
          <w:p w14:paraId="11A40702" w14:textId="77777777" w:rsidR="002E490D" w:rsidRDefault="002E490D" w:rsidP="002E490D">
            <w:pPr>
              <w:pStyle w:val="Paragraphedeliste"/>
              <w:numPr>
                <w:ilvl w:val="0"/>
                <w:numId w:val="46"/>
              </w:numPr>
              <w:ind w:left="329"/>
              <w:rPr>
                <w:rFonts w:cstheme="minorHAnsi"/>
                <w:sz w:val="20"/>
                <w:szCs w:val="20"/>
              </w:rPr>
            </w:pPr>
            <w:r>
              <w:rPr>
                <w:rFonts w:cstheme="minorHAnsi"/>
                <w:sz w:val="20"/>
                <w:szCs w:val="20"/>
              </w:rPr>
              <w:t>Ne connaître personne</w:t>
            </w:r>
            <w:r>
              <w:rPr>
                <w:sz w:val="20"/>
                <w:szCs w:val="20"/>
              </w:rPr>
              <w:t xml:space="preserve"> (nouveau milieu social)</w:t>
            </w:r>
          </w:p>
        </w:tc>
        <w:tc>
          <w:tcPr>
            <w:tcW w:w="2187" w:type="dxa"/>
            <w:vAlign w:val="center"/>
          </w:tcPr>
          <w:p w14:paraId="5CAD953E" w14:textId="77777777" w:rsidR="002E490D" w:rsidRDefault="002E490D" w:rsidP="002E490D">
            <w:pPr>
              <w:pStyle w:val="Paragraphedeliste"/>
              <w:ind w:left="0"/>
              <w:rPr>
                <w:sz w:val="20"/>
                <w:szCs w:val="20"/>
              </w:rPr>
            </w:pPr>
            <w:r>
              <w:rPr>
                <w:rFonts w:cstheme="minorHAnsi"/>
                <w:sz w:val="20"/>
                <w:szCs w:val="20"/>
              </w:rPr>
              <w:t>Des résultats d’études montreraient que « </w:t>
            </w:r>
            <w:r>
              <w:rPr>
                <w:rFonts w:cstheme="minorHAnsi"/>
                <w:i/>
                <w:sz w:val="20"/>
                <w:szCs w:val="20"/>
              </w:rPr>
              <w:t xml:space="preserve">Les migrants afficheraient de meilleurs résultats scolaires : moyenne </w:t>
            </w:r>
            <w:proofErr w:type="gramStart"/>
            <w:r>
              <w:rPr>
                <w:rFonts w:cstheme="minorHAnsi"/>
                <w:i/>
                <w:sz w:val="20"/>
                <w:szCs w:val="20"/>
              </w:rPr>
              <w:t>des résultats plus élevée</w:t>
            </w:r>
            <w:proofErr w:type="gramEnd"/>
            <w:r>
              <w:rPr>
                <w:rFonts w:cstheme="minorHAnsi"/>
                <w:i/>
                <w:sz w:val="20"/>
                <w:szCs w:val="20"/>
              </w:rPr>
              <w:t xml:space="preserve"> ainsi qu’une moyenne du nombre d’échecs plus basse que les étudiants non migrants</w:t>
            </w:r>
            <w:r>
              <w:rPr>
                <w:rFonts w:cstheme="minorHAnsi"/>
                <w:sz w:val="20"/>
                <w:szCs w:val="20"/>
              </w:rPr>
              <w:t xml:space="preserve"> », cela ne représente pas, à mon avis la réalité que j’ai pu vivre depuis le début de </w:t>
            </w:r>
            <w:r>
              <w:rPr>
                <w:rFonts w:cstheme="minorHAnsi"/>
                <w:sz w:val="20"/>
                <w:szCs w:val="20"/>
              </w:rPr>
              <w:lastRenderedPageBreak/>
              <w:t>ma carrière d’enseignant et diffère énormément en fonction des pays que l’étudiant a quitté.</w:t>
            </w:r>
          </w:p>
        </w:tc>
        <w:tc>
          <w:tcPr>
            <w:tcW w:w="2309" w:type="dxa"/>
            <w:vAlign w:val="center"/>
          </w:tcPr>
          <w:p w14:paraId="0A434A3D" w14:textId="77777777" w:rsidR="002E490D" w:rsidRDefault="002E490D" w:rsidP="002E490D">
            <w:pPr>
              <w:rPr>
                <w:rFonts w:cstheme="minorHAnsi"/>
                <w:sz w:val="20"/>
                <w:szCs w:val="20"/>
              </w:rPr>
            </w:pPr>
            <w:r>
              <w:rPr>
                <w:rFonts w:cstheme="minorHAnsi"/>
                <w:sz w:val="20"/>
                <w:szCs w:val="20"/>
              </w:rPr>
              <w:lastRenderedPageBreak/>
              <w:t>Trouver des repères</w:t>
            </w:r>
          </w:p>
          <w:p w14:paraId="5283AA0D" w14:textId="77777777" w:rsidR="002E490D" w:rsidRDefault="002E490D" w:rsidP="002E490D">
            <w:pPr>
              <w:rPr>
                <w:rFonts w:cstheme="minorHAnsi"/>
                <w:sz w:val="20"/>
                <w:szCs w:val="20"/>
              </w:rPr>
            </w:pPr>
          </w:p>
          <w:p w14:paraId="201F8ECA" w14:textId="77777777" w:rsidR="002E490D" w:rsidRDefault="002E490D" w:rsidP="002E490D">
            <w:pPr>
              <w:rPr>
                <w:rFonts w:cstheme="minorHAnsi"/>
                <w:sz w:val="20"/>
                <w:szCs w:val="20"/>
              </w:rPr>
            </w:pPr>
            <w:r>
              <w:rPr>
                <w:rFonts w:cstheme="minorHAnsi"/>
                <w:sz w:val="20"/>
                <w:szCs w:val="20"/>
              </w:rPr>
              <w:t>Accompagnement et service d’aide</w:t>
            </w:r>
          </w:p>
          <w:p w14:paraId="75B59B98" w14:textId="77777777" w:rsidR="002E490D" w:rsidRDefault="002E490D" w:rsidP="002E490D">
            <w:pPr>
              <w:rPr>
                <w:rFonts w:cstheme="minorHAnsi"/>
                <w:sz w:val="20"/>
                <w:szCs w:val="20"/>
              </w:rPr>
            </w:pPr>
          </w:p>
          <w:p w14:paraId="531F099C" w14:textId="77777777" w:rsidR="002E490D" w:rsidRDefault="002E490D" w:rsidP="002E490D">
            <w:pPr>
              <w:rPr>
                <w:rFonts w:cstheme="minorHAnsi"/>
                <w:sz w:val="20"/>
                <w:szCs w:val="20"/>
              </w:rPr>
            </w:pPr>
            <w:r>
              <w:rPr>
                <w:rFonts w:cstheme="minorHAnsi"/>
                <w:sz w:val="20"/>
                <w:szCs w:val="20"/>
              </w:rPr>
              <w:t>Entraide étudiante pour une immersion dans la nouvelle société</w:t>
            </w:r>
          </w:p>
          <w:p w14:paraId="68C07505" w14:textId="77777777" w:rsidR="002E490D" w:rsidRDefault="002E490D" w:rsidP="002E490D">
            <w:pPr>
              <w:rPr>
                <w:rFonts w:cstheme="minorHAnsi"/>
                <w:sz w:val="20"/>
                <w:szCs w:val="20"/>
              </w:rPr>
            </w:pPr>
          </w:p>
        </w:tc>
        <w:tc>
          <w:tcPr>
            <w:tcW w:w="2187" w:type="dxa"/>
            <w:vAlign w:val="center"/>
          </w:tcPr>
          <w:p w14:paraId="3A56285E" w14:textId="77777777" w:rsidR="002E490D" w:rsidRDefault="002E490D" w:rsidP="002E490D">
            <w:pPr>
              <w:rPr>
                <w:rFonts w:cstheme="minorHAnsi"/>
                <w:sz w:val="20"/>
                <w:szCs w:val="20"/>
              </w:rPr>
            </w:pPr>
            <w:r>
              <w:rPr>
                <w:rFonts w:cstheme="minorHAnsi"/>
                <w:sz w:val="20"/>
                <w:szCs w:val="20"/>
              </w:rPr>
              <w:t>L’intégration vocationnelle fait partie intégrante du parcours scolaire.</w:t>
            </w:r>
          </w:p>
          <w:p w14:paraId="1657790A" w14:textId="77777777" w:rsidR="002E490D" w:rsidRDefault="002E490D" w:rsidP="002E490D">
            <w:pPr>
              <w:rPr>
                <w:rFonts w:cstheme="minorHAnsi"/>
                <w:sz w:val="20"/>
                <w:szCs w:val="20"/>
              </w:rPr>
            </w:pPr>
          </w:p>
          <w:p w14:paraId="34CB34C6" w14:textId="77777777" w:rsidR="002E490D" w:rsidRDefault="002E490D" w:rsidP="002E490D">
            <w:pPr>
              <w:rPr>
                <w:rFonts w:cstheme="minorHAnsi"/>
                <w:sz w:val="20"/>
                <w:szCs w:val="20"/>
              </w:rPr>
            </w:pPr>
            <w:r>
              <w:rPr>
                <w:rFonts w:cstheme="minorHAnsi"/>
                <w:sz w:val="20"/>
                <w:szCs w:val="20"/>
              </w:rPr>
              <w:t>Engagement dans le projet d’études</w:t>
            </w:r>
          </w:p>
          <w:p w14:paraId="72B455FC" w14:textId="77777777" w:rsidR="002E490D" w:rsidRDefault="002E490D" w:rsidP="002E490D">
            <w:pPr>
              <w:rPr>
                <w:rFonts w:cstheme="minorHAnsi"/>
                <w:sz w:val="20"/>
                <w:szCs w:val="20"/>
              </w:rPr>
            </w:pPr>
          </w:p>
          <w:p w14:paraId="0B539E62" w14:textId="77777777" w:rsidR="002E490D" w:rsidRDefault="002E490D" w:rsidP="002E490D">
            <w:pPr>
              <w:rPr>
                <w:rFonts w:cstheme="minorHAnsi"/>
                <w:sz w:val="20"/>
                <w:szCs w:val="20"/>
              </w:rPr>
            </w:pPr>
            <w:r>
              <w:rPr>
                <w:rFonts w:cstheme="minorHAnsi"/>
                <w:sz w:val="20"/>
                <w:szCs w:val="20"/>
              </w:rPr>
              <w:t>Développement de la personnalité, de l’autonomie et de l’estime personnelle.</w:t>
            </w:r>
          </w:p>
        </w:tc>
        <w:tc>
          <w:tcPr>
            <w:tcW w:w="1823" w:type="dxa"/>
            <w:vAlign w:val="center"/>
          </w:tcPr>
          <w:p w14:paraId="21EFD691" w14:textId="77777777" w:rsidR="002E490D" w:rsidRDefault="002E490D" w:rsidP="002E490D">
            <w:pPr>
              <w:rPr>
                <w:rFonts w:cstheme="minorHAnsi"/>
                <w:b/>
                <w:sz w:val="20"/>
                <w:szCs w:val="20"/>
              </w:rPr>
            </w:pPr>
            <w:r>
              <w:rPr>
                <w:rFonts w:cstheme="minorHAnsi"/>
                <w:b/>
                <w:sz w:val="20"/>
                <w:szCs w:val="20"/>
              </w:rPr>
              <w:t>Enjeux de formation :</w:t>
            </w:r>
          </w:p>
          <w:p w14:paraId="09073EAA" w14:textId="77777777" w:rsidR="002E490D" w:rsidRDefault="002E490D" w:rsidP="002E490D">
            <w:pPr>
              <w:rPr>
                <w:rFonts w:cstheme="minorHAnsi"/>
                <w:sz w:val="20"/>
                <w:szCs w:val="20"/>
              </w:rPr>
            </w:pPr>
            <w:r>
              <w:rPr>
                <w:sz w:val="20"/>
                <w:szCs w:val="20"/>
              </w:rPr>
              <w:t>Intégration à la société d’accueil tout en mettant de l’avant les connaissances et choix d’études de l’étudiant.</w:t>
            </w:r>
          </w:p>
        </w:tc>
        <w:tc>
          <w:tcPr>
            <w:tcW w:w="1823" w:type="dxa"/>
          </w:tcPr>
          <w:p w14:paraId="75FBA5E5" w14:textId="77777777" w:rsidR="002E490D" w:rsidRPr="00D90581" w:rsidRDefault="00107E30" w:rsidP="002E490D">
            <w:pPr>
              <w:rPr>
                <w:rFonts w:cstheme="minorHAnsi"/>
                <w:sz w:val="16"/>
                <w:szCs w:val="16"/>
              </w:rPr>
            </w:pPr>
            <w:hyperlink r:id="rId34" w:history="1">
              <w:r w:rsidR="002E490D" w:rsidRPr="00D90581">
                <w:rPr>
                  <w:rStyle w:val="Lienhypertexte"/>
                  <w:rFonts w:cstheme="minorHAnsi"/>
                  <w:sz w:val="16"/>
                  <w:szCs w:val="16"/>
                </w:rPr>
                <w:t>http://donnezdusens.fr/aux-etudiants-qui-se-sentent-seuls/</w:t>
              </w:r>
            </w:hyperlink>
            <w:r w:rsidR="002E490D" w:rsidRPr="00D90581">
              <w:rPr>
                <w:rFonts w:cstheme="minorHAnsi"/>
                <w:sz w:val="16"/>
                <w:szCs w:val="16"/>
              </w:rPr>
              <w:t xml:space="preserve"> </w:t>
            </w:r>
          </w:p>
          <w:p w14:paraId="52182D7D" w14:textId="77777777" w:rsidR="002E490D" w:rsidRPr="00D90581" w:rsidRDefault="002E490D" w:rsidP="002E490D">
            <w:pPr>
              <w:rPr>
                <w:rFonts w:cstheme="minorHAnsi"/>
                <w:sz w:val="16"/>
                <w:szCs w:val="16"/>
              </w:rPr>
            </w:pPr>
          </w:p>
        </w:tc>
      </w:tr>
      <w:tr w:rsidR="00B03ED0" w:rsidRPr="00A57296" w14:paraId="73A946EA" w14:textId="77777777" w:rsidTr="008B62B4">
        <w:trPr>
          <w:trHeight w:val="2124"/>
        </w:trPr>
        <w:tc>
          <w:tcPr>
            <w:tcW w:w="2402" w:type="dxa"/>
          </w:tcPr>
          <w:p w14:paraId="0782D7AF" w14:textId="77777777" w:rsidR="00B03ED0" w:rsidRPr="00587AA2" w:rsidRDefault="00B03ED0" w:rsidP="00B03ED0">
            <w:pPr>
              <w:pStyle w:val="Titre2"/>
              <w:numPr>
                <w:ilvl w:val="0"/>
                <w:numId w:val="30"/>
              </w:numPr>
              <w:ind w:left="426" w:hanging="284"/>
              <w:outlineLvl w:val="1"/>
              <w:rPr>
                <w:rFonts w:asciiTheme="minorHAnsi" w:hAnsiTheme="minorHAnsi" w:cstheme="minorHAnsi"/>
                <w:b w:val="0"/>
                <w:color w:val="auto"/>
                <w:sz w:val="24"/>
                <w:szCs w:val="24"/>
              </w:rPr>
            </w:pPr>
            <w:r w:rsidRPr="00A57296">
              <w:rPr>
                <w:rFonts w:asciiTheme="minorHAnsi" w:hAnsiTheme="minorHAnsi" w:cstheme="minorHAnsi"/>
                <w:b w:val="0"/>
                <w:color w:val="auto"/>
                <w:sz w:val="24"/>
                <w:szCs w:val="24"/>
              </w:rPr>
              <w:t>Migration pour études, défis d’adaptation et réussite scolaire</w:t>
            </w:r>
          </w:p>
          <w:p w14:paraId="41990700" w14:textId="77777777" w:rsidR="00B03ED0" w:rsidRPr="00A57296" w:rsidRDefault="00B03ED0" w:rsidP="00B03ED0">
            <w:pPr>
              <w:pStyle w:val="Titre1"/>
              <w:numPr>
                <w:ilvl w:val="0"/>
                <w:numId w:val="31"/>
              </w:numPr>
              <w:spacing w:after="0"/>
              <w:ind w:left="426" w:hanging="284"/>
              <w:outlineLvl w:val="0"/>
              <w:rPr>
                <w:rFonts w:asciiTheme="minorHAnsi" w:hAnsiTheme="minorHAnsi" w:cstheme="minorHAnsi"/>
                <w:b w:val="0"/>
                <w:sz w:val="24"/>
                <w:szCs w:val="24"/>
              </w:rPr>
            </w:pPr>
          </w:p>
        </w:tc>
        <w:tc>
          <w:tcPr>
            <w:tcW w:w="2187" w:type="dxa"/>
            <w:vAlign w:val="center"/>
          </w:tcPr>
          <w:p w14:paraId="26AE6E35" w14:textId="77777777" w:rsidR="00B03ED0" w:rsidRDefault="00B03ED0" w:rsidP="00B03ED0">
            <w:pPr>
              <w:rPr>
                <w:rFonts w:cstheme="minorHAnsi"/>
                <w:sz w:val="20"/>
                <w:szCs w:val="20"/>
              </w:rPr>
            </w:pPr>
            <w:r>
              <w:rPr>
                <w:rFonts w:cstheme="minorHAnsi"/>
                <w:sz w:val="20"/>
                <w:szCs w:val="20"/>
              </w:rPr>
              <w:t>Manque d’organisation général</w:t>
            </w:r>
          </w:p>
          <w:p w14:paraId="0CC6AD9D" w14:textId="77777777" w:rsidR="00B03ED0" w:rsidRDefault="00B03ED0" w:rsidP="00B03ED0">
            <w:pPr>
              <w:rPr>
                <w:rFonts w:cstheme="minorHAnsi"/>
                <w:sz w:val="20"/>
                <w:szCs w:val="20"/>
              </w:rPr>
            </w:pPr>
          </w:p>
          <w:p w14:paraId="3CFF2904" w14:textId="77777777" w:rsidR="00B03ED0" w:rsidRDefault="00B03ED0" w:rsidP="00B03ED0">
            <w:pPr>
              <w:rPr>
                <w:rFonts w:cstheme="minorHAnsi"/>
                <w:sz w:val="20"/>
                <w:szCs w:val="20"/>
              </w:rPr>
            </w:pPr>
            <w:r>
              <w:rPr>
                <w:rFonts w:cstheme="minorHAnsi"/>
                <w:sz w:val="20"/>
                <w:szCs w:val="20"/>
              </w:rPr>
              <w:t>Se heurte à des difficultés de compréhension</w:t>
            </w:r>
          </w:p>
          <w:p w14:paraId="23D55526" w14:textId="77777777" w:rsidR="00B03ED0" w:rsidRDefault="00B03ED0" w:rsidP="00B03ED0">
            <w:pPr>
              <w:rPr>
                <w:rFonts w:cstheme="minorHAnsi"/>
                <w:sz w:val="20"/>
                <w:szCs w:val="20"/>
              </w:rPr>
            </w:pPr>
          </w:p>
          <w:p w14:paraId="4A304C59" w14:textId="77777777" w:rsidR="00B03ED0" w:rsidRDefault="00B03ED0" w:rsidP="00B03ED0">
            <w:pPr>
              <w:rPr>
                <w:rFonts w:cstheme="minorHAnsi"/>
                <w:sz w:val="20"/>
                <w:szCs w:val="20"/>
              </w:rPr>
            </w:pPr>
            <w:r>
              <w:rPr>
                <w:rFonts w:cstheme="minorHAnsi"/>
                <w:sz w:val="20"/>
                <w:szCs w:val="20"/>
              </w:rPr>
              <w:t>Processus d’adaptation multidimensionnel</w:t>
            </w:r>
          </w:p>
          <w:p w14:paraId="39EDDF5A" w14:textId="77777777" w:rsidR="00B03ED0" w:rsidRDefault="00B03ED0" w:rsidP="00B03ED0">
            <w:pPr>
              <w:rPr>
                <w:sz w:val="20"/>
                <w:szCs w:val="20"/>
              </w:rPr>
            </w:pPr>
          </w:p>
          <w:p w14:paraId="759E648C" w14:textId="77777777" w:rsidR="00B03ED0" w:rsidRDefault="00B03ED0" w:rsidP="00B03ED0">
            <w:pPr>
              <w:rPr>
                <w:rFonts w:cstheme="minorHAnsi"/>
                <w:sz w:val="20"/>
                <w:szCs w:val="20"/>
              </w:rPr>
            </w:pPr>
            <w:r>
              <w:rPr>
                <w:sz w:val="20"/>
                <w:szCs w:val="20"/>
              </w:rPr>
              <w:t>Difficultés langagières</w:t>
            </w:r>
          </w:p>
        </w:tc>
        <w:tc>
          <w:tcPr>
            <w:tcW w:w="2187" w:type="dxa"/>
            <w:vAlign w:val="center"/>
          </w:tcPr>
          <w:p w14:paraId="58843B6E" w14:textId="77777777" w:rsidR="00B03ED0" w:rsidRDefault="00B03ED0" w:rsidP="00B03ED0">
            <w:pPr>
              <w:pStyle w:val="Paragraphedeliste"/>
              <w:ind w:left="0"/>
              <w:jc w:val="center"/>
              <w:rPr>
                <w:sz w:val="20"/>
                <w:szCs w:val="20"/>
              </w:rPr>
            </w:pPr>
            <w:r>
              <w:rPr>
                <w:sz w:val="20"/>
                <w:szCs w:val="20"/>
              </w:rPr>
              <w:t>Attitude confuse envers les tâches à réaliser (calendrier de remise, présentation…)</w:t>
            </w:r>
          </w:p>
          <w:p w14:paraId="63E8CC71" w14:textId="77777777" w:rsidR="00B03ED0" w:rsidRDefault="00B03ED0" w:rsidP="00B03ED0">
            <w:pPr>
              <w:pStyle w:val="Paragraphedeliste"/>
              <w:ind w:left="0"/>
              <w:jc w:val="center"/>
              <w:rPr>
                <w:sz w:val="20"/>
                <w:szCs w:val="20"/>
              </w:rPr>
            </w:pPr>
          </w:p>
          <w:p w14:paraId="74F7F0F3" w14:textId="77777777" w:rsidR="00B03ED0" w:rsidRDefault="00B03ED0" w:rsidP="00B03ED0">
            <w:pPr>
              <w:pStyle w:val="Paragraphedeliste"/>
              <w:ind w:left="0"/>
              <w:jc w:val="center"/>
              <w:rPr>
                <w:sz w:val="20"/>
                <w:szCs w:val="20"/>
              </w:rPr>
            </w:pPr>
            <w:r>
              <w:rPr>
                <w:sz w:val="20"/>
                <w:szCs w:val="20"/>
              </w:rPr>
              <w:t>Désorganisation</w:t>
            </w:r>
          </w:p>
          <w:p w14:paraId="66E39BAD" w14:textId="77777777" w:rsidR="00B03ED0" w:rsidRDefault="00B03ED0" w:rsidP="00B03ED0">
            <w:pPr>
              <w:pStyle w:val="Paragraphedeliste"/>
              <w:ind w:left="0"/>
              <w:jc w:val="center"/>
              <w:rPr>
                <w:sz w:val="20"/>
                <w:szCs w:val="20"/>
              </w:rPr>
            </w:pPr>
          </w:p>
          <w:p w14:paraId="44D8305C" w14:textId="77777777" w:rsidR="00B03ED0" w:rsidRDefault="00B03ED0" w:rsidP="00B03ED0">
            <w:pPr>
              <w:jc w:val="center"/>
              <w:rPr>
                <w:sz w:val="20"/>
                <w:szCs w:val="20"/>
              </w:rPr>
            </w:pPr>
            <w:r>
              <w:rPr>
                <w:sz w:val="20"/>
                <w:szCs w:val="20"/>
              </w:rPr>
              <w:t>Difficulté lors des écrits</w:t>
            </w:r>
          </w:p>
          <w:p w14:paraId="34C42492" w14:textId="77777777" w:rsidR="00B03ED0" w:rsidRDefault="00B03ED0" w:rsidP="00B03ED0">
            <w:pPr>
              <w:rPr>
                <w:rFonts w:cstheme="minorHAnsi"/>
                <w:sz w:val="20"/>
                <w:szCs w:val="20"/>
              </w:rPr>
            </w:pPr>
          </w:p>
          <w:p w14:paraId="63BBC523" w14:textId="77777777" w:rsidR="00B03ED0" w:rsidRDefault="00B03ED0" w:rsidP="00B03ED0">
            <w:pPr>
              <w:jc w:val="center"/>
              <w:rPr>
                <w:sz w:val="20"/>
                <w:szCs w:val="20"/>
              </w:rPr>
            </w:pPr>
            <w:r>
              <w:rPr>
                <w:rFonts w:cstheme="minorHAnsi"/>
                <w:sz w:val="20"/>
                <w:szCs w:val="20"/>
              </w:rPr>
              <w:t>Parle peu le français et a du mal à l’écrire.</w:t>
            </w:r>
          </w:p>
          <w:p w14:paraId="3586B039" w14:textId="77777777" w:rsidR="00B03ED0" w:rsidRDefault="00B03ED0" w:rsidP="00B03ED0">
            <w:pPr>
              <w:jc w:val="center"/>
              <w:rPr>
                <w:rFonts w:cstheme="minorHAnsi"/>
                <w:sz w:val="20"/>
                <w:szCs w:val="20"/>
              </w:rPr>
            </w:pPr>
          </w:p>
        </w:tc>
        <w:tc>
          <w:tcPr>
            <w:tcW w:w="2309" w:type="dxa"/>
            <w:vAlign w:val="center"/>
          </w:tcPr>
          <w:p w14:paraId="0B2352C0" w14:textId="77777777" w:rsidR="00B03ED0" w:rsidRDefault="00B03ED0" w:rsidP="00B03ED0">
            <w:pPr>
              <w:rPr>
                <w:rFonts w:cstheme="minorHAnsi"/>
                <w:sz w:val="20"/>
                <w:szCs w:val="20"/>
              </w:rPr>
            </w:pPr>
            <w:r>
              <w:rPr>
                <w:rFonts w:cstheme="minorHAnsi"/>
                <w:sz w:val="20"/>
                <w:szCs w:val="20"/>
              </w:rPr>
              <w:t>Accompagnement et service d’aide de tous types (notamment aide pour la vie de tous les jours)</w:t>
            </w:r>
          </w:p>
          <w:p w14:paraId="652A53A2" w14:textId="77777777" w:rsidR="00B03ED0" w:rsidRDefault="00B03ED0" w:rsidP="00B03ED0">
            <w:pPr>
              <w:rPr>
                <w:rFonts w:cstheme="minorHAnsi"/>
                <w:sz w:val="20"/>
                <w:szCs w:val="20"/>
              </w:rPr>
            </w:pPr>
          </w:p>
          <w:p w14:paraId="23D75D6C" w14:textId="77777777" w:rsidR="00B03ED0" w:rsidRDefault="00B03ED0" w:rsidP="00B03ED0">
            <w:pPr>
              <w:rPr>
                <w:sz w:val="20"/>
                <w:szCs w:val="20"/>
              </w:rPr>
            </w:pPr>
            <w:r>
              <w:rPr>
                <w:sz w:val="20"/>
                <w:szCs w:val="20"/>
              </w:rPr>
              <w:t>Intégration socioculturelle</w:t>
            </w:r>
          </w:p>
          <w:p w14:paraId="1827BD79" w14:textId="77777777" w:rsidR="00B03ED0" w:rsidRDefault="00B03ED0" w:rsidP="00B03ED0">
            <w:pPr>
              <w:rPr>
                <w:sz w:val="20"/>
                <w:szCs w:val="20"/>
              </w:rPr>
            </w:pPr>
          </w:p>
          <w:p w14:paraId="479C7823" w14:textId="77777777" w:rsidR="00B03ED0" w:rsidRDefault="00B03ED0" w:rsidP="00B03ED0">
            <w:pPr>
              <w:rPr>
                <w:sz w:val="20"/>
                <w:szCs w:val="20"/>
              </w:rPr>
            </w:pPr>
            <w:r>
              <w:rPr>
                <w:sz w:val="20"/>
                <w:szCs w:val="20"/>
              </w:rPr>
              <w:t>Mode d'évaluation et d'apprentissage alternatifs</w:t>
            </w:r>
          </w:p>
          <w:p w14:paraId="58B9C4DC" w14:textId="77777777" w:rsidR="00B03ED0" w:rsidRDefault="00B03ED0" w:rsidP="00B03ED0">
            <w:pPr>
              <w:rPr>
                <w:rFonts w:cstheme="minorHAnsi"/>
                <w:sz w:val="20"/>
                <w:szCs w:val="20"/>
              </w:rPr>
            </w:pPr>
          </w:p>
        </w:tc>
        <w:tc>
          <w:tcPr>
            <w:tcW w:w="2187" w:type="dxa"/>
            <w:vAlign w:val="center"/>
          </w:tcPr>
          <w:p w14:paraId="69C20635" w14:textId="77777777" w:rsidR="00B03ED0" w:rsidRDefault="00B03ED0" w:rsidP="00B03ED0">
            <w:pPr>
              <w:rPr>
                <w:rFonts w:cstheme="minorHAnsi"/>
                <w:sz w:val="20"/>
                <w:szCs w:val="20"/>
              </w:rPr>
            </w:pPr>
            <w:r>
              <w:rPr>
                <w:rFonts w:cstheme="minorHAnsi"/>
                <w:sz w:val="20"/>
                <w:szCs w:val="20"/>
              </w:rPr>
              <w:t>Ouverture sur une autre culture</w:t>
            </w:r>
          </w:p>
          <w:p w14:paraId="53751ABC" w14:textId="77777777" w:rsidR="00B03ED0" w:rsidRDefault="00B03ED0" w:rsidP="00B03ED0">
            <w:pPr>
              <w:rPr>
                <w:rFonts w:cstheme="minorHAnsi"/>
                <w:sz w:val="20"/>
                <w:szCs w:val="20"/>
              </w:rPr>
            </w:pPr>
          </w:p>
          <w:p w14:paraId="4E8F8553" w14:textId="77777777" w:rsidR="00B03ED0" w:rsidRDefault="00B03ED0" w:rsidP="00B03ED0">
            <w:pPr>
              <w:rPr>
                <w:rFonts w:cstheme="minorHAnsi"/>
                <w:sz w:val="20"/>
                <w:szCs w:val="20"/>
              </w:rPr>
            </w:pPr>
            <w:r>
              <w:rPr>
                <w:rFonts w:cstheme="minorHAnsi"/>
                <w:sz w:val="20"/>
                <w:szCs w:val="20"/>
              </w:rPr>
              <w:t>Créativité</w:t>
            </w:r>
          </w:p>
          <w:p w14:paraId="72FA919F" w14:textId="77777777" w:rsidR="00B03ED0" w:rsidRDefault="00B03ED0" w:rsidP="00B03ED0">
            <w:pPr>
              <w:rPr>
                <w:rFonts w:cstheme="minorHAnsi"/>
                <w:sz w:val="20"/>
                <w:szCs w:val="20"/>
              </w:rPr>
            </w:pPr>
          </w:p>
          <w:p w14:paraId="11B1841D" w14:textId="77777777" w:rsidR="00B03ED0" w:rsidRDefault="00B03ED0" w:rsidP="00B03ED0">
            <w:pPr>
              <w:rPr>
                <w:rFonts w:cstheme="minorHAnsi"/>
                <w:sz w:val="20"/>
                <w:szCs w:val="20"/>
              </w:rPr>
            </w:pPr>
            <w:r>
              <w:rPr>
                <w:rFonts w:cstheme="minorHAnsi"/>
                <w:sz w:val="20"/>
                <w:szCs w:val="20"/>
              </w:rPr>
              <w:t>Connaissances et compétences diversifiées</w:t>
            </w:r>
          </w:p>
          <w:p w14:paraId="6226100B" w14:textId="77777777" w:rsidR="00B03ED0" w:rsidRDefault="00B03ED0" w:rsidP="00B03ED0">
            <w:pPr>
              <w:rPr>
                <w:rFonts w:cstheme="minorHAnsi"/>
                <w:sz w:val="20"/>
                <w:szCs w:val="20"/>
              </w:rPr>
            </w:pPr>
          </w:p>
          <w:p w14:paraId="69426915" w14:textId="77777777" w:rsidR="00B03ED0" w:rsidRDefault="00B03ED0" w:rsidP="00B03ED0">
            <w:pPr>
              <w:rPr>
                <w:rFonts w:cstheme="minorHAnsi"/>
                <w:sz w:val="20"/>
                <w:szCs w:val="20"/>
              </w:rPr>
            </w:pPr>
            <w:r>
              <w:rPr>
                <w:rFonts w:cstheme="minorHAnsi"/>
                <w:sz w:val="20"/>
                <w:szCs w:val="20"/>
              </w:rPr>
              <w:t>Une réflexion sur l’orientation professionnelle est déjà effectuée.</w:t>
            </w:r>
          </w:p>
        </w:tc>
        <w:tc>
          <w:tcPr>
            <w:tcW w:w="1823" w:type="dxa"/>
            <w:vAlign w:val="center"/>
          </w:tcPr>
          <w:p w14:paraId="33C64AD5" w14:textId="77777777" w:rsidR="00B03ED0" w:rsidRPr="00CF0B18" w:rsidRDefault="00B03ED0" w:rsidP="00B03ED0">
            <w:pPr>
              <w:rPr>
                <w:rFonts w:cstheme="minorHAnsi"/>
                <w:sz w:val="20"/>
                <w:szCs w:val="20"/>
              </w:rPr>
            </w:pPr>
            <w:r w:rsidRPr="00CF0B18">
              <w:rPr>
                <w:rFonts w:cstheme="minorHAnsi"/>
                <w:sz w:val="20"/>
                <w:szCs w:val="20"/>
              </w:rPr>
              <w:t>Enjeux de formation :</w:t>
            </w:r>
          </w:p>
          <w:p w14:paraId="59319F0D" w14:textId="77777777" w:rsidR="00B03ED0" w:rsidRPr="00CF0B18" w:rsidRDefault="00B03ED0" w:rsidP="00B03ED0">
            <w:pPr>
              <w:rPr>
                <w:sz w:val="18"/>
                <w:szCs w:val="18"/>
              </w:rPr>
            </w:pPr>
            <w:r w:rsidRPr="00CF0B18">
              <w:rPr>
                <w:sz w:val="18"/>
                <w:szCs w:val="18"/>
              </w:rPr>
              <w:t>Intégration à la société d’accueil, à une nouvelle ville, à un nouveau réseau social, à la vie hors du foyer parental de même qu’à un nouveau régime scolaire avec des méthodes pédagogiques et des systèmes de notation différents.</w:t>
            </w:r>
          </w:p>
          <w:p w14:paraId="5FAF8F1C" w14:textId="77777777" w:rsidR="00B03ED0" w:rsidRPr="00DC7E72" w:rsidRDefault="00B03ED0" w:rsidP="00B03ED0">
            <w:pPr>
              <w:rPr>
                <w:sz w:val="16"/>
                <w:szCs w:val="16"/>
              </w:rPr>
            </w:pPr>
          </w:p>
          <w:p w14:paraId="6D1219C2" w14:textId="77777777" w:rsidR="00B03ED0" w:rsidRDefault="00B03ED0" w:rsidP="00B03ED0">
            <w:pPr>
              <w:rPr>
                <w:sz w:val="20"/>
                <w:szCs w:val="20"/>
              </w:rPr>
            </w:pPr>
            <w:r w:rsidRPr="00CF0B18">
              <w:rPr>
                <w:sz w:val="18"/>
                <w:szCs w:val="18"/>
              </w:rPr>
              <w:t>Cours de français.</w:t>
            </w:r>
          </w:p>
        </w:tc>
        <w:tc>
          <w:tcPr>
            <w:tcW w:w="1823" w:type="dxa"/>
          </w:tcPr>
          <w:p w14:paraId="6A731997" w14:textId="77777777" w:rsidR="00B03ED0" w:rsidRPr="00D90581" w:rsidRDefault="00107E30" w:rsidP="00B03ED0">
            <w:pPr>
              <w:rPr>
                <w:rFonts w:cstheme="minorHAnsi"/>
                <w:sz w:val="16"/>
                <w:szCs w:val="16"/>
              </w:rPr>
            </w:pPr>
            <w:hyperlink r:id="rId35" w:history="1">
              <w:r w:rsidR="00B03ED0" w:rsidRPr="00D90581">
                <w:rPr>
                  <w:rStyle w:val="Lienhypertexte"/>
                  <w:rFonts w:cstheme="minorHAnsi"/>
                  <w:sz w:val="16"/>
                  <w:szCs w:val="16"/>
                </w:rPr>
                <w:t>http://vega.cvm.qc.ca/arc/doc/migration-pour-etudes-defis-adaptation-et-reussite-scolaire.pdf</w:t>
              </w:r>
            </w:hyperlink>
          </w:p>
          <w:p w14:paraId="5CA9A845" w14:textId="77777777" w:rsidR="00B03ED0" w:rsidRPr="00D90581" w:rsidRDefault="00B03ED0" w:rsidP="00B03ED0">
            <w:pPr>
              <w:rPr>
                <w:rFonts w:cstheme="minorHAnsi"/>
                <w:sz w:val="16"/>
                <w:szCs w:val="16"/>
              </w:rPr>
            </w:pPr>
          </w:p>
        </w:tc>
      </w:tr>
      <w:tr w:rsidR="007437D6" w:rsidRPr="00A57296" w14:paraId="666C2946" w14:textId="77777777" w:rsidTr="00424AF8">
        <w:trPr>
          <w:trHeight w:val="2256"/>
        </w:trPr>
        <w:tc>
          <w:tcPr>
            <w:tcW w:w="2402" w:type="dxa"/>
          </w:tcPr>
          <w:p w14:paraId="401275C5" w14:textId="77777777" w:rsidR="007437D6" w:rsidRPr="00A57296" w:rsidRDefault="007437D6" w:rsidP="007437D6">
            <w:pPr>
              <w:pStyle w:val="Paragraphedeliste"/>
              <w:numPr>
                <w:ilvl w:val="0"/>
                <w:numId w:val="25"/>
              </w:numPr>
              <w:ind w:left="426" w:hanging="426"/>
              <w:rPr>
                <w:rFonts w:cstheme="minorHAnsi"/>
                <w:b/>
                <w:sz w:val="24"/>
                <w:szCs w:val="24"/>
              </w:rPr>
            </w:pPr>
            <w:r w:rsidRPr="00A57296">
              <w:rPr>
                <w:rFonts w:cstheme="minorHAnsi"/>
                <w:b/>
                <w:sz w:val="24"/>
                <w:szCs w:val="24"/>
              </w:rPr>
              <w:t>Transitions</w:t>
            </w:r>
          </w:p>
          <w:p w14:paraId="1F3CDCA9" w14:textId="77777777" w:rsidR="007437D6" w:rsidRPr="00A57296" w:rsidRDefault="007437D6" w:rsidP="007437D6">
            <w:pPr>
              <w:pStyle w:val="Titre1"/>
              <w:numPr>
                <w:ilvl w:val="0"/>
                <w:numId w:val="31"/>
              </w:numPr>
              <w:spacing w:after="0"/>
              <w:ind w:left="426" w:hanging="284"/>
              <w:outlineLvl w:val="0"/>
              <w:rPr>
                <w:rFonts w:asciiTheme="minorHAnsi" w:hAnsiTheme="minorHAnsi" w:cstheme="minorHAnsi"/>
                <w:b w:val="0"/>
                <w:sz w:val="24"/>
                <w:szCs w:val="24"/>
              </w:rPr>
            </w:pPr>
            <w:r w:rsidRPr="00743B96">
              <w:rPr>
                <w:rFonts w:asciiTheme="minorHAnsi" w:hAnsiTheme="minorHAnsi" w:cstheme="minorHAnsi"/>
                <w:b w:val="0"/>
                <w:sz w:val="24"/>
                <w:szCs w:val="24"/>
              </w:rPr>
              <w:t>Bien transiter; du secondaire au collégial, du collégial à l’université</w:t>
            </w:r>
          </w:p>
        </w:tc>
        <w:tc>
          <w:tcPr>
            <w:tcW w:w="2187" w:type="dxa"/>
            <w:vAlign w:val="center"/>
          </w:tcPr>
          <w:p w14:paraId="7CEA0DEA" w14:textId="5B4FC116" w:rsidR="007437D6" w:rsidRDefault="007437D6" w:rsidP="007437D6">
            <w:pPr>
              <w:rPr>
                <w:rFonts w:cstheme="minorHAnsi"/>
                <w:sz w:val="20"/>
                <w:szCs w:val="20"/>
              </w:rPr>
            </w:pPr>
            <w:r w:rsidRPr="007437D6">
              <w:rPr>
                <w:rFonts w:cstheme="minorHAnsi"/>
                <w:sz w:val="20"/>
                <w:szCs w:val="20"/>
              </w:rPr>
              <w:t>Gérer plusieurs nouveautés</w:t>
            </w:r>
          </w:p>
          <w:p w14:paraId="1DAF4F7F" w14:textId="69898131" w:rsidR="006750D7" w:rsidRDefault="006750D7" w:rsidP="007437D6">
            <w:pPr>
              <w:rPr>
                <w:rFonts w:cstheme="minorHAnsi"/>
                <w:sz w:val="20"/>
                <w:szCs w:val="20"/>
              </w:rPr>
            </w:pPr>
          </w:p>
          <w:p w14:paraId="5B2E2EA2" w14:textId="40FD12BF" w:rsidR="006750D7" w:rsidRPr="0095211C" w:rsidRDefault="006750D7" w:rsidP="007437D6">
            <w:pPr>
              <w:rPr>
                <w:rFonts w:cstheme="minorHAnsi"/>
                <w:color w:val="0070C0"/>
                <w:sz w:val="20"/>
                <w:szCs w:val="20"/>
              </w:rPr>
            </w:pPr>
            <w:r w:rsidRPr="0095211C">
              <w:rPr>
                <w:rFonts w:cstheme="minorHAnsi"/>
                <w:color w:val="0070C0"/>
                <w:sz w:val="20"/>
                <w:szCs w:val="20"/>
              </w:rPr>
              <w:t xml:space="preserve">Renouvellement </w:t>
            </w:r>
            <w:r w:rsidR="0095211C" w:rsidRPr="0095211C">
              <w:rPr>
                <w:rFonts w:cstheme="minorHAnsi"/>
                <w:color w:val="0070C0"/>
                <w:sz w:val="20"/>
                <w:szCs w:val="20"/>
              </w:rPr>
              <w:t>du mode de vie, fonctionnement et de la vie sociale.</w:t>
            </w:r>
          </w:p>
          <w:p w14:paraId="3A24D7FF" w14:textId="77777777" w:rsidR="007437D6" w:rsidRPr="00424AF8" w:rsidRDefault="007437D6" w:rsidP="007437D6">
            <w:pPr>
              <w:rPr>
                <w:rFonts w:cstheme="minorHAnsi"/>
                <w:sz w:val="16"/>
                <w:szCs w:val="16"/>
              </w:rPr>
            </w:pPr>
          </w:p>
          <w:p w14:paraId="327F3392" w14:textId="77777777" w:rsidR="007437D6" w:rsidRPr="007437D6" w:rsidRDefault="007437D6" w:rsidP="007437D6">
            <w:pPr>
              <w:rPr>
                <w:rFonts w:cstheme="minorHAnsi"/>
                <w:sz w:val="20"/>
                <w:szCs w:val="20"/>
              </w:rPr>
            </w:pPr>
            <w:r w:rsidRPr="007437D6">
              <w:rPr>
                <w:rFonts w:cstheme="minorHAnsi"/>
                <w:sz w:val="20"/>
                <w:szCs w:val="20"/>
              </w:rPr>
              <w:t>Nouvel environnement d’étude</w:t>
            </w:r>
          </w:p>
          <w:p w14:paraId="54EA2B06" w14:textId="77777777" w:rsidR="007437D6" w:rsidRPr="00424AF8" w:rsidRDefault="007437D6" w:rsidP="007437D6">
            <w:pPr>
              <w:rPr>
                <w:rFonts w:cstheme="minorHAnsi"/>
                <w:sz w:val="16"/>
                <w:szCs w:val="16"/>
              </w:rPr>
            </w:pPr>
          </w:p>
          <w:p w14:paraId="36816DDB" w14:textId="77777777" w:rsidR="007437D6" w:rsidRPr="007437D6" w:rsidRDefault="007437D6" w:rsidP="007437D6">
            <w:pPr>
              <w:rPr>
                <w:rFonts w:cstheme="minorHAnsi"/>
                <w:sz w:val="20"/>
                <w:szCs w:val="20"/>
              </w:rPr>
            </w:pPr>
            <w:r w:rsidRPr="007437D6">
              <w:rPr>
                <w:rFonts w:cstheme="minorHAnsi"/>
                <w:sz w:val="20"/>
                <w:szCs w:val="20"/>
              </w:rPr>
              <w:t>Rythme d’apprentissages</w:t>
            </w:r>
          </w:p>
          <w:p w14:paraId="1E603AE2" w14:textId="77777777" w:rsidR="007437D6" w:rsidRPr="007437D6" w:rsidRDefault="007437D6" w:rsidP="007437D6">
            <w:pPr>
              <w:rPr>
                <w:rFonts w:cstheme="minorHAnsi"/>
                <w:sz w:val="20"/>
                <w:szCs w:val="20"/>
              </w:rPr>
            </w:pPr>
            <w:r w:rsidRPr="007437D6">
              <w:rPr>
                <w:rFonts w:cstheme="minorHAnsi"/>
                <w:sz w:val="20"/>
                <w:szCs w:val="20"/>
              </w:rPr>
              <w:t xml:space="preserve"> </w:t>
            </w:r>
            <w:proofErr w:type="gramStart"/>
            <w:r w:rsidRPr="007437D6">
              <w:rPr>
                <w:rFonts w:cstheme="minorHAnsi"/>
                <w:sz w:val="20"/>
                <w:szCs w:val="20"/>
              </w:rPr>
              <w:t>plus</w:t>
            </w:r>
            <w:proofErr w:type="gramEnd"/>
            <w:r w:rsidRPr="007437D6">
              <w:rPr>
                <w:rFonts w:cstheme="minorHAnsi"/>
                <w:sz w:val="20"/>
                <w:szCs w:val="20"/>
              </w:rPr>
              <w:t xml:space="preserve"> rapide</w:t>
            </w:r>
          </w:p>
        </w:tc>
        <w:tc>
          <w:tcPr>
            <w:tcW w:w="2187" w:type="dxa"/>
            <w:vAlign w:val="center"/>
          </w:tcPr>
          <w:p w14:paraId="6CBFBF26" w14:textId="77777777" w:rsidR="007437D6" w:rsidRPr="007437D6" w:rsidRDefault="007437D6" w:rsidP="007437D6">
            <w:pPr>
              <w:rPr>
                <w:rFonts w:cstheme="minorHAnsi"/>
                <w:sz w:val="20"/>
                <w:szCs w:val="20"/>
              </w:rPr>
            </w:pPr>
            <w:r w:rsidRPr="007437D6">
              <w:rPr>
                <w:rFonts w:cstheme="minorHAnsi"/>
                <w:sz w:val="20"/>
                <w:szCs w:val="20"/>
              </w:rPr>
              <w:t>Nouvel essai identitaire</w:t>
            </w:r>
          </w:p>
        </w:tc>
        <w:tc>
          <w:tcPr>
            <w:tcW w:w="2309" w:type="dxa"/>
            <w:vAlign w:val="center"/>
          </w:tcPr>
          <w:p w14:paraId="131506D9" w14:textId="782EBE6D" w:rsidR="007437D6" w:rsidRPr="007437D6" w:rsidRDefault="007437D6" w:rsidP="007437D6">
            <w:pPr>
              <w:rPr>
                <w:rFonts w:cstheme="minorHAnsi"/>
                <w:sz w:val="20"/>
                <w:szCs w:val="20"/>
              </w:rPr>
            </w:pPr>
            <w:r w:rsidRPr="007437D6">
              <w:rPr>
                <w:rFonts w:cstheme="minorHAnsi"/>
                <w:sz w:val="20"/>
                <w:szCs w:val="20"/>
              </w:rPr>
              <w:t xml:space="preserve">Obtenir le </w:t>
            </w:r>
            <w:r w:rsidRPr="00CC45E7">
              <w:rPr>
                <w:rFonts w:cstheme="minorHAnsi"/>
                <w:strike/>
                <w:sz w:val="20"/>
                <w:szCs w:val="20"/>
              </w:rPr>
              <w:t>besoin</w:t>
            </w:r>
            <w:r w:rsidRPr="007437D6">
              <w:rPr>
                <w:rFonts w:cstheme="minorHAnsi"/>
                <w:sz w:val="20"/>
                <w:szCs w:val="20"/>
              </w:rPr>
              <w:t xml:space="preserve"> </w:t>
            </w:r>
            <w:r w:rsidR="00CC45E7" w:rsidRPr="00CC45E7">
              <w:rPr>
                <w:rFonts w:cstheme="minorHAnsi"/>
                <w:color w:val="0070C0"/>
                <w:sz w:val="20"/>
                <w:szCs w:val="20"/>
              </w:rPr>
              <w:t xml:space="preserve">soutien </w:t>
            </w:r>
            <w:r w:rsidRPr="007437D6">
              <w:rPr>
                <w:rFonts w:cstheme="minorHAnsi"/>
                <w:sz w:val="20"/>
                <w:szCs w:val="20"/>
              </w:rPr>
              <w:t>nécessaire à l’autonomie</w:t>
            </w:r>
            <w:r w:rsidR="00655CF9">
              <w:rPr>
                <w:rFonts w:cstheme="minorHAnsi"/>
                <w:sz w:val="20"/>
                <w:szCs w:val="20"/>
              </w:rPr>
              <w:t xml:space="preserve">. </w:t>
            </w:r>
            <w:r w:rsidR="00655CF9" w:rsidRPr="00655CF9">
              <w:rPr>
                <w:rFonts w:cstheme="minorHAnsi"/>
                <w:color w:val="0070C0"/>
                <w:sz w:val="20"/>
                <w:szCs w:val="20"/>
              </w:rPr>
              <w:t xml:space="preserve">Notons </w:t>
            </w:r>
            <w:proofErr w:type="gramStart"/>
            <w:r w:rsidR="00655CF9" w:rsidRPr="00655CF9">
              <w:rPr>
                <w:rFonts w:cstheme="minorHAnsi"/>
                <w:color w:val="0070C0"/>
                <w:sz w:val="20"/>
                <w:szCs w:val="20"/>
              </w:rPr>
              <w:t xml:space="preserve">que </w:t>
            </w:r>
            <w:r w:rsidR="00CC45E7" w:rsidRPr="00CC45E7">
              <w:rPr>
                <w:rFonts w:cstheme="minorHAnsi"/>
                <w:color w:val="0070C0"/>
                <w:sz w:val="20"/>
                <w:szCs w:val="20"/>
              </w:rPr>
              <w:t xml:space="preserve"> l’autonomie</w:t>
            </w:r>
            <w:proofErr w:type="gramEnd"/>
            <w:r w:rsidR="00CC45E7" w:rsidRPr="00CC45E7">
              <w:rPr>
                <w:rFonts w:cstheme="minorHAnsi"/>
                <w:color w:val="0070C0"/>
                <w:sz w:val="20"/>
                <w:szCs w:val="20"/>
              </w:rPr>
              <w:t xml:space="preserve"> diffère de l’indépendance.</w:t>
            </w:r>
          </w:p>
        </w:tc>
        <w:tc>
          <w:tcPr>
            <w:tcW w:w="2187" w:type="dxa"/>
            <w:vAlign w:val="center"/>
          </w:tcPr>
          <w:p w14:paraId="28B477FE" w14:textId="77777777" w:rsidR="007437D6" w:rsidRPr="007437D6" w:rsidRDefault="007437D6" w:rsidP="007437D6">
            <w:pPr>
              <w:rPr>
                <w:rFonts w:cstheme="minorHAnsi"/>
                <w:sz w:val="20"/>
                <w:szCs w:val="20"/>
              </w:rPr>
            </w:pPr>
          </w:p>
        </w:tc>
        <w:tc>
          <w:tcPr>
            <w:tcW w:w="1823" w:type="dxa"/>
            <w:vAlign w:val="center"/>
          </w:tcPr>
          <w:p w14:paraId="2E6C17DA" w14:textId="49F6FD61" w:rsidR="00F834B6" w:rsidRPr="007437D6" w:rsidRDefault="007437D6" w:rsidP="007437D6">
            <w:pPr>
              <w:rPr>
                <w:sz w:val="20"/>
                <w:szCs w:val="20"/>
              </w:rPr>
            </w:pPr>
            <w:r w:rsidRPr="007437D6">
              <w:rPr>
                <w:sz w:val="20"/>
                <w:szCs w:val="20"/>
              </w:rPr>
              <w:t>S’organiser pour réussir</w:t>
            </w:r>
            <w:r w:rsidR="00F834B6">
              <w:rPr>
                <w:sz w:val="20"/>
                <w:szCs w:val="20"/>
              </w:rPr>
              <w:t xml:space="preserve"> </w:t>
            </w:r>
            <w:r w:rsidR="00F834B6">
              <w:rPr>
                <w:color w:val="0070C0"/>
                <w:sz w:val="20"/>
                <w:szCs w:val="20"/>
              </w:rPr>
              <w:t>(</w:t>
            </w:r>
            <w:r w:rsidR="00F834B6" w:rsidRPr="00F834B6">
              <w:rPr>
                <w:color w:val="0070C0"/>
                <w:sz w:val="20"/>
                <w:szCs w:val="20"/>
              </w:rPr>
              <w:t>Concilier loisirs/études/travail</w:t>
            </w:r>
            <w:r w:rsidR="00F834B6">
              <w:rPr>
                <w:color w:val="0070C0"/>
                <w:sz w:val="20"/>
                <w:szCs w:val="20"/>
              </w:rPr>
              <w:t>)</w:t>
            </w:r>
          </w:p>
        </w:tc>
        <w:tc>
          <w:tcPr>
            <w:tcW w:w="1823" w:type="dxa"/>
          </w:tcPr>
          <w:p w14:paraId="03DBD21A" w14:textId="77777777" w:rsidR="007437D6" w:rsidRPr="00D90581" w:rsidRDefault="00107E30" w:rsidP="007437D6">
            <w:pPr>
              <w:rPr>
                <w:rFonts w:cstheme="minorHAnsi"/>
                <w:sz w:val="16"/>
                <w:szCs w:val="16"/>
              </w:rPr>
            </w:pPr>
            <w:hyperlink r:id="rId36" w:history="1">
              <w:r w:rsidR="007437D6" w:rsidRPr="00D90581">
                <w:rPr>
                  <w:rStyle w:val="Lienhypertexte"/>
                  <w:rFonts w:cstheme="minorHAnsi"/>
                  <w:sz w:val="16"/>
                  <w:szCs w:val="16"/>
                </w:rPr>
                <w:t>http://www.monemploi.com/magazines/bien-transiter-du-secondaire-au-collegial-du-collegial-a-l-universite</w:t>
              </w:r>
            </w:hyperlink>
          </w:p>
          <w:p w14:paraId="2317E300" w14:textId="77777777" w:rsidR="007437D6" w:rsidRPr="00D90581" w:rsidRDefault="007437D6" w:rsidP="007437D6">
            <w:pPr>
              <w:rPr>
                <w:rFonts w:cstheme="minorHAnsi"/>
                <w:sz w:val="16"/>
                <w:szCs w:val="16"/>
              </w:rPr>
            </w:pPr>
          </w:p>
        </w:tc>
      </w:tr>
      <w:tr w:rsidR="007437D6" w:rsidRPr="00A57296" w14:paraId="18A34AAB" w14:textId="77777777" w:rsidTr="008B62B4">
        <w:trPr>
          <w:trHeight w:val="3399"/>
        </w:trPr>
        <w:tc>
          <w:tcPr>
            <w:tcW w:w="2402" w:type="dxa"/>
          </w:tcPr>
          <w:p w14:paraId="5E785E0F" w14:textId="77777777" w:rsidR="007437D6" w:rsidRPr="00A57296" w:rsidRDefault="007437D6" w:rsidP="007437D6">
            <w:pPr>
              <w:pStyle w:val="Titre1"/>
              <w:numPr>
                <w:ilvl w:val="0"/>
                <w:numId w:val="31"/>
              </w:numPr>
              <w:spacing w:after="0"/>
              <w:ind w:left="426" w:hanging="284"/>
              <w:outlineLvl w:val="0"/>
              <w:rPr>
                <w:rFonts w:asciiTheme="minorHAnsi" w:hAnsiTheme="minorHAnsi" w:cstheme="minorHAnsi"/>
                <w:b w:val="0"/>
                <w:sz w:val="24"/>
                <w:szCs w:val="24"/>
              </w:rPr>
            </w:pPr>
            <w:r w:rsidRPr="00ED1FB3">
              <w:rPr>
                <w:rFonts w:asciiTheme="minorHAnsi" w:hAnsiTheme="minorHAnsi" w:cstheme="minorHAnsi"/>
                <w:b w:val="0"/>
                <w:sz w:val="24"/>
                <w:szCs w:val="24"/>
              </w:rPr>
              <w:lastRenderedPageBreak/>
              <w:t>Les difficultés de la transition secondaire-collégiale : quand la dépression s’en mêle</w:t>
            </w:r>
          </w:p>
        </w:tc>
        <w:tc>
          <w:tcPr>
            <w:tcW w:w="2187" w:type="dxa"/>
            <w:vAlign w:val="center"/>
          </w:tcPr>
          <w:p w14:paraId="4ABD5A69" w14:textId="77777777" w:rsidR="007437D6" w:rsidRPr="007437D6" w:rsidRDefault="007437D6" w:rsidP="007437D6">
            <w:pPr>
              <w:rPr>
                <w:rFonts w:cstheme="minorHAnsi"/>
                <w:sz w:val="20"/>
                <w:szCs w:val="20"/>
              </w:rPr>
            </w:pPr>
            <w:r w:rsidRPr="007437D6">
              <w:rPr>
                <w:rFonts w:cstheme="minorHAnsi"/>
                <w:sz w:val="20"/>
                <w:szCs w:val="20"/>
              </w:rPr>
              <w:t>Stress important</w:t>
            </w:r>
          </w:p>
          <w:p w14:paraId="0407886E" w14:textId="77777777" w:rsidR="00CC45E7" w:rsidRDefault="007437D6" w:rsidP="007437D6">
            <w:pPr>
              <w:rPr>
                <w:rFonts w:cstheme="minorHAnsi"/>
                <w:sz w:val="20"/>
                <w:szCs w:val="20"/>
              </w:rPr>
            </w:pPr>
            <w:r w:rsidRPr="007437D6">
              <w:rPr>
                <w:rFonts w:cstheme="minorHAnsi"/>
                <w:sz w:val="20"/>
                <w:szCs w:val="20"/>
              </w:rPr>
              <w:t>Départ de la maison familial</w:t>
            </w:r>
          </w:p>
          <w:p w14:paraId="7B25F3CE" w14:textId="77777777" w:rsidR="00CC45E7" w:rsidRDefault="00CC45E7" w:rsidP="007437D6">
            <w:pPr>
              <w:rPr>
                <w:rFonts w:cstheme="minorHAnsi"/>
                <w:sz w:val="20"/>
                <w:szCs w:val="20"/>
              </w:rPr>
            </w:pPr>
          </w:p>
          <w:p w14:paraId="5D425CBD" w14:textId="0111E8FD" w:rsidR="00CC45E7" w:rsidRPr="007437D6" w:rsidRDefault="00CC45E7" w:rsidP="007437D6">
            <w:pPr>
              <w:rPr>
                <w:rFonts w:cstheme="minorHAnsi"/>
                <w:sz w:val="20"/>
                <w:szCs w:val="20"/>
              </w:rPr>
            </w:pPr>
            <w:r w:rsidRPr="00CC45E7">
              <w:rPr>
                <w:rFonts w:cstheme="minorHAnsi"/>
                <w:color w:val="0070C0"/>
                <w:sz w:val="20"/>
                <w:szCs w:val="20"/>
              </w:rPr>
              <w:t>Phase de transition où l’étudiant peut sentir de l’inconfort, de l’indécision ou de l’incertitude sur ses choix.</w:t>
            </w:r>
          </w:p>
        </w:tc>
        <w:tc>
          <w:tcPr>
            <w:tcW w:w="2187" w:type="dxa"/>
            <w:vAlign w:val="center"/>
          </w:tcPr>
          <w:p w14:paraId="55EC9C65" w14:textId="77777777" w:rsidR="007437D6" w:rsidRPr="00E47D54" w:rsidRDefault="007437D6" w:rsidP="007437D6">
            <w:pPr>
              <w:rPr>
                <w:rStyle w:val="lev"/>
                <w:b w:val="0"/>
                <w:sz w:val="20"/>
                <w:szCs w:val="20"/>
                <w:lang w:val="fr-FR"/>
              </w:rPr>
            </w:pPr>
            <w:proofErr w:type="gramStart"/>
            <w:r w:rsidRPr="00E47D54">
              <w:rPr>
                <w:rStyle w:val="lev"/>
                <w:b w:val="0"/>
                <w:sz w:val="20"/>
                <w:szCs w:val="20"/>
                <w:lang w:val="fr-FR"/>
              </w:rPr>
              <w:t>augmentation</w:t>
            </w:r>
            <w:proofErr w:type="gramEnd"/>
            <w:r w:rsidRPr="00E47D54">
              <w:rPr>
                <w:rStyle w:val="lev"/>
                <w:b w:val="0"/>
                <w:sz w:val="20"/>
                <w:szCs w:val="20"/>
                <w:lang w:val="fr-FR"/>
              </w:rPr>
              <w:t xml:space="preserve"> marquée des demandes de consultation de la part des étudiants pour des services psychologiques dans les établissements collégiaux et universitaires </w:t>
            </w:r>
          </w:p>
          <w:p w14:paraId="7138B172" w14:textId="77777777" w:rsidR="007437D6" w:rsidRPr="005110D4" w:rsidRDefault="007437D6" w:rsidP="007437D6">
            <w:pPr>
              <w:rPr>
                <w:rStyle w:val="lev"/>
                <w:b w:val="0"/>
                <w:sz w:val="16"/>
                <w:szCs w:val="16"/>
                <w:lang w:val="fr-FR"/>
              </w:rPr>
            </w:pPr>
          </w:p>
          <w:p w14:paraId="26FC4BB1" w14:textId="77777777" w:rsidR="007437D6" w:rsidRPr="00E47D54" w:rsidRDefault="007437D6" w:rsidP="007437D6">
            <w:pPr>
              <w:rPr>
                <w:rStyle w:val="lev"/>
                <w:b w:val="0"/>
                <w:sz w:val="20"/>
                <w:szCs w:val="20"/>
                <w:lang w:val="fr-FR"/>
              </w:rPr>
            </w:pPr>
            <w:r w:rsidRPr="00E47D54">
              <w:rPr>
                <w:rStyle w:val="lev"/>
                <w:b w:val="0"/>
                <w:sz w:val="20"/>
                <w:szCs w:val="20"/>
                <w:lang w:val="fr-FR"/>
              </w:rPr>
              <w:t>Difficultés à se concentrer</w:t>
            </w:r>
          </w:p>
          <w:p w14:paraId="37F080B8" w14:textId="77777777" w:rsidR="007437D6" w:rsidRPr="005110D4" w:rsidRDefault="007437D6" w:rsidP="007437D6">
            <w:pPr>
              <w:rPr>
                <w:rStyle w:val="lev"/>
                <w:b w:val="0"/>
                <w:sz w:val="16"/>
                <w:szCs w:val="16"/>
                <w:lang w:val="fr-FR"/>
              </w:rPr>
            </w:pPr>
          </w:p>
          <w:p w14:paraId="2086EE42" w14:textId="77777777" w:rsidR="007437D6" w:rsidRPr="00E47D54" w:rsidRDefault="007437D6" w:rsidP="007437D6">
            <w:pPr>
              <w:rPr>
                <w:rStyle w:val="lev"/>
                <w:b w:val="0"/>
                <w:sz w:val="20"/>
                <w:szCs w:val="20"/>
                <w:lang w:val="fr-FR"/>
              </w:rPr>
            </w:pPr>
            <w:r w:rsidRPr="00E47D54">
              <w:rPr>
                <w:rStyle w:val="lev"/>
                <w:b w:val="0"/>
                <w:sz w:val="20"/>
                <w:szCs w:val="20"/>
                <w:lang w:val="fr-FR"/>
              </w:rPr>
              <w:t>Repli sur soi</w:t>
            </w:r>
          </w:p>
          <w:p w14:paraId="736F2487" w14:textId="77777777" w:rsidR="007437D6" w:rsidRPr="005110D4" w:rsidRDefault="007437D6" w:rsidP="007437D6">
            <w:pPr>
              <w:rPr>
                <w:rStyle w:val="lev"/>
                <w:b w:val="0"/>
                <w:sz w:val="16"/>
                <w:szCs w:val="16"/>
                <w:lang w:val="fr-FR"/>
              </w:rPr>
            </w:pPr>
          </w:p>
          <w:p w14:paraId="09D944FC" w14:textId="77777777" w:rsidR="007437D6" w:rsidRPr="007437D6" w:rsidRDefault="007437D6" w:rsidP="007437D6">
            <w:pPr>
              <w:rPr>
                <w:rFonts w:cstheme="minorHAnsi"/>
                <w:sz w:val="20"/>
                <w:szCs w:val="20"/>
              </w:rPr>
            </w:pPr>
            <w:proofErr w:type="gramStart"/>
            <w:r w:rsidRPr="00E47D54">
              <w:rPr>
                <w:rStyle w:val="lev"/>
                <w:b w:val="0"/>
                <w:sz w:val="20"/>
                <w:szCs w:val="20"/>
                <w:lang w:val="fr-FR"/>
              </w:rPr>
              <w:t>isolement</w:t>
            </w:r>
            <w:proofErr w:type="gramEnd"/>
          </w:p>
        </w:tc>
        <w:tc>
          <w:tcPr>
            <w:tcW w:w="2309" w:type="dxa"/>
            <w:vAlign w:val="center"/>
          </w:tcPr>
          <w:p w14:paraId="074EE5BE" w14:textId="118F9C4A" w:rsidR="007437D6" w:rsidRPr="0097205A" w:rsidRDefault="0097205A" w:rsidP="0097205A">
            <w:pPr>
              <w:pStyle w:val="Paragraphedeliste"/>
              <w:numPr>
                <w:ilvl w:val="0"/>
                <w:numId w:val="49"/>
              </w:numPr>
              <w:ind w:left="346"/>
              <w:rPr>
                <w:rFonts w:cstheme="minorHAnsi"/>
                <w:color w:val="0070C0"/>
                <w:sz w:val="20"/>
                <w:szCs w:val="20"/>
              </w:rPr>
            </w:pPr>
            <w:r w:rsidRPr="0097205A">
              <w:rPr>
                <w:rFonts w:cstheme="minorHAnsi"/>
                <w:color w:val="0070C0"/>
                <w:sz w:val="20"/>
                <w:szCs w:val="20"/>
              </w:rPr>
              <w:t>Besoin de ressources psychologiques pour favoriser le passage au Cegep</w:t>
            </w:r>
          </w:p>
          <w:p w14:paraId="6F38276C" w14:textId="3C694262" w:rsidR="0097205A" w:rsidRPr="0097205A" w:rsidRDefault="0097205A" w:rsidP="0097205A">
            <w:pPr>
              <w:pStyle w:val="Paragraphedeliste"/>
              <w:numPr>
                <w:ilvl w:val="0"/>
                <w:numId w:val="49"/>
              </w:numPr>
              <w:ind w:left="346"/>
              <w:rPr>
                <w:rFonts w:cstheme="minorHAnsi"/>
                <w:sz w:val="20"/>
                <w:szCs w:val="20"/>
              </w:rPr>
            </w:pPr>
            <w:r w:rsidRPr="0097205A">
              <w:rPr>
                <w:rFonts w:cstheme="minorHAnsi"/>
                <w:color w:val="0070C0"/>
                <w:sz w:val="20"/>
                <w:szCs w:val="20"/>
              </w:rPr>
              <w:t>Besoin de ressources pour l’orientation, la gestion du stress afin de favoriser le passage au Cegep.</w:t>
            </w:r>
          </w:p>
        </w:tc>
        <w:tc>
          <w:tcPr>
            <w:tcW w:w="2187" w:type="dxa"/>
            <w:vAlign w:val="center"/>
          </w:tcPr>
          <w:p w14:paraId="4FF3C442" w14:textId="77777777" w:rsidR="007437D6" w:rsidRDefault="007437D6" w:rsidP="007437D6">
            <w:pPr>
              <w:rPr>
                <w:rFonts w:cstheme="minorHAnsi"/>
                <w:sz w:val="20"/>
                <w:szCs w:val="20"/>
              </w:rPr>
            </w:pPr>
          </w:p>
          <w:p w14:paraId="584D5D0F" w14:textId="637D10A0" w:rsidR="002830D0" w:rsidRPr="007437D6" w:rsidRDefault="002830D0" w:rsidP="007437D6">
            <w:pPr>
              <w:rPr>
                <w:rFonts w:cstheme="minorHAnsi"/>
                <w:sz w:val="20"/>
                <w:szCs w:val="20"/>
              </w:rPr>
            </w:pPr>
          </w:p>
        </w:tc>
        <w:tc>
          <w:tcPr>
            <w:tcW w:w="1823" w:type="dxa"/>
            <w:vAlign w:val="center"/>
          </w:tcPr>
          <w:p w14:paraId="2AF7E7FC" w14:textId="77777777" w:rsidR="007437D6" w:rsidRPr="007437D6" w:rsidRDefault="007437D6" w:rsidP="007437D6">
            <w:pPr>
              <w:rPr>
                <w:sz w:val="20"/>
                <w:szCs w:val="20"/>
              </w:rPr>
            </w:pPr>
            <w:r w:rsidRPr="007437D6">
              <w:rPr>
                <w:sz w:val="20"/>
                <w:szCs w:val="20"/>
              </w:rPr>
              <w:t>Risque d’abandon</w:t>
            </w:r>
          </w:p>
        </w:tc>
        <w:tc>
          <w:tcPr>
            <w:tcW w:w="1823" w:type="dxa"/>
          </w:tcPr>
          <w:p w14:paraId="038B78BB" w14:textId="77777777" w:rsidR="007437D6" w:rsidRPr="00A57296" w:rsidRDefault="00107E30" w:rsidP="007437D6">
            <w:pPr>
              <w:rPr>
                <w:rFonts w:cstheme="minorHAnsi"/>
                <w:sz w:val="24"/>
                <w:szCs w:val="24"/>
              </w:rPr>
            </w:pPr>
            <w:hyperlink r:id="rId37" w:history="1">
              <w:r w:rsidR="007437D6" w:rsidRPr="00281805">
                <w:rPr>
                  <w:rStyle w:val="Lienhypertexte"/>
                  <w:rFonts w:cstheme="minorHAnsi"/>
                  <w:sz w:val="24"/>
                  <w:szCs w:val="24"/>
                </w:rPr>
                <w:t>http://rire.ctreq.qc.ca/les-difficultes-de-la-transition-secondaire-collegiale-quand-la-depression-sen-mele/</w:t>
              </w:r>
            </w:hyperlink>
          </w:p>
        </w:tc>
      </w:tr>
      <w:tr w:rsidR="007437D6" w:rsidRPr="00A57296" w14:paraId="00F5896A" w14:textId="77777777" w:rsidTr="008B62B4">
        <w:trPr>
          <w:trHeight w:val="3116"/>
        </w:trPr>
        <w:tc>
          <w:tcPr>
            <w:tcW w:w="2402" w:type="dxa"/>
            <w:vAlign w:val="center"/>
          </w:tcPr>
          <w:p w14:paraId="4B744675" w14:textId="77777777" w:rsidR="007437D6" w:rsidRPr="00A57296" w:rsidRDefault="007437D6" w:rsidP="007437D6">
            <w:pPr>
              <w:pStyle w:val="Titre2"/>
              <w:ind w:left="426" w:hanging="284"/>
              <w:outlineLvl w:val="1"/>
              <w:rPr>
                <w:rFonts w:asciiTheme="minorHAnsi" w:hAnsiTheme="minorHAnsi" w:cstheme="minorHAnsi"/>
                <w:b w:val="0"/>
                <w:sz w:val="24"/>
                <w:szCs w:val="24"/>
              </w:rPr>
            </w:pPr>
            <w:r w:rsidRPr="00743B96">
              <w:rPr>
                <w:rFonts w:asciiTheme="minorHAnsi" w:hAnsiTheme="minorHAnsi" w:cstheme="minorHAnsi"/>
                <w:b w:val="0"/>
                <w:color w:val="000000"/>
                <w:sz w:val="24"/>
                <w:szCs w:val="24"/>
              </w:rPr>
              <w:t>Conjuguer avec les difficultés psychologiques lors de la transition vers les études postsecondaires.</w:t>
            </w:r>
          </w:p>
        </w:tc>
        <w:tc>
          <w:tcPr>
            <w:tcW w:w="2187" w:type="dxa"/>
            <w:vAlign w:val="center"/>
          </w:tcPr>
          <w:p w14:paraId="46BFC328" w14:textId="77777777" w:rsidR="007437D6" w:rsidRDefault="007437D6" w:rsidP="007437D6">
            <w:pPr>
              <w:rPr>
                <w:rFonts w:cstheme="minorHAnsi"/>
                <w:sz w:val="20"/>
                <w:szCs w:val="20"/>
              </w:rPr>
            </w:pPr>
            <w:r>
              <w:rPr>
                <w:rFonts w:cstheme="minorHAnsi"/>
                <w:sz w:val="20"/>
                <w:szCs w:val="20"/>
              </w:rPr>
              <w:t xml:space="preserve">Instabilité et hétérogénéité des parcours – changement d’orientation, décrochage temporaire- </w:t>
            </w:r>
          </w:p>
          <w:p w14:paraId="45AEA867" w14:textId="77777777" w:rsidR="007437D6" w:rsidRDefault="007437D6" w:rsidP="007437D6">
            <w:pPr>
              <w:rPr>
                <w:rFonts w:cstheme="minorHAnsi"/>
                <w:sz w:val="20"/>
                <w:szCs w:val="20"/>
              </w:rPr>
            </w:pPr>
            <w:proofErr w:type="gramStart"/>
            <w:r>
              <w:rPr>
                <w:rFonts w:cstheme="minorHAnsi"/>
                <w:sz w:val="20"/>
                <w:szCs w:val="20"/>
              </w:rPr>
              <w:t>report</w:t>
            </w:r>
            <w:proofErr w:type="gramEnd"/>
            <w:r>
              <w:rPr>
                <w:rFonts w:cstheme="minorHAnsi"/>
                <w:sz w:val="20"/>
                <w:szCs w:val="20"/>
              </w:rPr>
              <w:t xml:space="preserve"> de l’engagement dans les responsabilités adultes : pas d’enfants ni d’indépendance financière</w:t>
            </w:r>
          </w:p>
          <w:p w14:paraId="587F4D36" w14:textId="77777777" w:rsidR="007437D6" w:rsidRDefault="007437D6" w:rsidP="007437D6">
            <w:pPr>
              <w:rPr>
                <w:rFonts w:cstheme="minorHAnsi"/>
                <w:sz w:val="20"/>
                <w:szCs w:val="20"/>
              </w:rPr>
            </w:pPr>
          </w:p>
          <w:p w14:paraId="26C1E9A2" w14:textId="77777777" w:rsidR="007437D6" w:rsidRDefault="007437D6" w:rsidP="007437D6">
            <w:pPr>
              <w:rPr>
                <w:rFonts w:cstheme="minorHAnsi"/>
                <w:sz w:val="20"/>
                <w:szCs w:val="20"/>
              </w:rPr>
            </w:pPr>
            <w:r>
              <w:rPr>
                <w:rFonts w:cstheme="minorHAnsi"/>
                <w:sz w:val="20"/>
                <w:szCs w:val="20"/>
              </w:rPr>
              <w:t>Le jeune vit le défi de l’autonomie et jouit d’une liberté accrue</w:t>
            </w:r>
          </w:p>
          <w:p w14:paraId="782CBD98" w14:textId="77777777" w:rsidR="007437D6" w:rsidRDefault="007437D6" w:rsidP="007437D6">
            <w:pPr>
              <w:rPr>
                <w:rFonts w:cstheme="minorHAnsi"/>
                <w:sz w:val="20"/>
                <w:szCs w:val="20"/>
              </w:rPr>
            </w:pPr>
            <w:r>
              <w:rPr>
                <w:rFonts w:cstheme="minorHAnsi"/>
                <w:sz w:val="20"/>
                <w:szCs w:val="20"/>
              </w:rPr>
              <w:t>Il peut faire des choix dans l’offre de cours et vit une discipline moins coercitive</w:t>
            </w:r>
          </w:p>
          <w:p w14:paraId="677276F0" w14:textId="77777777" w:rsidR="007437D6" w:rsidRDefault="007437D6" w:rsidP="007437D6">
            <w:pPr>
              <w:rPr>
                <w:rFonts w:cstheme="minorHAnsi"/>
                <w:sz w:val="20"/>
                <w:szCs w:val="20"/>
              </w:rPr>
            </w:pPr>
          </w:p>
          <w:p w14:paraId="2D49C5CE" w14:textId="77777777" w:rsidR="007437D6" w:rsidRDefault="007437D6" w:rsidP="007437D6">
            <w:pPr>
              <w:rPr>
                <w:rFonts w:cstheme="minorHAnsi"/>
                <w:sz w:val="20"/>
                <w:szCs w:val="20"/>
              </w:rPr>
            </w:pPr>
            <w:r>
              <w:rPr>
                <w:rFonts w:cstheme="minorHAnsi"/>
                <w:sz w:val="20"/>
                <w:szCs w:val="20"/>
              </w:rPr>
              <w:t xml:space="preserve">Dépression ou anxiété causées par le devoir de planifier sa charge de travail, de conjuguer les études et le travail rémunéré, de cheminer dans un environnement moins encadrant, </w:t>
            </w:r>
            <w:r>
              <w:rPr>
                <w:rFonts w:cstheme="minorHAnsi"/>
                <w:sz w:val="20"/>
                <w:szCs w:val="20"/>
              </w:rPr>
              <w:lastRenderedPageBreak/>
              <w:t>d’avoir des responsabilités financières pour la 1ere fois, d’être séparé de ses parents pour la 1ere fois.</w:t>
            </w:r>
          </w:p>
          <w:p w14:paraId="023649E7" w14:textId="77777777" w:rsidR="007437D6" w:rsidRDefault="007437D6" w:rsidP="007437D6">
            <w:pPr>
              <w:rPr>
                <w:rFonts w:cstheme="minorHAnsi"/>
                <w:sz w:val="20"/>
                <w:szCs w:val="20"/>
              </w:rPr>
            </w:pPr>
          </w:p>
          <w:p w14:paraId="77BDE321" w14:textId="77777777" w:rsidR="007437D6" w:rsidRDefault="007437D6" w:rsidP="007437D6">
            <w:pPr>
              <w:rPr>
                <w:rFonts w:cstheme="minorHAnsi"/>
                <w:sz w:val="20"/>
                <w:szCs w:val="20"/>
              </w:rPr>
            </w:pPr>
            <w:r>
              <w:rPr>
                <w:rFonts w:cstheme="minorHAnsi"/>
                <w:sz w:val="20"/>
                <w:szCs w:val="20"/>
              </w:rPr>
              <w:t>Doit conjuguer avec un contexte familial qui impose une pression pour réussir</w:t>
            </w:r>
          </w:p>
        </w:tc>
        <w:tc>
          <w:tcPr>
            <w:tcW w:w="2187" w:type="dxa"/>
            <w:vAlign w:val="center"/>
          </w:tcPr>
          <w:p w14:paraId="4ABF5C61" w14:textId="77777777" w:rsidR="007437D6" w:rsidRDefault="007437D6" w:rsidP="007437D6">
            <w:pPr>
              <w:rPr>
                <w:rFonts w:cstheme="minorHAnsi"/>
                <w:sz w:val="20"/>
                <w:szCs w:val="20"/>
              </w:rPr>
            </w:pPr>
            <w:r>
              <w:rPr>
                <w:rFonts w:cstheme="minorHAnsi"/>
                <w:sz w:val="20"/>
                <w:szCs w:val="20"/>
              </w:rPr>
              <w:lastRenderedPageBreak/>
              <w:t>Dépression/anxiété : pensées négatives et biaisées, distorsion cognitive, stress, surestimation des conséquences négatives, autocritique, besoin de contrôle, de réussir à tout prix, pessimisme, attaque de panique, évitement, dévalorisation de soi, perte d’intérêt, humeur triste. Bref, symptômes peu visibles et peu dérangeants</w:t>
            </w:r>
          </w:p>
          <w:p w14:paraId="2A47DBAB" w14:textId="77777777" w:rsidR="007437D6" w:rsidRDefault="007437D6" w:rsidP="007437D6">
            <w:pPr>
              <w:rPr>
                <w:rFonts w:cstheme="minorHAnsi"/>
                <w:sz w:val="20"/>
                <w:szCs w:val="20"/>
              </w:rPr>
            </w:pPr>
          </w:p>
          <w:p w14:paraId="21C2EE36" w14:textId="77777777" w:rsidR="007437D6" w:rsidRDefault="007437D6" w:rsidP="007437D6">
            <w:pPr>
              <w:rPr>
                <w:rFonts w:cstheme="minorHAnsi"/>
                <w:sz w:val="20"/>
                <w:szCs w:val="20"/>
              </w:rPr>
            </w:pPr>
            <w:r>
              <w:rPr>
                <w:rFonts w:cstheme="minorHAnsi"/>
                <w:sz w:val="20"/>
                <w:szCs w:val="20"/>
              </w:rPr>
              <w:t>Isolement et adoption de comportement suscitant le rejet</w:t>
            </w:r>
          </w:p>
          <w:p w14:paraId="4E396535" w14:textId="77777777" w:rsidR="007437D6" w:rsidRDefault="007437D6" w:rsidP="007437D6">
            <w:pPr>
              <w:rPr>
                <w:rFonts w:cstheme="minorHAnsi"/>
                <w:sz w:val="20"/>
                <w:szCs w:val="20"/>
              </w:rPr>
            </w:pPr>
          </w:p>
          <w:p w14:paraId="0AEC890F" w14:textId="77777777" w:rsidR="007437D6" w:rsidRDefault="007437D6" w:rsidP="007437D6">
            <w:pPr>
              <w:rPr>
                <w:rFonts w:cstheme="minorHAnsi"/>
                <w:sz w:val="20"/>
                <w:szCs w:val="20"/>
              </w:rPr>
            </w:pPr>
            <w:r>
              <w:rPr>
                <w:rFonts w:cstheme="minorHAnsi"/>
                <w:sz w:val="20"/>
                <w:szCs w:val="20"/>
              </w:rPr>
              <w:t>Sociotropie</w:t>
            </w:r>
          </w:p>
          <w:p w14:paraId="2F52C005" w14:textId="77777777" w:rsidR="007437D6" w:rsidRDefault="007437D6" w:rsidP="007437D6">
            <w:pPr>
              <w:rPr>
                <w:rFonts w:cstheme="minorHAnsi"/>
                <w:sz w:val="20"/>
                <w:szCs w:val="20"/>
              </w:rPr>
            </w:pPr>
          </w:p>
          <w:p w14:paraId="149D42CE" w14:textId="77777777" w:rsidR="007437D6" w:rsidRDefault="007437D6" w:rsidP="007437D6">
            <w:pPr>
              <w:rPr>
                <w:rFonts w:cstheme="minorHAnsi"/>
                <w:sz w:val="20"/>
                <w:szCs w:val="20"/>
              </w:rPr>
            </w:pPr>
            <w:r>
              <w:rPr>
                <w:rFonts w:cstheme="minorHAnsi"/>
                <w:sz w:val="20"/>
                <w:szCs w:val="20"/>
              </w:rPr>
              <w:t>Dépendance/abus de substances</w:t>
            </w:r>
          </w:p>
          <w:p w14:paraId="70189B25" w14:textId="77777777" w:rsidR="007437D6" w:rsidRDefault="007437D6" w:rsidP="007437D6">
            <w:pPr>
              <w:rPr>
                <w:rFonts w:cstheme="minorHAnsi"/>
                <w:sz w:val="20"/>
                <w:szCs w:val="20"/>
              </w:rPr>
            </w:pPr>
          </w:p>
          <w:p w14:paraId="7B04D120" w14:textId="77777777" w:rsidR="007437D6" w:rsidRDefault="007437D6" w:rsidP="007437D6">
            <w:pPr>
              <w:rPr>
                <w:rFonts w:cstheme="minorHAnsi"/>
                <w:sz w:val="20"/>
                <w:szCs w:val="20"/>
              </w:rPr>
            </w:pPr>
            <w:r>
              <w:rPr>
                <w:rFonts w:cstheme="minorHAnsi"/>
                <w:sz w:val="20"/>
                <w:szCs w:val="20"/>
              </w:rPr>
              <w:lastRenderedPageBreak/>
              <w:t>Diminution du rendement scolaire, perte de mémoire, lenteur</w:t>
            </w:r>
          </w:p>
          <w:p w14:paraId="02D7AE0B" w14:textId="77777777" w:rsidR="007437D6" w:rsidRDefault="007437D6" w:rsidP="007437D6">
            <w:pPr>
              <w:rPr>
                <w:rFonts w:cstheme="minorHAnsi"/>
                <w:sz w:val="20"/>
                <w:szCs w:val="20"/>
              </w:rPr>
            </w:pPr>
          </w:p>
          <w:p w14:paraId="273C8163" w14:textId="77777777" w:rsidR="007437D6" w:rsidRDefault="007437D6" w:rsidP="007437D6">
            <w:pPr>
              <w:rPr>
                <w:rFonts w:cstheme="minorHAnsi"/>
                <w:sz w:val="20"/>
                <w:szCs w:val="20"/>
              </w:rPr>
            </w:pPr>
            <w:r>
              <w:rPr>
                <w:rFonts w:cstheme="minorHAnsi"/>
                <w:sz w:val="20"/>
                <w:szCs w:val="20"/>
              </w:rPr>
              <w:t>Absentéisme, fatigue, apathie, insomnie, perte d’appétit, difficulté à prendre des décisions, négligence de l’apparence physique</w:t>
            </w:r>
          </w:p>
        </w:tc>
        <w:tc>
          <w:tcPr>
            <w:tcW w:w="2309" w:type="dxa"/>
            <w:vAlign w:val="center"/>
          </w:tcPr>
          <w:p w14:paraId="573C7EF2" w14:textId="77777777" w:rsidR="007437D6" w:rsidRDefault="007437D6" w:rsidP="007437D6">
            <w:pPr>
              <w:rPr>
                <w:rFonts w:cstheme="minorHAnsi"/>
                <w:sz w:val="20"/>
                <w:szCs w:val="20"/>
              </w:rPr>
            </w:pPr>
            <w:r>
              <w:rPr>
                <w:rFonts w:cstheme="minorHAnsi"/>
                <w:sz w:val="20"/>
                <w:szCs w:val="20"/>
              </w:rPr>
              <w:lastRenderedPageBreak/>
              <w:t>Besoin de services psychologiques</w:t>
            </w:r>
          </w:p>
          <w:p w14:paraId="46DEDB70" w14:textId="77777777" w:rsidR="007437D6" w:rsidRDefault="007437D6" w:rsidP="007437D6">
            <w:pPr>
              <w:rPr>
                <w:rFonts w:cstheme="minorHAnsi"/>
                <w:sz w:val="20"/>
                <w:szCs w:val="20"/>
              </w:rPr>
            </w:pPr>
          </w:p>
          <w:p w14:paraId="6E952323" w14:textId="77777777" w:rsidR="007437D6" w:rsidRDefault="007437D6" w:rsidP="007437D6">
            <w:pPr>
              <w:rPr>
                <w:rFonts w:cstheme="minorHAnsi"/>
                <w:sz w:val="20"/>
                <w:szCs w:val="20"/>
              </w:rPr>
            </w:pPr>
            <w:r>
              <w:rPr>
                <w:rFonts w:cstheme="minorHAnsi"/>
                <w:sz w:val="20"/>
                <w:szCs w:val="20"/>
              </w:rPr>
              <w:t>Besoin de développer un sentiment de compétence</w:t>
            </w:r>
          </w:p>
          <w:p w14:paraId="6A71F28B" w14:textId="77777777" w:rsidR="007437D6" w:rsidRDefault="007437D6" w:rsidP="007437D6">
            <w:pPr>
              <w:rPr>
                <w:rFonts w:cstheme="minorHAnsi"/>
                <w:sz w:val="20"/>
                <w:szCs w:val="20"/>
              </w:rPr>
            </w:pPr>
          </w:p>
          <w:p w14:paraId="3072B004" w14:textId="77777777" w:rsidR="007437D6" w:rsidRDefault="007437D6" w:rsidP="007437D6">
            <w:pPr>
              <w:rPr>
                <w:rFonts w:cstheme="minorHAnsi"/>
                <w:sz w:val="20"/>
                <w:szCs w:val="20"/>
              </w:rPr>
            </w:pPr>
            <w:r>
              <w:rPr>
                <w:rFonts w:cstheme="minorHAnsi"/>
                <w:sz w:val="20"/>
                <w:szCs w:val="20"/>
              </w:rPr>
              <w:t>Besoin de programmes préventifs</w:t>
            </w:r>
          </w:p>
          <w:p w14:paraId="3AD7440C" w14:textId="77777777" w:rsidR="007437D6" w:rsidRDefault="007437D6" w:rsidP="007437D6">
            <w:pPr>
              <w:rPr>
                <w:rFonts w:cstheme="minorHAnsi"/>
                <w:sz w:val="20"/>
                <w:szCs w:val="20"/>
              </w:rPr>
            </w:pPr>
          </w:p>
          <w:p w14:paraId="6F5A5BD8" w14:textId="77777777" w:rsidR="007437D6" w:rsidRDefault="007437D6" w:rsidP="007437D6">
            <w:pPr>
              <w:rPr>
                <w:rFonts w:cstheme="minorHAnsi"/>
                <w:sz w:val="20"/>
                <w:szCs w:val="20"/>
              </w:rPr>
            </w:pPr>
            <w:r>
              <w:rPr>
                <w:rFonts w:cstheme="minorHAnsi"/>
                <w:sz w:val="20"/>
                <w:szCs w:val="20"/>
              </w:rPr>
              <w:t>Besoin de soutien des pairs</w:t>
            </w:r>
          </w:p>
          <w:p w14:paraId="7882655A" w14:textId="77777777" w:rsidR="007437D6" w:rsidRDefault="007437D6" w:rsidP="007437D6">
            <w:pPr>
              <w:rPr>
                <w:rFonts w:cstheme="minorHAnsi"/>
                <w:sz w:val="20"/>
                <w:szCs w:val="20"/>
              </w:rPr>
            </w:pPr>
          </w:p>
          <w:p w14:paraId="3D771F83" w14:textId="77777777" w:rsidR="007437D6" w:rsidRDefault="007437D6" w:rsidP="007437D6">
            <w:pPr>
              <w:rPr>
                <w:rFonts w:cstheme="minorHAnsi"/>
                <w:sz w:val="20"/>
                <w:szCs w:val="20"/>
              </w:rPr>
            </w:pPr>
            <w:r>
              <w:rPr>
                <w:rFonts w:cstheme="minorHAnsi"/>
                <w:sz w:val="20"/>
                <w:szCs w:val="20"/>
              </w:rPr>
              <w:t>Besoin de prendre conscience de son état émotionnel</w:t>
            </w:r>
          </w:p>
          <w:p w14:paraId="1E00BB22" w14:textId="77777777" w:rsidR="007437D6" w:rsidRDefault="007437D6" w:rsidP="007437D6">
            <w:pPr>
              <w:rPr>
                <w:rFonts w:cstheme="minorHAnsi"/>
                <w:sz w:val="20"/>
                <w:szCs w:val="20"/>
              </w:rPr>
            </w:pPr>
          </w:p>
          <w:p w14:paraId="1D17D953" w14:textId="77777777" w:rsidR="007437D6" w:rsidRDefault="007437D6" w:rsidP="007437D6">
            <w:pPr>
              <w:rPr>
                <w:rFonts w:cstheme="minorHAnsi"/>
                <w:sz w:val="20"/>
                <w:szCs w:val="20"/>
              </w:rPr>
            </w:pPr>
          </w:p>
          <w:p w14:paraId="36F9140D" w14:textId="77777777" w:rsidR="007437D6" w:rsidRDefault="007437D6" w:rsidP="007437D6">
            <w:pPr>
              <w:rPr>
                <w:rFonts w:cstheme="minorHAnsi"/>
                <w:sz w:val="20"/>
                <w:szCs w:val="20"/>
              </w:rPr>
            </w:pPr>
            <w:r>
              <w:rPr>
                <w:rFonts w:cstheme="minorHAnsi"/>
                <w:sz w:val="20"/>
                <w:szCs w:val="20"/>
              </w:rPr>
              <w:t>Besoin d’aide pour se structurer, de temps pour faire de la récupération, des activités plaisantes, du tutorat, des exercices supplémentaires.</w:t>
            </w:r>
          </w:p>
          <w:p w14:paraId="0C831AD5" w14:textId="77777777" w:rsidR="007437D6" w:rsidRDefault="007437D6" w:rsidP="007437D6">
            <w:pPr>
              <w:rPr>
                <w:rFonts w:cstheme="minorHAnsi"/>
                <w:sz w:val="20"/>
                <w:szCs w:val="20"/>
              </w:rPr>
            </w:pPr>
          </w:p>
          <w:p w14:paraId="1CA90445" w14:textId="77777777" w:rsidR="007437D6" w:rsidRDefault="007437D6" w:rsidP="007437D6">
            <w:pPr>
              <w:rPr>
                <w:rFonts w:cstheme="minorHAnsi"/>
                <w:sz w:val="20"/>
                <w:szCs w:val="20"/>
              </w:rPr>
            </w:pPr>
            <w:r>
              <w:rPr>
                <w:rFonts w:cstheme="minorHAnsi"/>
                <w:sz w:val="20"/>
                <w:szCs w:val="20"/>
              </w:rPr>
              <w:lastRenderedPageBreak/>
              <w:t>Besoin d’éviter le climat de compétition et de présenter les évaluations telles des situations de rétroaction.</w:t>
            </w:r>
          </w:p>
          <w:p w14:paraId="1B1588F6" w14:textId="77777777" w:rsidR="007437D6" w:rsidRDefault="007437D6" w:rsidP="007437D6">
            <w:pPr>
              <w:rPr>
                <w:rFonts w:cstheme="minorHAnsi"/>
                <w:sz w:val="20"/>
                <w:szCs w:val="20"/>
              </w:rPr>
            </w:pPr>
          </w:p>
          <w:p w14:paraId="2433FA32" w14:textId="77777777" w:rsidR="007437D6" w:rsidRDefault="007437D6" w:rsidP="007437D6">
            <w:pPr>
              <w:rPr>
                <w:rFonts w:cstheme="minorHAnsi"/>
                <w:sz w:val="20"/>
                <w:szCs w:val="20"/>
              </w:rPr>
            </w:pPr>
            <w:r>
              <w:rPr>
                <w:rFonts w:cstheme="minorHAnsi"/>
                <w:sz w:val="20"/>
                <w:szCs w:val="20"/>
              </w:rPr>
              <w:t>Besoin de développer une tolérance face au stress</w:t>
            </w:r>
          </w:p>
          <w:p w14:paraId="791205CF" w14:textId="77777777" w:rsidR="007437D6" w:rsidRDefault="007437D6" w:rsidP="007437D6">
            <w:pPr>
              <w:rPr>
                <w:rFonts w:cstheme="minorHAnsi"/>
                <w:sz w:val="20"/>
                <w:szCs w:val="20"/>
              </w:rPr>
            </w:pPr>
          </w:p>
          <w:p w14:paraId="4375D880" w14:textId="77777777" w:rsidR="007437D6" w:rsidRDefault="007437D6" w:rsidP="007437D6">
            <w:pPr>
              <w:rPr>
                <w:rFonts w:cstheme="minorHAnsi"/>
                <w:sz w:val="20"/>
                <w:szCs w:val="20"/>
              </w:rPr>
            </w:pPr>
            <w:r>
              <w:rPr>
                <w:rFonts w:cstheme="minorHAnsi"/>
                <w:sz w:val="20"/>
                <w:szCs w:val="20"/>
              </w:rPr>
              <w:t>Besoin d’encouragement de vivre des réussites.</w:t>
            </w:r>
          </w:p>
          <w:p w14:paraId="1AFF7B8C" w14:textId="77777777" w:rsidR="007437D6" w:rsidRDefault="007437D6" w:rsidP="007437D6">
            <w:pPr>
              <w:rPr>
                <w:rFonts w:cstheme="minorHAnsi"/>
                <w:sz w:val="20"/>
                <w:szCs w:val="20"/>
              </w:rPr>
            </w:pPr>
          </w:p>
          <w:p w14:paraId="5633638E" w14:textId="77777777" w:rsidR="007437D6" w:rsidRDefault="007437D6" w:rsidP="007437D6">
            <w:pPr>
              <w:rPr>
                <w:rFonts w:cstheme="minorHAnsi"/>
                <w:sz w:val="20"/>
                <w:szCs w:val="20"/>
              </w:rPr>
            </w:pPr>
            <w:r>
              <w:rPr>
                <w:rFonts w:cstheme="minorHAnsi"/>
                <w:sz w:val="20"/>
                <w:szCs w:val="20"/>
              </w:rPr>
              <w:t>Besoin d’avoir des responsabilités pour ne pas être passif</w:t>
            </w:r>
          </w:p>
          <w:p w14:paraId="0C7F132F" w14:textId="77777777" w:rsidR="007437D6" w:rsidRDefault="007437D6" w:rsidP="007437D6">
            <w:pPr>
              <w:rPr>
                <w:rFonts w:cstheme="minorHAnsi"/>
                <w:sz w:val="20"/>
                <w:szCs w:val="20"/>
              </w:rPr>
            </w:pPr>
          </w:p>
          <w:p w14:paraId="020FA854" w14:textId="77777777" w:rsidR="007437D6" w:rsidRDefault="007437D6" w:rsidP="007437D6">
            <w:pPr>
              <w:rPr>
                <w:rFonts w:cstheme="minorHAnsi"/>
                <w:sz w:val="20"/>
                <w:szCs w:val="20"/>
              </w:rPr>
            </w:pPr>
            <w:r>
              <w:rPr>
                <w:rFonts w:cstheme="minorHAnsi"/>
                <w:sz w:val="20"/>
                <w:szCs w:val="20"/>
              </w:rPr>
              <w:t>Besoin d’éliminer les distractions, de morceler ses tâches</w:t>
            </w:r>
          </w:p>
        </w:tc>
        <w:tc>
          <w:tcPr>
            <w:tcW w:w="2187" w:type="dxa"/>
            <w:vAlign w:val="center"/>
          </w:tcPr>
          <w:p w14:paraId="2DB93F1C" w14:textId="77777777" w:rsidR="007437D6" w:rsidRDefault="007437D6" w:rsidP="007437D6">
            <w:pPr>
              <w:rPr>
                <w:rFonts w:cstheme="minorHAnsi"/>
                <w:sz w:val="20"/>
                <w:szCs w:val="20"/>
              </w:rPr>
            </w:pPr>
          </w:p>
        </w:tc>
        <w:tc>
          <w:tcPr>
            <w:tcW w:w="1823" w:type="dxa"/>
            <w:vAlign w:val="center"/>
          </w:tcPr>
          <w:p w14:paraId="36B6EF8A" w14:textId="77777777" w:rsidR="007437D6" w:rsidRDefault="007437D6" w:rsidP="007437D6">
            <w:pPr>
              <w:rPr>
                <w:rFonts w:cstheme="minorHAnsi"/>
                <w:sz w:val="20"/>
                <w:szCs w:val="20"/>
              </w:rPr>
            </w:pPr>
            <w:r>
              <w:rPr>
                <w:rFonts w:cstheme="minorHAnsi"/>
                <w:sz w:val="20"/>
                <w:szCs w:val="20"/>
              </w:rPr>
              <w:t>Perçus négativement par les enseignants en raison de leur participation moindre, les étudiants se font moins soutenir par leurs professeurs qui ne reconnaissent pas les troubles</w:t>
            </w:r>
          </w:p>
          <w:p w14:paraId="23104DDD" w14:textId="77777777" w:rsidR="007437D6" w:rsidRDefault="007437D6" w:rsidP="007437D6">
            <w:pPr>
              <w:rPr>
                <w:rFonts w:cstheme="minorHAnsi"/>
                <w:sz w:val="20"/>
                <w:szCs w:val="20"/>
              </w:rPr>
            </w:pPr>
            <w:proofErr w:type="gramStart"/>
            <w:r>
              <w:rPr>
                <w:rFonts w:cstheme="minorHAnsi"/>
                <w:sz w:val="20"/>
                <w:szCs w:val="20"/>
              </w:rPr>
              <w:t>intériorisés</w:t>
            </w:r>
            <w:proofErr w:type="gramEnd"/>
            <w:r>
              <w:rPr>
                <w:rFonts w:cstheme="minorHAnsi"/>
                <w:sz w:val="20"/>
                <w:szCs w:val="20"/>
              </w:rPr>
              <w:t>.</w:t>
            </w:r>
          </w:p>
          <w:p w14:paraId="4387CAC3" w14:textId="77777777" w:rsidR="007437D6" w:rsidRDefault="007437D6" w:rsidP="007437D6">
            <w:pPr>
              <w:rPr>
                <w:rFonts w:cstheme="minorHAnsi"/>
                <w:sz w:val="20"/>
                <w:szCs w:val="20"/>
              </w:rPr>
            </w:pPr>
          </w:p>
          <w:p w14:paraId="4B7A6C83" w14:textId="77777777" w:rsidR="007437D6" w:rsidRDefault="007437D6" w:rsidP="007437D6">
            <w:pPr>
              <w:rPr>
                <w:rFonts w:cstheme="minorHAnsi"/>
                <w:sz w:val="20"/>
                <w:szCs w:val="20"/>
              </w:rPr>
            </w:pPr>
            <w:r>
              <w:rPr>
                <w:rFonts w:cstheme="minorHAnsi"/>
                <w:sz w:val="20"/>
                <w:szCs w:val="20"/>
              </w:rPr>
              <w:t>Enjeux de diplomation : rester motivés tant en anticipant constamment l’échec</w:t>
            </w:r>
          </w:p>
        </w:tc>
        <w:tc>
          <w:tcPr>
            <w:tcW w:w="1823" w:type="dxa"/>
          </w:tcPr>
          <w:p w14:paraId="32A1B6FB" w14:textId="77777777" w:rsidR="007437D6" w:rsidRPr="00A57296" w:rsidRDefault="007437D6" w:rsidP="007437D6">
            <w:pPr>
              <w:rPr>
                <w:rFonts w:cstheme="minorHAnsi"/>
                <w:sz w:val="24"/>
                <w:szCs w:val="24"/>
              </w:rPr>
            </w:pPr>
            <w:r>
              <w:rPr>
                <w:rFonts w:cstheme="minorHAnsi"/>
                <w:sz w:val="24"/>
                <w:szCs w:val="24"/>
              </w:rPr>
              <w:t>MOODLE</w:t>
            </w:r>
          </w:p>
        </w:tc>
      </w:tr>
      <w:tr w:rsidR="001A39C1" w:rsidRPr="00A57296" w14:paraId="5973F5D4" w14:textId="77777777" w:rsidTr="00D90581">
        <w:trPr>
          <w:trHeight w:val="2625"/>
        </w:trPr>
        <w:tc>
          <w:tcPr>
            <w:tcW w:w="2402" w:type="dxa"/>
            <w:vAlign w:val="center"/>
          </w:tcPr>
          <w:p w14:paraId="66A54CE5" w14:textId="77777777" w:rsidR="001A39C1" w:rsidRPr="00743B96" w:rsidRDefault="001A39C1" w:rsidP="001A39C1">
            <w:pPr>
              <w:pStyle w:val="Titre1"/>
              <w:numPr>
                <w:ilvl w:val="0"/>
                <w:numId w:val="23"/>
              </w:numPr>
              <w:ind w:left="426" w:hanging="284"/>
              <w:outlineLvl w:val="0"/>
              <w:rPr>
                <w:rFonts w:asciiTheme="minorHAnsi" w:hAnsiTheme="minorHAnsi" w:cstheme="minorHAnsi"/>
                <w:b w:val="0"/>
                <w:sz w:val="24"/>
                <w:szCs w:val="24"/>
              </w:rPr>
            </w:pPr>
          </w:p>
        </w:tc>
        <w:tc>
          <w:tcPr>
            <w:tcW w:w="2187" w:type="dxa"/>
            <w:vAlign w:val="center"/>
          </w:tcPr>
          <w:p w14:paraId="6E83DF88" w14:textId="77777777" w:rsidR="001A39C1" w:rsidRPr="00A57296" w:rsidRDefault="001A39C1" w:rsidP="001A39C1">
            <w:pPr>
              <w:jc w:val="center"/>
              <w:rPr>
                <w:rFonts w:cstheme="minorHAnsi"/>
                <w:sz w:val="24"/>
                <w:szCs w:val="24"/>
              </w:rPr>
            </w:pPr>
          </w:p>
        </w:tc>
        <w:tc>
          <w:tcPr>
            <w:tcW w:w="2187" w:type="dxa"/>
            <w:vAlign w:val="center"/>
          </w:tcPr>
          <w:p w14:paraId="542350C0" w14:textId="77777777" w:rsidR="001A39C1" w:rsidRPr="00A57296" w:rsidRDefault="001A39C1" w:rsidP="001A39C1">
            <w:pPr>
              <w:jc w:val="center"/>
              <w:rPr>
                <w:rFonts w:cstheme="minorHAnsi"/>
                <w:sz w:val="24"/>
                <w:szCs w:val="24"/>
              </w:rPr>
            </w:pPr>
          </w:p>
        </w:tc>
        <w:tc>
          <w:tcPr>
            <w:tcW w:w="2309" w:type="dxa"/>
            <w:vAlign w:val="center"/>
          </w:tcPr>
          <w:p w14:paraId="69DDC8C3" w14:textId="77777777" w:rsidR="001A39C1" w:rsidRPr="00A57296" w:rsidRDefault="001A39C1" w:rsidP="001A39C1">
            <w:pPr>
              <w:jc w:val="center"/>
              <w:rPr>
                <w:rFonts w:cstheme="minorHAnsi"/>
                <w:sz w:val="24"/>
                <w:szCs w:val="24"/>
              </w:rPr>
            </w:pPr>
          </w:p>
        </w:tc>
        <w:tc>
          <w:tcPr>
            <w:tcW w:w="2187" w:type="dxa"/>
            <w:vAlign w:val="center"/>
          </w:tcPr>
          <w:p w14:paraId="7C6BDA12" w14:textId="77777777" w:rsidR="001A39C1" w:rsidRPr="00A57296" w:rsidRDefault="001A39C1" w:rsidP="001A39C1">
            <w:pPr>
              <w:jc w:val="center"/>
              <w:rPr>
                <w:rFonts w:cstheme="minorHAnsi"/>
                <w:sz w:val="24"/>
                <w:szCs w:val="24"/>
              </w:rPr>
            </w:pPr>
          </w:p>
        </w:tc>
        <w:tc>
          <w:tcPr>
            <w:tcW w:w="1823" w:type="dxa"/>
          </w:tcPr>
          <w:p w14:paraId="5099E0B2" w14:textId="77777777" w:rsidR="001A39C1" w:rsidRDefault="001A39C1" w:rsidP="001A39C1"/>
        </w:tc>
        <w:tc>
          <w:tcPr>
            <w:tcW w:w="1823" w:type="dxa"/>
          </w:tcPr>
          <w:p w14:paraId="3A4DE5C1" w14:textId="77777777" w:rsidR="001A39C1" w:rsidRPr="00A57296" w:rsidRDefault="001A39C1" w:rsidP="001A39C1">
            <w:pPr>
              <w:rPr>
                <w:rFonts w:cstheme="minorHAnsi"/>
                <w:sz w:val="24"/>
                <w:szCs w:val="24"/>
              </w:rPr>
            </w:pPr>
          </w:p>
        </w:tc>
      </w:tr>
    </w:tbl>
    <w:p w14:paraId="50AAA240" w14:textId="77777777" w:rsidR="009C77E2" w:rsidRPr="00A57296" w:rsidRDefault="009C77E2" w:rsidP="00F930C9">
      <w:pPr>
        <w:spacing w:line="240" w:lineRule="auto"/>
        <w:rPr>
          <w:rFonts w:cstheme="minorHAnsi"/>
          <w:sz w:val="24"/>
          <w:szCs w:val="24"/>
        </w:rPr>
      </w:pPr>
    </w:p>
    <w:sectPr w:rsidR="009C77E2" w:rsidRPr="00A57296" w:rsidSect="00B057C6">
      <w:headerReference w:type="default" r:id="rId38"/>
      <w:footerReference w:type="default" r:id="rId39"/>
      <w:pgSz w:w="15840" w:h="12240" w:orient="landscape" w:code="1"/>
      <w:pgMar w:top="1134" w:right="709" w:bottom="474" w:left="1135"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9B10" w14:textId="77777777" w:rsidR="00107E30" w:rsidRDefault="00107E30" w:rsidP="00995AB0">
      <w:pPr>
        <w:spacing w:after="0" w:line="240" w:lineRule="auto"/>
      </w:pPr>
      <w:r>
        <w:separator/>
      </w:r>
    </w:p>
  </w:endnote>
  <w:endnote w:type="continuationSeparator" w:id="0">
    <w:p w14:paraId="1E04D5EA" w14:textId="77777777" w:rsidR="00107E30" w:rsidRDefault="00107E30" w:rsidP="0099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MrsEavesXLSerifOT-Reg">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C115" w14:textId="7DE369C6" w:rsidR="000979CD" w:rsidRDefault="000979CD">
    <w:pPr>
      <w:pStyle w:val="Pieddepage"/>
    </w:pPr>
    <w:r w:rsidRPr="008A534D">
      <w:t>@2018, Lessard, M.</w:t>
    </w:r>
    <w:r>
      <w:tab/>
    </w:r>
    <w:r>
      <w:ptab w:relativeTo="margin" w:alignment="center" w:leader="none"/>
    </w:r>
    <w:r>
      <w:t>Performa PED-889</w:t>
    </w:r>
    <w:r>
      <w:ptab w:relativeTo="margin" w:alignment="right" w:leader="none"/>
    </w:r>
    <w:r>
      <w:fldChar w:fldCharType="begin"/>
    </w:r>
    <w:r>
      <w:instrText xml:space="preserve"> TIME \@ "yyyy-MM-dd" </w:instrText>
    </w:r>
    <w:r>
      <w:fldChar w:fldCharType="separate"/>
    </w:r>
    <w:r w:rsidR="00E97A29">
      <w:rPr>
        <w:noProof/>
      </w:rPr>
      <w:t>2018-02-12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C21D" w14:textId="77777777" w:rsidR="00107E30" w:rsidRDefault="00107E30" w:rsidP="00995AB0">
      <w:pPr>
        <w:spacing w:after="0" w:line="240" w:lineRule="auto"/>
      </w:pPr>
      <w:r>
        <w:separator/>
      </w:r>
    </w:p>
  </w:footnote>
  <w:footnote w:type="continuationSeparator" w:id="0">
    <w:p w14:paraId="1AF083F3" w14:textId="77777777" w:rsidR="00107E30" w:rsidRDefault="00107E30" w:rsidP="0099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3D53" w14:textId="77777777" w:rsidR="000979CD" w:rsidRPr="009433BD" w:rsidRDefault="000979CD" w:rsidP="009433BD">
    <w:pPr>
      <w:pStyle w:val="En-tte"/>
      <w:jc w:val="center"/>
      <w:rPr>
        <w:sz w:val="32"/>
        <w:szCs w:val="32"/>
      </w:rPr>
    </w:pPr>
    <w:r>
      <w:rPr>
        <w:sz w:val="32"/>
        <w:szCs w:val="32"/>
      </w:rPr>
      <w:t xml:space="preserve">Tableau synthèse de la diversité étudiante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4FF"/>
    <w:multiLevelType w:val="hybridMultilevel"/>
    <w:tmpl w:val="238299EC"/>
    <w:lvl w:ilvl="0" w:tplc="31A84DBC">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4C63C4"/>
    <w:multiLevelType w:val="hybridMultilevel"/>
    <w:tmpl w:val="A3EC081A"/>
    <w:lvl w:ilvl="0" w:tplc="70DACE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A57CEF"/>
    <w:multiLevelType w:val="hybridMultilevel"/>
    <w:tmpl w:val="44E8ED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EBD183B"/>
    <w:multiLevelType w:val="hybridMultilevel"/>
    <w:tmpl w:val="FC0AA14E"/>
    <w:lvl w:ilvl="0" w:tplc="0C0C000D">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2A7307"/>
    <w:multiLevelType w:val="hybridMultilevel"/>
    <w:tmpl w:val="44EEACFA"/>
    <w:lvl w:ilvl="0" w:tplc="8D8CAA4E">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8E24993"/>
    <w:multiLevelType w:val="hybridMultilevel"/>
    <w:tmpl w:val="2CBA4FA6"/>
    <w:lvl w:ilvl="0" w:tplc="70DACE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7E3B7B"/>
    <w:multiLevelType w:val="hybridMultilevel"/>
    <w:tmpl w:val="4BEE712C"/>
    <w:lvl w:ilvl="0" w:tplc="43F2EA76">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DD1290"/>
    <w:multiLevelType w:val="hybridMultilevel"/>
    <w:tmpl w:val="0F8244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6709E8"/>
    <w:multiLevelType w:val="hybridMultilevel"/>
    <w:tmpl w:val="6DA014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1236ED9"/>
    <w:multiLevelType w:val="hybridMultilevel"/>
    <w:tmpl w:val="A6ACC45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5224E1C"/>
    <w:multiLevelType w:val="hybridMultilevel"/>
    <w:tmpl w:val="B396F8EE"/>
    <w:lvl w:ilvl="0" w:tplc="3336E64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5282F98"/>
    <w:multiLevelType w:val="hybridMultilevel"/>
    <w:tmpl w:val="510459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C86F5C"/>
    <w:multiLevelType w:val="hybridMultilevel"/>
    <w:tmpl w:val="CDF6D5A0"/>
    <w:lvl w:ilvl="0" w:tplc="81E6D0F2">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D83B5E"/>
    <w:multiLevelType w:val="hybridMultilevel"/>
    <w:tmpl w:val="A57E4E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AD43FFF"/>
    <w:multiLevelType w:val="hybridMultilevel"/>
    <w:tmpl w:val="F4FCF886"/>
    <w:lvl w:ilvl="0" w:tplc="DD8CEBA6">
      <w:start w:val="1"/>
      <w:numFmt w:val="decimal"/>
      <w:lvlText w:val="%1."/>
      <w:lvlJc w:val="left"/>
      <w:pPr>
        <w:ind w:left="390" w:hanging="360"/>
      </w:pPr>
      <w:rPr>
        <w:rFonts w:hint="default"/>
      </w:rPr>
    </w:lvl>
    <w:lvl w:ilvl="1" w:tplc="0C0C0019" w:tentative="1">
      <w:start w:val="1"/>
      <w:numFmt w:val="lowerLetter"/>
      <w:lvlText w:val="%2."/>
      <w:lvlJc w:val="left"/>
      <w:pPr>
        <w:ind w:left="1110" w:hanging="360"/>
      </w:pPr>
    </w:lvl>
    <w:lvl w:ilvl="2" w:tplc="0C0C001B" w:tentative="1">
      <w:start w:val="1"/>
      <w:numFmt w:val="lowerRoman"/>
      <w:lvlText w:val="%3."/>
      <w:lvlJc w:val="right"/>
      <w:pPr>
        <w:ind w:left="1830" w:hanging="180"/>
      </w:pPr>
    </w:lvl>
    <w:lvl w:ilvl="3" w:tplc="0C0C000F" w:tentative="1">
      <w:start w:val="1"/>
      <w:numFmt w:val="decimal"/>
      <w:lvlText w:val="%4."/>
      <w:lvlJc w:val="left"/>
      <w:pPr>
        <w:ind w:left="2550" w:hanging="360"/>
      </w:pPr>
    </w:lvl>
    <w:lvl w:ilvl="4" w:tplc="0C0C0019" w:tentative="1">
      <w:start w:val="1"/>
      <w:numFmt w:val="lowerLetter"/>
      <w:lvlText w:val="%5."/>
      <w:lvlJc w:val="left"/>
      <w:pPr>
        <w:ind w:left="3270" w:hanging="360"/>
      </w:pPr>
    </w:lvl>
    <w:lvl w:ilvl="5" w:tplc="0C0C001B" w:tentative="1">
      <w:start w:val="1"/>
      <w:numFmt w:val="lowerRoman"/>
      <w:lvlText w:val="%6."/>
      <w:lvlJc w:val="right"/>
      <w:pPr>
        <w:ind w:left="3990" w:hanging="180"/>
      </w:pPr>
    </w:lvl>
    <w:lvl w:ilvl="6" w:tplc="0C0C000F" w:tentative="1">
      <w:start w:val="1"/>
      <w:numFmt w:val="decimal"/>
      <w:lvlText w:val="%7."/>
      <w:lvlJc w:val="left"/>
      <w:pPr>
        <w:ind w:left="4710" w:hanging="360"/>
      </w:pPr>
    </w:lvl>
    <w:lvl w:ilvl="7" w:tplc="0C0C0019" w:tentative="1">
      <w:start w:val="1"/>
      <w:numFmt w:val="lowerLetter"/>
      <w:lvlText w:val="%8."/>
      <w:lvlJc w:val="left"/>
      <w:pPr>
        <w:ind w:left="5430" w:hanging="360"/>
      </w:pPr>
    </w:lvl>
    <w:lvl w:ilvl="8" w:tplc="0C0C001B" w:tentative="1">
      <w:start w:val="1"/>
      <w:numFmt w:val="lowerRoman"/>
      <w:lvlText w:val="%9."/>
      <w:lvlJc w:val="right"/>
      <w:pPr>
        <w:ind w:left="6150" w:hanging="180"/>
      </w:pPr>
    </w:lvl>
  </w:abstractNum>
  <w:abstractNum w:abstractNumId="15" w15:restartNumberingAfterBreak="0">
    <w:nsid w:val="2D246E0B"/>
    <w:multiLevelType w:val="hybridMultilevel"/>
    <w:tmpl w:val="EDA69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0706B4"/>
    <w:multiLevelType w:val="hybridMultilevel"/>
    <w:tmpl w:val="967EFCD2"/>
    <w:lvl w:ilvl="0" w:tplc="37BCA1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E0B088B"/>
    <w:multiLevelType w:val="hybridMultilevel"/>
    <w:tmpl w:val="EC0C2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0A5852"/>
    <w:multiLevelType w:val="hybridMultilevel"/>
    <w:tmpl w:val="C5C4AC3E"/>
    <w:lvl w:ilvl="0" w:tplc="5254E18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29F3F7C"/>
    <w:multiLevelType w:val="hybridMultilevel"/>
    <w:tmpl w:val="BA108FE8"/>
    <w:lvl w:ilvl="0" w:tplc="D172826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3BC758A"/>
    <w:multiLevelType w:val="hybridMultilevel"/>
    <w:tmpl w:val="8B5E38FA"/>
    <w:lvl w:ilvl="0" w:tplc="A4D6161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36261FE3"/>
    <w:multiLevelType w:val="hybridMultilevel"/>
    <w:tmpl w:val="DFB6C44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696693C"/>
    <w:multiLevelType w:val="hybridMultilevel"/>
    <w:tmpl w:val="C616B3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76312C7"/>
    <w:multiLevelType w:val="hybridMultilevel"/>
    <w:tmpl w:val="42505A5C"/>
    <w:lvl w:ilvl="0" w:tplc="888CF5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A190033"/>
    <w:multiLevelType w:val="hybridMultilevel"/>
    <w:tmpl w:val="2D14D00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3A4B03EA"/>
    <w:multiLevelType w:val="hybridMultilevel"/>
    <w:tmpl w:val="E512736C"/>
    <w:lvl w:ilvl="0" w:tplc="70DACE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EDE0607"/>
    <w:multiLevelType w:val="hybridMultilevel"/>
    <w:tmpl w:val="D2081E8C"/>
    <w:lvl w:ilvl="0" w:tplc="74BCB29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F235BEF"/>
    <w:multiLevelType w:val="hybridMultilevel"/>
    <w:tmpl w:val="2FCE71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6462326"/>
    <w:multiLevelType w:val="hybridMultilevel"/>
    <w:tmpl w:val="2006CE66"/>
    <w:lvl w:ilvl="0" w:tplc="0C0C000D">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8F40FE5"/>
    <w:multiLevelType w:val="hybridMultilevel"/>
    <w:tmpl w:val="8B8E5F9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4A0B3F9D"/>
    <w:multiLevelType w:val="hybridMultilevel"/>
    <w:tmpl w:val="BE3824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B077FBA"/>
    <w:multiLevelType w:val="hybridMultilevel"/>
    <w:tmpl w:val="C8202784"/>
    <w:lvl w:ilvl="0" w:tplc="0A165EF6">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EB65449"/>
    <w:multiLevelType w:val="hybridMultilevel"/>
    <w:tmpl w:val="E2C4F6BC"/>
    <w:lvl w:ilvl="0" w:tplc="371ED994">
      <w:start w:val="1"/>
      <w:numFmt w:val="decimal"/>
      <w:lvlText w:val="%1)"/>
      <w:lvlJc w:val="left"/>
      <w:pPr>
        <w:ind w:left="720" w:hanging="360"/>
      </w:pPr>
      <w:rPr>
        <w:rFonts w:hint="default"/>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1450105"/>
    <w:multiLevelType w:val="hybridMultilevel"/>
    <w:tmpl w:val="BA108FE8"/>
    <w:lvl w:ilvl="0" w:tplc="D172826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66706F8"/>
    <w:multiLevelType w:val="hybridMultilevel"/>
    <w:tmpl w:val="35DA540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68E5893"/>
    <w:multiLevelType w:val="hybridMultilevel"/>
    <w:tmpl w:val="A72CE59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6" w15:restartNumberingAfterBreak="0">
    <w:nsid w:val="5B2F53FC"/>
    <w:multiLevelType w:val="hybridMultilevel"/>
    <w:tmpl w:val="28DE5038"/>
    <w:lvl w:ilvl="0" w:tplc="70DACE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D2360DC"/>
    <w:multiLevelType w:val="hybridMultilevel"/>
    <w:tmpl w:val="59DA7644"/>
    <w:lvl w:ilvl="0" w:tplc="55FC3312">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77E2860"/>
    <w:multiLevelType w:val="hybridMultilevel"/>
    <w:tmpl w:val="F2DC72DA"/>
    <w:lvl w:ilvl="0" w:tplc="AE74041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8554B92"/>
    <w:multiLevelType w:val="hybridMultilevel"/>
    <w:tmpl w:val="DCDA5B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6CBF1870"/>
    <w:multiLevelType w:val="hybridMultilevel"/>
    <w:tmpl w:val="69BCC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EAC180E"/>
    <w:multiLevelType w:val="hybridMultilevel"/>
    <w:tmpl w:val="005AC1E6"/>
    <w:lvl w:ilvl="0" w:tplc="77E60CF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6C0630C"/>
    <w:multiLevelType w:val="hybridMultilevel"/>
    <w:tmpl w:val="08E0FD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97F435A"/>
    <w:multiLevelType w:val="hybridMultilevel"/>
    <w:tmpl w:val="88C0B8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9E812AE"/>
    <w:multiLevelType w:val="hybridMultilevel"/>
    <w:tmpl w:val="B17C75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7BEC5160"/>
    <w:multiLevelType w:val="hybridMultilevel"/>
    <w:tmpl w:val="07EC40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7CA17234"/>
    <w:multiLevelType w:val="hybridMultilevel"/>
    <w:tmpl w:val="F5FC7F5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F1A54CC"/>
    <w:multiLevelType w:val="hybridMultilevel"/>
    <w:tmpl w:val="A6267CEA"/>
    <w:lvl w:ilvl="0" w:tplc="0C0C000D">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FB80E85"/>
    <w:multiLevelType w:val="hybridMultilevel"/>
    <w:tmpl w:val="FF447B54"/>
    <w:lvl w:ilvl="0" w:tplc="70DACE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30"/>
  </w:num>
  <w:num w:numId="3">
    <w:abstractNumId w:val="48"/>
  </w:num>
  <w:num w:numId="4">
    <w:abstractNumId w:val="25"/>
  </w:num>
  <w:num w:numId="5">
    <w:abstractNumId w:val="5"/>
  </w:num>
  <w:num w:numId="6">
    <w:abstractNumId w:val="14"/>
  </w:num>
  <w:num w:numId="7">
    <w:abstractNumId w:val="36"/>
  </w:num>
  <w:num w:numId="8">
    <w:abstractNumId w:val="1"/>
  </w:num>
  <w:num w:numId="9">
    <w:abstractNumId w:val="16"/>
  </w:num>
  <w:num w:numId="10">
    <w:abstractNumId w:val="12"/>
  </w:num>
  <w:num w:numId="11">
    <w:abstractNumId w:val="33"/>
  </w:num>
  <w:num w:numId="12">
    <w:abstractNumId w:val="0"/>
  </w:num>
  <w:num w:numId="13">
    <w:abstractNumId w:val="26"/>
  </w:num>
  <w:num w:numId="14">
    <w:abstractNumId w:val="37"/>
  </w:num>
  <w:num w:numId="15">
    <w:abstractNumId w:val="41"/>
  </w:num>
  <w:num w:numId="16">
    <w:abstractNumId w:val="31"/>
  </w:num>
  <w:num w:numId="17">
    <w:abstractNumId w:val="19"/>
  </w:num>
  <w:num w:numId="18">
    <w:abstractNumId w:val="6"/>
  </w:num>
  <w:num w:numId="19">
    <w:abstractNumId w:val="38"/>
  </w:num>
  <w:num w:numId="20">
    <w:abstractNumId w:val="4"/>
  </w:num>
  <w:num w:numId="21">
    <w:abstractNumId w:val="10"/>
  </w:num>
  <w:num w:numId="22">
    <w:abstractNumId w:val="23"/>
  </w:num>
  <w:num w:numId="23">
    <w:abstractNumId w:val="3"/>
  </w:num>
  <w:num w:numId="24">
    <w:abstractNumId w:val="18"/>
  </w:num>
  <w:num w:numId="25">
    <w:abstractNumId w:val="32"/>
  </w:num>
  <w:num w:numId="26">
    <w:abstractNumId w:val="20"/>
  </w:num>
  <w:num w:numId="27">
    <w:abstractNumId w:val="34"/>
  </w:num>
  <w:num w:numId="28">
    <w:abstractNumId w:val="11"/>
  </w:num>
  <w:num w:numId="29">
    <w:abstractNumId w:val="28"/>
  </w:num>
  <w:num w:numId="30">
    <w:abstractNumId w:val="21"/>
  </w:num>
  <w:num w:numId="31">
    <w:abstractNumId w:val="47"/>
  </w:num>
  <w:num w:numId="32">
    <w:abstractNumId w:val="7"/>
  </w:num>
  <w:num w:numId="33">
    <w:abstractNumId w:val="22"/>
  </w:num>
  <w:num w:numId="34">
    <w:abstractNumId w:val="39"/>
  </w:num>
  <w:num w:numId="35">
    <w:abstractNumId w:val="44"/>
  </w:num>
  <w:num w:numId="36">
    <w:abstractNumId w:val="43"/>
  </w:num>
  <w:num w:numId="37">
    <w:abstractNumId w:val="2"/>
  </w:num>
  <w:num w:numId="38">
    <w:abstractNumId w:val="8"/>
  </w:num>
  <w:num w:numId="39">
    <w:abstractNumId w:val="35"/>
  </w:num>
  <w:num w:numId="40">
    <w:abstractNumId w:val="29"/>
  </w:num>
  <w:num w:numId="41">
    <w:abstractNumId w:val="24"/>
  </w:num>
  <w:num w:numId="42">
    <w:abstractNumId w:val="46"/>
  </w:num>
  <w:num w:numId="43">
    <w:abstractNumId w:val="13"/>
  </w:num>
  <w:num w:numId="44">
    <w:abstractNumId w:val="42"/>
  </w:num>
  <w:num w:numId="45">
    <w:abstractNumId w:val="9"/>
  </w:num>
  <w:num w:numId="46">
    <w:abstractNumId w:val="27"/>
  </w:num>
  <w:num w:numId="47">
    <w:abstractNumId w:val="45"/>
  </w:num>
  <w:num w:numId="48">
    <w:abstractNumId w:val="4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B0"/>
    <w:rsid w:val="000148FF"/>
    <w:rsid w:val="00016776"/>
    <w:rsid w:val="00037692"/>
    <w:rsid w:val="00044CD4"/>
    <w:rsid w:val="00077B82"/>
    <w:rsid w:val="00090531"/>
    <w:rsid w:val="000979CD"/>
    <w:rsid w:val="000A7D6F"/>
    <w:rsid w:val="000B3EE5"/>
    <w:rsid w:val="000C541D"/>
    <w:rsid w:val="000D26A4"/>
    <w:rsid w:val="000E623A"/>
    <w:rsid w:val="00107E30"/>
    <w:rsid w:val="001144B9"/>
    <w:rsid w:val="00131203"/>
    <w:rsid w:val="00141E8E"/>
    <w:rsid w:val="0014445D"/>
    <w:rsid w:val="00187C2E"/>
    <w:rsid w:val="001948D0"/>
    <w:rsid w:val="00196905"/>
    <w:rsid w:val="001A22ED"/>
    <w:rsid w:val="001A2B67"/>
    <w:rsid w:val="001A39C1"/>
    <w:rsid w:val="001B48C5"/>
    <w:rsid w:val="001C64D4"/>
    <w:rsid w:val="001D0604"/>
    <w:rsid w:val="001D3CD7"/>
    <w:rsid w:val="00202115"/>
    <w:rsid w:val="00213038"/>
    <w:rsid w:val="002228C2"/>
    <w:rsid w:val="00224D07"/>
    <w:rsid w:val="00226324"/>
    <w:rsid w:val="00254E55"/>
    <w:rsid w:val="002570B2"/>
    <w:rsid w:val="002830D0"/>
    <w:rsid w:val="002C3861"/>
    <w:rsid w:val="002D0600"/>
    <w:rsid w:val="002D4C0A"/>
    <w:rsid w:val="002D6EE1"/>
    <w:rsid w:val="002E490D"/>
    <w:rsid w:val="002F28DF"/>
    <w:rsid w:val="003169EA"/>
    <w:rsid w:val="00343E53"/>
    <w:rsid w:val="003467CD"/>
    <w:rsid w:val="0036051A"/>
    <w:rsid w:val="003632FD"/>
    <w:rsid w:val="003C53EE"/>
    <w:rsid w:val="003C5FC3"/>
    <w:rsid w:val="003E0117"/>
    <w:rsid w:val="003E3357"/>
    <w:rsid w:val="004202D5"/>
    <w:rsid w:val="00424AF8"/>
    <w:rsid w:val="00463FC1"/>
    <w:rsid w:val="00480A8D"/>
    <w:rsid w:val="00487D0A"/>
    <w:rsid w:val="004940BA"/>
    <w:rsid w:val="004B548D"/>
    <w:rsid w:val="004C5DF7"/>
    <w:rsid w:val="004E4178"/>
    <w:rsid w:val="005110D4"/>
    <w:rsid w:val="00525820"/>
    <w:rsid w:val="00533AA3"/>
    <w:rsid w:val="00540227"/>
    <w:rsid w:val="00551A88"/>
    <w:rsid w:val="00587AA2"/>
    <w:rsid w:val="005924B1"/>
    <w:rsid w:val="005E1F79"/>
    <w:rsid w:val="005E7968"/>
    <w:rsid w:val="006045A3"/>
    <w:rsid w:val="00604783"/>
    <w:rsid w:val="0061351A"/>
    <w:rsid w:val="00655CF9"/>
    <w:rsid w:val="0066292E"/>
    <w:rsid w:val="006750D7"/>
    <w:rsid w:val="006A3018"/>
    <w:rsid w:val="006C3B54"/>
    <w:rsid w:val="006D1415"/>
    <w:rsid w:val="006D2AE2"/>
    <w:rsid w:val="006F7DAF"/>
    <w:rsid w:val="00715046"/>
    <w:rsid w:val="00726085"/>
    <w:rsid w:val="007437D6"/>
    <w:rsid w:val="00743B96"/>
    <w:rsid w:val="00756E3C"/>
    <w:rsid w:val="007611F1"/>
    <w:rsid w:val="007A13F0"/>
    <w:rsid w:val="007A66E0"/>
    <w:rsid w:val="007F0B40"/>
    <w:rsid w:val="0083349F"/>
    <w:rsid w:val="00836814"/>
    <w:rsid w:val="008479BB"/>
    <w:rsid w:val="0085270B"/>
    <w:rsid w:val="00855BCA"/>
    <w:rsid w:val="008757D8"/>
    <w:rsid w:val="008A534D"/>
    <w:rsid w:val="008B62B4"/>
    <w:rsid w:val="008E3E23"/>
    <w:rsid w:val="008F13A9"/>
    <w:rsid w:val="00903D0B"/>
    <w:rsid w:val="00905F5F"/>
    <w:rsid w:val="009433BD"/>
    <w:rsid w:val="0095211C"/>
    <w:rsid w:val="00954267"/>
    <w:rsid w:val="00963901"/>
    <w:rsid w:val="0097205A"/>
    <w:rsid w:val="00974252"/>
    <w:rsid w:val="00995AB0"/>
    <w:rsid w:val="009C77E2"/>
    <w:rsid w:val="009E6A7D"/>
    <w:rsid w:val="00A02EAE"/>
    <w:rsid w:val="00A24BB6"/>
    <w:rsid w:val="00A57296"/>
    <w:rsid w:val="00A625AA"/>
    <w:rsid w:val="00A62CAF"/>
    <w:rsid w:val="00A67EFB"/>
    <w:rsid w:val="00A70EF6"/>
    <w:rsid w:val="00A75335"/>
    <w:rsid w:val="00A81EF6"/>
    <w:rsid w:val="00A849B0"/>
    <w:rsid w:val="00A91631"/>
    <w:rsid w:val="00AA3676"/>
    <w:rsid w:val="00AA712F"/>
    <w:rsid w:val="00AB26FC"/>
    <w:rsid w:val="00AB5E40"/>
    <w:rsid w:val="00AC1B62"/>
    <w:rsid w:val="00AE44E9"/>
    <w:rsid w:val="00AE522A"/>
    <w:rsid w:val="00B03ED0"/>
    <w:rsid w:val="00B057C6"/>
    <w:rsid w:val="00B439D6"/>
    <w:rsid w:val="00BA78DF"/>
    <w:rsid w:val="00BB03E2"/>
    <w:rsid w:val="00BB73C6"/>
    <w:rsid w:val="00BD5A3B"/>
    <w:rsid w:val="00BE16AB"/>
    <w:rsid w:val="00BE4F4B"/>
    <w:rsid w:val="00BE7379"/>
    <w:rsid w:val="00C031CE"/>
    <w:rsid w:val="00C12D65"/>
    <w:rsid w:val="00C143BA"/>
    <w:rsid w:val="00C3460F"/>
    <w:rsid w:val="00C347F2"/>
    <w:rsid w:val="00C74765"/>
    <w:rsid w:val="00CC45E7"/>
    <w:rsid w:val="00CF0B18"/>
    <w:rsid w:val="00D01FFD"/>
    <w:rsid w:val="00D2309B"/>
    <w:rsid w:val="00D26206"/>
    <w:rsid w:val="00D43AA7"/>
    <w:rsid w:val="00D6127D"/>
    <w:rsid w:val="00D90581"/>
    <w:rsid w:val="00D95B97"/>
    <w:rsid w:val="00DB3490"/>
    <w:rsid w:val="00DB4A87"/>
    <w:rsid w:val="00DC527B"/>
    <w:rsid w:val="00DC7638"/>
    <w:rsid w:val="00DC7E72"/>
    <w:rsid w:val="00E230C5"/>
    <w:rsid w:val="00E47D54"/>
    <w:rsid w:val="00E803C8"/>
    <w:rsid w:val="00E90133"/>
    <w:rsid w:val="00E97A29"/>
    <w:rsid w:val="00ED1FB3"/>
    <w:rsid w:val="00ED7589"/>
    <w:rsid w:val="00EE42A0"/>
    <w:rsid w:val="00F01164"/>
    <w:rsid w:val="00F249A1"/>
    <w:rsid w:val="00F363C4"/>
    <w:rsid w:val="00F55BCE"/>
    <w:rsid w:val="00F71BB5"/>
    <w:rsid w:val="00F80B58"/>
    <w:rsid w:val="00F834B6"/>
    <w:rsid w:val="00F91814"/>
    <w:rsid w:val="00F92881"/>
    <w:rsid w:val="00F930C9"/>
    <w:rsid w:val="00F93D2F"/>
    <w:rsid w:val="00FB35D4"/>
    <w:rsid w:val="00FD6DD1"/>
    <w:rsid w:val="00FE0554"/>
    <w:rsid w:val="00FE4FA4"/>
    <w:rsid w:val="00FF01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86B3"/>
  <w15:docId w15:val="{1CE6CBD9-CF55-4493-91B3-3A8365C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267"/>
  </w:style>
  <w:style w:type="paragraph" w:styleId="Titre1">
    <w:name w:val="heading 1"/>
    <w:basedOn w:val="Normal"/>
    <w:link w:val="Titre1Car"/>
    <w:qFormat/>
    <w:rsid w:val="00604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974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995AB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95AB0"/>
  </w:style>
  <w:style w:type="paragraph" w:styleId="Pieddepage">
    <w:name w:val="footer"/>
    <w:basedOn w:val="Normal"/>
    <w:link w:val="PieddepageCar"/>
    <w:uiPriority w:val="99"/>
    <w:semiHidden/>
    <w:unhideWhenUsed/>
    <w:rsid w:val="00995AB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95AB0"/>
  </w:style>
  <w:style w:type="paragraph" w:styleId="Textedebulles">
    <w:name w:val="Balloon Text"/>
    <w:basedOn w:val="Normal"/>
    <w:link w:val="TextedebullesCar"/>
    <w:uiPriority w:val="99"/>
    <w:semiHidden/>
    <w:unhideWhenUsed/>
    <w:rsid w:val="00995A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AB0"/>
    <w:rPr>
      <w:rFonts w:ascii="Tahoma" w:hAnsi="Tahoma" w:cs="Tahoma"/>
      <w:sz w:val="16"/>
      <w:szCs w:val="16"/>
    </w:rPr>
  </w:style>
  <w:style w:type="paragraph" w:styleId="Paragraphedeliste">
    <w:name w:val="List Paragraph"/>
    <w:basedOn w:val="Normal"/>
    <w:uiPriority w:val="34"/>
    <w:qFormat/>
    <w:rsid w:val="00995AB0"/>
    <w:pPr>
      <w:ind w:left="720"/>
      <w:contextualSpacing/>
    </w:pPr>
  </w:style>
  <w:style w:type="character" w:customStyle="1" w:styleId="Titre1Car">
    <w:name w:val="Titre 1 Car"/>
    <w:basedOn w:val="Policepardfaut"/>
    <w:link w:val="Titre1"/>
    <w:rsid w:val="00604783"/>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unhideWhenUsed/>
    <w:rsid w:val="00604783"/>
    <w:rPr>
      <w:color w:val="0000FF" w:themeColor="hyperlink"/>
      <w:u w:val="single"/>
    </w:rPr>
  </w:style>
  <w:style w:type="character" w:customStyle="1" w:styleId="Titre2Car">
    <w:name w:val="Titre 2 Car"/>
    <w:basedOn w:val="Policepardfaut"/>
    <w:link w:val="Titre2"/>
    <w:uiPriority w:val="9"/>
    <w:rsid w:val="00974252"/>
    <w:rPr>
      <w:rFonts w:asciiTheme="majorHAnsi" w:eastAsiaTheme="majorEastAsia" w:hAnsiTheme="majorHAnsi" w:cstheme="majorBidi"/>
      <w:b/>
      <w:bCs/>
      <w:color w:val="4F81BD" w:themeColor="accent1"/>
      <w:sz w:val="26"/>
      <w:szCs w:val="26"/>
    </w:rPr>
  </w:style>
  <w:style w:type="paragraph" w:customStyle="1" w:styleId="Default">
    <w:name w:val="Default"/>
    <w:rsid w:val="00F930C9"/>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0D26A4"/>
    <w:rPr>
      <w:color w:val="800080" w:themeColor="followedHyperlink"/>
      <w:u w:val="single"/>
    </w:rPr>
  </w:style>
  <w:style w:type="character" w:styleId="lev">
    <w:name w:val="Strong"/>
    <w:basedOn w:val="Policepardfaut"/>
    <w:uiPriority w:val="22"/>
    <w:qFormat/>
    <w:rsid w:val="00743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5803">
      <w:bodyDiv w:val="1"/>
      <w:marLeft w:val="0"/>
      <w:marRight w:val="0"/>
      <w:marTop w:val="0"/>
      <w:marBottom w:val="0"/>
      <w:divBdr>
        <w:top w:val="none" w:sz="0" w:space="0" w:color="auto"/>
        <w:left w:val="none" w:sz="0" w:space="0" w:color="auto"/>
        <w:bottom w:val="none" w:sz="0" w:space="0" w:color="auto"/>
        <w:right w:val="none" w:sz="0" w:space="0" w:color="auto"/>
      </w:divBdr>
    </w:div>
    <w:div w:id="289172883">
      <w:bodyDiv w:val="1"/>
      <w:marLeft w:val="0"/>
      <w:marRight w:val="0"/>
      <w:marTop w:val="0"/>
      <w:marBottom w:val="0"/>
      <w:divBdr>
        <w:top w:val="none" w:sz="0" w:space="0" w:color="auto"/>
        <w:left w:val="none" w:sz="0" w:space="0" w:color="auto"/>
        <w:bottom w:val="none" w:sz="0" w:space="0" w:color="auto"/>
        <w:right w:val="none" w:sz="0" w:space="0" w:color="auto"/>
      </w:divBdr>
    </w:div>
    <w:div w:id="505831453">
      <w:bodyDiv w:val="1"/>
      <w:marLeft w:val="0"/>
      <w:marRight w:val="0"/>
      <w:marTop w:val="0"/>
      <w:marBottom w:val="0"/>
      <w:divBdr>
        <w:top w:val="none" w:sz="0" w:space="0" w:color="auto"/>
        <w:left w:val="none" w:sz="0" w:space="0" w:color="auto"/>
        <w:bottom w:val="none" w:sz="0" w:space="0" w:color="auto"/>
        <w:right w:val="none" w:sz="0" w:space="0" w:color="auto"/>
      </w:divBdr>
    </w:div>
    <w:div w:id="645819297">
      <w:bodyDiv w:val="1"/>
      <w:marLeft w:val="0"/>
      <w:marRight w:val="0"/>
      <w:marTop w:val="0"/>
      <w:marBottom w:val="0"/>
      <w:divBdr>
        <w:top w:val="none" w:sz="0" w:space="0" w:color="auto"/>
        <w:left w:val="none" w:sz="0" w:space="0" w:color="auto"/>
        <w:bottom w:val="none" w:sz="0" w:space="0" w:color="auto"/>
        <w:right w:val="none" w:sz="0" w:space="0" w:color="auto"/>
      </w:divBdr>
    </w:div>
    <w:div w:id="790783489">
      <w:bodyDiv w:val="1"/>
      <w:marLeft w:val="0"/>
      <w:marRight w:val="0"/>
      <w:marTop w:val="0"/>
      <w:marBottom w:val="0"/>
      <w:divBdr>
        <w:top w:val="none" w:sz="0" w:space="0" w:color="auto"/>
        <w:left w:val="none" w:sz="0" w:space="0" w:color="auto"/>
        <w:bottom w:val="none" w:sz="0" w:space="0" w:color="auto"/>
        <w:right w:val="none" w:sz="0" w:space="0" w:color="auto"/>
      </w:divBdr>
      <w:divsChild>
        <w:div w:id="1087073195">
          <w:marLeft w:val="0"/>
          <w:marRight w:val="0"/>
          <w:marTop w:val="0"/>
          <w:marBottom w:val="0"/>
          <w:divBdr>
            <w:top w:val="none" w:sz="0" w:space="0" w:color="auto"/>
            <w:left w:val="none" w:sz="0" w:space="0" w:color="auto"/>
            <w:bottom w:val="none" w:sz="0" w:space="0" w:color="auto"/>
            <w:right w:val="none" w:sz="0" w:space="0" w:color="auto"/>
          </w:divBdr>
        </w:div>
        <w:div w:id="578095576">
          <w:marLeft w:val="0"/>
          <w:marRight w:val="0"/>
          <w:marTop w:val="0"/>
          <w:marBottom w:val="0"/>
          <w:divBdr>
            <w:top w:val="none" w:sz="0" w:space="0" w:color="auto"/>
            <w:left w:val="none" w:sz="0" w:space="0" w:color="auto"/>
            <w:bottom w:val="none" w:sz="0" w:space="0" w:color="auto"/>
            <w:right w:val="none" w:sz="0" w:space="0" w:color="auto"/>
          </w:divBdr>
        </w:div>
      </w:divsChild>
    </w:div>
    <w:div w:id="998534030">
      <w:bodyDiv w:val="1"/>
      <w:marLeft w:val="0"/>
      <w:marRight w:val="0"/>
      <w:marTop w:val="0"/>
      <w:marBottom w:val="0"/>
      <w:divBdr>
        <w:top w:val="none" w:sz="0" w:space="0" w:color="auto"/>
        <w:left w:val="none" w:sz="0" w:space="0" w:color="auto"/>
        <w:bottom w:val="none" w:sz="0" w:space="0" w:color="auto"/>
        <w:right w:val="none" w:sz="0" w:space="0" w:color="auto"/>
      </w:divBdr>
    </w:div>
    <w:div w:id="1093548608">
      <w:bodyDiv w:val="1"/>
      <w:marLeft w:val="0"/>
      <w:marRight w:val="0"/>
      <w:marTop w:val="0"/>
      <w:marBottom w:val="0"/>
      <w:divBdr>
        <w:top w:val="none" w:sz="0" w:space="0" w:color="auto"/>
        <w:left w:val="none" w:sz="0" w:space="0" w:color="auto"/>
        <w:bottom w:val="none" w:sz="0" w:space="0" w:color="auto"/>
        <w:right w:val="none" w:sz="0" w:space="0" w:color="auto"/>
      </w:divBdr>
    </w:div>
    <w:div w:id="1311208581">
      <w:bodyDiv w:val="1"/>
      <w:marLeft w:val="0"/>
      <w:marRight w:val="0"/>
      <w:marTop w:val="0"/>
      <w:marBottom w:val="0"/>
      <w:divBdr>
        <w:top w:val="none" w:sz="0" w:space="0" w:color="auto"/>
        <w:left w:val="none" w:sz="0" w:space="0" w:color="auto"/>
        <w:bottom w:val="none" w:sz="0" w:space="0" w:color="auto"/>
        <w:right w:val="none" w:sz="0" w:space="0" w:color="auto"/>
      </w:divBdr>
      <w:divsChild>
        <w:div w:id="747461357">
          <w:marLeft w:val="0"/>
          <w:marRight w:val="0"/>
          <w:marTop w:val="0"/>
          <w:marBottom w:val="0"/>
          <w:divBdr>
            <w:top w:val="none" w:sz="0" w:space="0" w:color="auto"/>
            <w:left w:val="none" w:sz="0" w:space="0" w:color="auto"/>
            <w:bottom w:val="none" w:sz="0" w:space="0" w:color="auto"/>
            <w:right w:val="none" w:sz="0" w:space="0" w:color="auto"/>
          </w:divBdr>
        </w:div>
        <w:div w:id="1341010329">
          <w:marLeft w:val="0"/>
          <w:marRight w:val="0"/>
          <w:marTop w:val="0"/>
          <w:marBottom w:val="0"/>
          <w:divBdr>
            <w:top w:val="none" w:sz="0" w:space="0" w:color="auto"/>
            <w:left w:val="none" w:sz="0" w:space="0" w:color="auto"/>
            <w:bottom w:val="none" w:sz="0" w:space="0" w:color="auto"/>
            <w:right w:val="none" w:sz="0" w:space="0" w:color="auto"/>
          </w:divBdr>
        </w:div>
      </w:divsChild>
    </w:div>
    <w:div w:id="1561096191">
      <w:bodyDiv w:val="1"/>
      <w:marLeft w:val="0"/>
      <w:marRight w:val="0"/>
      <w:marTop w:val="0"/>
      <w:marBottom w:val="0"/>
      <w:divBdr>
        <w:top w:val="none" w:sz="0" w:space="0" w:color="auto"/>
        <w:left w:val="none" w:sz="0" w:space="0" w:color="auto"/>
        <w:bottom w:val="none" w:sz="0" w:space="0" w:color="auto"/>
        <w:right w:val="none" w:sz="0" w:space="0" w:color="auto"/>
      </w:divBdr>
      <w:divsChild>
        <w:div w:id="345205924">
          <w:marLeft w:val="0"/>
          <w:marRight w:val="0"/>
          <w:marTop w:val="0"/>
          <w:marBottom w:val="0"/>
          <w:divBdr>
            <w:top w:val="none" w:sz="0" w:space="0" w:color="auto"/>
            <w:left w:val="none" w:sz="0" w:space="0" w:color="auto"/>
            <w:bottom w:val="none" w:sz="0" w:space="0" w:color="auto"/>
            <w:right w:val="none" w:sz="0" w:space="0" w:color="auto"/>
          </w:divBdr>
        </w:div>
        <w:div w:id="1838568710">
          <w:marLeft w:val="0"/>
          <w:marRight w:val="0"/>
          <w:marTop w:val="0"/>
          <w:marBottom w:val="0"/>
          <w:divBdr>
            <w:top w:val="none" w:sz="0" w:space="0" w:color="auto"/>
            <w:left w:val="none" w:sz="0" w:space="0" w:color="auto"/>
            <w:bottom w:val="none" w:sz="0" w:space="0" w:color="auto"/>
            <w:right w:val="none" w:sz="0" w:space="0" w:color="auto"/>
          </w:divBdr>
        </w:div>
        <w:div w:id="1923904891">
          <w:marLeft w:val="0"/>
          <w:marRight w:val="0"/>
          <w:marTop w:val="0"/>
          <w:marBottom w:val="0"/>
          <w:divBdr>
            <w:top w:val="none" w:sz="0" w:space="0" w:color="auto"/>
            <w:left w:val="none" w:sz="0" w:space="0" w:color="auto"/>
            <w:bottom w:val="none" w:sz="0" w:space="0" w:color="auto"/>
            <w:right w:val="none" w:sz="0" w:space="0" w:color="auto"/>
          </w:divBdr>
        </w:div>
        <w:div w:id="509149768">
          <w:marLeft w:val="0"/>
          <w:marRight w:val="0"/>
          <w:marTop w:val="0"/>
          <w:marBottom w:val="0"/>
          <w:divBdr>
            <w:top w:val="none" w:sz="0" w:space="0" w:color="auto"/>
            <w:left w:val="none" w:sz="0" w:space="0" w:color="auto"/>
            <w:bottom w:val="none" w:sz="0" w:space="0" w:color="auto"/>
            <w:right w:val="none" w:sz="0" w:space="0" w:color="auto"/>
          </w:divBdr>
        </w:div>
        <w:div w:id="176501151">
          <w:marLeft w:val="0"/>
          <w:marRight w:val="0"/>
          <w:marTop w:val="0"/>
          <w:marBottom w:val="0"/>
          <w:divBdr>
            <w:top w:val="none" w:sz="0" w:space="0" w:color="auto"/>
            <w:left w:val="none" w:sz="0" w:space="0" w:color="auto"/>
            <w:bottom w:val="none" w:sz="0" w:space="0" w:color="auto"/>
            <w:right w:val="none" w:sz="0" w:space="0" w:color="auto"/>
          </w:divBdr>
        </w:div>
        <w:div w:id="1214346569">
          <w:marLeft w:val="0"/>
          <w:marRight w:val="0"/>
          <w:marTop w:val="0"/>
          <w:marBottom w:val="0"/>
          <w:divBdr>
            <w:top w:val="none" w:sz="0" w:space="0" w:color="auto"/>
            <w:left w:val="none" w:sz="0" w:space="0" w:color="auto"/>
            <w:bottom w:val="none" w:sz="0" w:space="0" w:color="auto"/>
            <w:right w:val="none" w:sz="0" w:space="0" w:color="auto"/>
          </w:divBdr>
        </w:div>
        <w:div w:id="456799690">
          <w:marLeft w:val="0"/>
          <w:marRight w:val="0"/>
          <w:marTop w:val="0"/>
          <w:marBottom w:val="0"/>
          <w:divBdr>
            <w:top w:val="none" w:sz="0" w:space="0" w:color="auto"/>
            <w:left w:val="none" w:sz="0" w:space="0" w:color="auto"/>
            <w:bottom w:val="none" w:sz="0" w:space="0" w:color="auto"/>
            <w:right w:val="none" w:sz="0" w:space="0" w:color="auto"/>
          </w:divBdr>
        </w:div>
        <w:div w:id="788471797">
          <w:marLeft w:val="0"/>
          <w:marRight w:val="0"/>
          <w:marTop w:val="0"/>
          <w:marBottom w:val="0"/>
          <w:divBdr>
            <w:top w:val="none" w:sz="0" w:space="0" w:color="auto"/>
            <w:left w:val="none" w:sz="0" w:space="0" w:color="auto"/>
            <w:bottom w:val="none" w:sz="0" w:space="0" w:color="auto"/>
            <w:right w:val="none" w:sz="0" w:space="0" w:color="auto"/>
          </w:divBdr>
        </w:div>
        <w:div w:id="25181916">
          <w:marLeft w:val="0"/>
          <w:marRight w:val="0"/>
          <w:marTop w:val="0"/>
          <w:marBottom w:val="0"/>
          <w:divBdr>
            <w:top w:val="none" w:sz="0" w:space="0" w:color="auto"/>
            <w:left w:val="none" w:sz="0" w:space="0" w:color="auto"/>
            <w:bottom w:val="none" w:sz="0" w:space="0" w:color="auto"/>
            <w:right w:val="none" w:sz="0" w:space="0" w:color="auto"/>
          </w:divBdr>
        </w:div>
        <w:div w:id="564877538">
          <w:marLeft w:val="0"/>
          <w:marRight w:val="0"/>
          <w:marTop w:val="0"/>
          <w:marBottom w:val="0"/>
          <w:divBdr>
            <w:top w:val="none" w:sz="0" w:space="0" w:color="auto"/>
            <w:left w:val="none" w:sz="0" w:space="0" w:color="auto"/>
            <w:bottom w:val="none" w:sz="0" w:space="0" w:color="auto"/>
            <w:right w:val="none" w:sz="0" w:space="0" w:color="auto"/>
          </w:divBdr>
        </w:div>
        <w:div w:id="2056200497">
          <w:marLeft w:val="0"/>
          <w:marRight w:val="0"/>
          <w:marTop w:val="0"/>
          <w:marBottom w:val="0"/>
          <w:divBdr>
            <w:top w:val="none" w:sz="0" w:space="0" w:color="auto"/>
            <w:left w:val="none" w:sz="0" w:space="0" w:color="auto"/>
            <w:bottom w:val="none" w:sz="0" w:space="0" w:color="auto"/>
            <w:right w:val="none" w:sz="0" w:space="0" w:color="auto"/>
          </w:divBdr>
        </w:div>
        <w:div w:id="1560047142">
          <w:marLeft w:val="0"/>
          <w:marRight w:val="0"/>
          <w:marTop w:val="0"/>
          <w:marBottom w:val="0"/>
          <w:divBdr>
            <w:top w:val="none" w:sz="0" w:space="0" w:color="auto"/>
            <w:left w:val="none" w:sz="0" w:space="0" w:color="auto"/>
            <w:bottom w:val="none" w:sz="0" w:space="0" w:color="auto"/>
            <w:right w:val="none" w:sz="0" w:space="0" w:color="auto"/>
          </w:divBdr>
        </w:div>
        <w:div w:id="1488934817">
          <w:marLeft w:val="0"/>
          <w:marRight w:val="0"/>
          <w:marTop w:val="0"/>
          <w:marBottom w:val="0"/>
          <w:divBdr>
            <w:top w:val="none" w:sz="0" w:space="0" w:color="auto"/>
            <w:left w:val="none" w:sz="0" w:space="0" w:color="auto"/>
            <w:bottom w:val="none" w:sz="0" w:space="0" w:color="auto"/>
            <w:right w:val="none" w:sz="0" w:space="0" w:color="auto"/>
          </w:divBdr>
        </w:div>
        <w:div w:id="1588345147">
          <w:marLeft w:val="0"/>
          <w:marRight w:val="0"/>
          <w:marTop w:val="0"/>
          <w:marBottom w:val="0"/>
          <w:divBdr>
            <w:top w:val="none" w:sz="0" w:space="0" w:color="auto"/>
            <w:left w:val="none" w:sz="0" w:space="0" w:color="auto"/>
            <w:bottom w:val="none" w:sz="0" w:space="0" w:color="auto"/>
            <w:right w:val="none" w:sz="0" w:space="0" w:color="auto"/>
          </w:divBdr>
        </w:div>
        <w:div w:id="488523785">
          <w:marLeft w:val="0"/>
          <w:marRight w:val="0"/>
          <w:marTop w:val="0"/>
          <w:marBottom w:val="0"/>
          <w:divBdr>
            <w:top w:val="none" w:sz="0" w:space="0" w:color="auto"/>
            <w:left w:val="none" w:sz="0" w:space="0" w:color="auto"/>
            <w:bottom w:val="none" w:sz="0" w:space="0" w:color="auto"/>
            <w:right w:val="none" w:sz="0" w:space="0" w:color="auto"/>
          </w:divBdr>
        </w:div>
        <w:div w:id="707341747">
          <w:marLeft w:val="0"/>
          <w:marRight w:val="0"/>
          <w:marTop w:val="0"/>
          <w:marBottom w:val="0"/>
          <w:divBdr>
            <w:top w:val="none" w:sz="0" w:space="0" w:color="auto"/>
            <w:left w:val="none" w:sz="0" w:space="0" w:color="auto"/>
            <w:bottom w:val="none" w:sz="0" w:space="0" w:color="auto"/>
            <w:right w:val="none" w:sz="0" w:space="0" w:color="auto"/>
          </w:divBdr>
        </w:div>
        <w:div w:id="1075316993">
          <w:marLeft w:val="0"/>
          <w:marRight w:val="0"/>
          <w:marTop w:val="0"/>
          <w:marBottom w:val="0"/>
          <w:divBdr>
            <w:top w:val="none" w:sz="0" w:space="0" w:color="auto"/>
            <w:left w:val="none" w:sz="0" w:space="0" w:color="auto"/>
            <w:bottom w:val="none" w:sz="0" w:space="0" w:color="auto"/>
            <w:right w:val="none" w:sz="0" w:space="0" w:color="auto"/>
          </w:divBdr>
        </w:div>
        <w:div w:id="18897489">
          <w:marLeft w:val="0"/>
          <w:marRight w:val="0"/>
          <w:marTop w:val="0"/>
          <w:marBottom w:val="0"/>
          <w:divBdr>
            <w:top w:val="none" w:sz="0" w:space="0" w:color="auto"/>
            <w:left w:val="none" w:sz="0" w:space="0" w:color="auto"/>
            <w:bottom w:val="none" w:sz="0" w:space="0" w:color="auto"/>
            <w:right w:val="none" w:sz="0" w:space="0" w:color="auto"/>
          </w:divBdr>
        </w:div>
        <w:div w:id="39987366">
          <w:marLeft w:val="0"/>
          <w:marRight w:val="0"/>
          <w:marTop w:val="0"/>
          <w:marBottom w:val="0"/>
          <w:divBdr>
            <w:top w:val="none" w:sz="0" w:space="0" w:color="auto"/>
            <w:left w:val="none" w:sz="0" w:space="0" w:color="auto"/>
            <w:bottom w:val="none" w:sz="0" w:space="0" w:color="auto"/>
            <w:right w:val="none" w:sz="0" w:space="0" w:color="auto"/>
          </w:divBdr>
        </w:div>
        <w:div w:id="2011061301">
          <w:marLeft w:val="0"/>
          <w:marRight w:val="0"/>
          <w:marTop w:val="0"/>
          <w:marBottom w:val="0"/>
          <w:divBdr>
            <w:top w:val="none" w:sz="0" w:space="0" w:color="auto"/>
            <w:left w:val="none" w:sz="0" w:space="0" w:color="auto"/>
            <w:bottom w:val="none" w:sz="0" w:space="0" w:color="auto"/>
            <w:right w:val="none" w:sz="0" w:space="0" w:color="auto"/>
          </w:divBdr>
        </w:div>
        <w:div w:id="294141452">
          <w:marLeft w:val="0"/>
          <w:marRight w:val="0"/>
          <w:marTop w:val="0"/>
          <w:marBottom w:val="0"/>
          <w:divBdr>
            <w:top w:val="none" w:sz="0" w:space="0" w:color="auto"/>
            <w:left w:val="none" w:sz="0" w:space="0" w:color="auto"/>
            <w:bottom w:val="none" w:sz="0" w:space="0" w:color="auto"/>
            <w:right w:val="none" w:sz="0" w:space="0" w:color="auto"/>
          </w:divBdr>
        </w:div>
        <w:div w:id="1648127264">
          <w:marLeft w:val="0"/>
          <w:marRight w:val="0"/>
          <w:marTop w:val="0"/>
          <w:marBottom w:val="0"/>
          <w:divBdr>
            <w:top w:val="none" w:sz="0" w:space="0" w:color="auto"/>
            <w:left w:val="none" w:sz="0" w:space="0" w:color="auto"/>
            <w:bottom w:val="none" w:sz="0" w:space="0" w:color="auto"/>
            <w:right w:val="none" w:sz="0" w:space="0" w:color="auto"/>
          </w:divBdr>
        </w:div>
        <w:div w:id="196283556">
          <w:marLeft w:val="0"/>
          <w:marRight w:val="0"/>
          <w:marTop w:val="0"/>
          <w:marBottom w:val="0"/>
          <w:divBdr>
            <w:top w:val="none" w:sz="0" w:space="0" w:color="auto"/>
            <w:left w:val="none" w:sz="0" w:space="0" w:color="auto"/>
            <w:bottom w:val="none" w:sz="0" w:space="0" w:color="auto"/>
            <w:right w:val="none" w:sz="0" w:space="0" w:color="auto"/>
          </w:divBdr>
        </w:div>
        <w:div w:id="2055158297">
          <w:marLeft w:val="0"/>
          <w:marRight w:val="0"/>
          <w:marTop w:val="0"/>
          <w:marBottom w:val="0"/>
          <w:divBdr>
            <w:top w:val="none" w:sz="0" w:space="0" w:color="auto"/>
            <w:left w:val="none" w:sz="0" w:space="0" w:color="auto"/>
            <w:bottom w:val="none" w:sz="0" w:space="0" w:color="auto"/>
            <w:right w:val="none" w:sz="0" w:space="0" w:color="auto"/>
          </w:divBdr>
        </w:div>
        <w:div w:id="1812943673">
          <w:marLeft w:val="0"/>
          <w:marRight w:val="0"/>
          <w:marTop w:val="0"/>
          <w:marBottom w:val="0"/>
          <w:divBdr>
            <w:top w:val="none" w:sz="0" w:space="0" w:color="auto"/>
            <w:left w:val="none" w:sz="0" w:space="0" w:color="auto"/>
            <w:bottom w:val="none" w:sz="0" w:space="0" w:color="auto"/>
            <w:right w:val="none" w:sz="0" w:space="0" w:color="auto"/>
          </w:divBdr>
        </w:div>
      </w:divsChild>
    </w:div>
    <w:div w:id="1628656210">
      <w:bodyDiv w:val="1"/>
      <w:marLeft w:val="0"/>
      <w:marRight w:val="0"/>
      <w:marTop w:val="0"/>
      <w:marBottom w:val="0"/>
      <w:divBdr>
        <w:top w:val="none" w:sz="0" w:space="0" w:color="auto"/>
        <w:left w:val="none" w:sz="0" w:space="0" w:color="auto"/>
        <w:bottom w:val="none" w:sz="0" w:space="0" w:color="auto"/>
        <w:right w:val="none" w:sz="0" w:space="0" w:color="auto"/>
      </w:divBdr>
    </w:div>
    <w:div w:id="1780295025">
      <w:bodyDiv w:val="1"/>
      <w:marLeft w:val="0"/>
      <w:marRight w:val="0"/>
      <w:marTop w:val="0"/>
      <w:marBottom w:val="0"/>
      <w:divBdr>
        <w:top w:val="none" w:sz="0" w:space="0" w:color="auto"/>
        <w:left w:val="none" w:sz="0" w:space="0" w:color="auto"/>
        <w:bottom w:val="none" w:sz="0" w:space="0" w:color="auto"/>
        <w:right w:val="none" w:sz="0" w:space="0" w:color="auto"/>
      </w:divBdr>
    </w:div>
    <w:div w:id="20854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ffairesuniversitaires.ca/articles-de-fond/article/les-etudiants-de-premiere-generation-se-debrouillent-bien/" TargetMode="External"/><Relationship Id="rId13" Type="http://schemas.openxmlformats.org/officeDocument/2006/relationships/hyperlink" Target="http://www.education.gouv.qc.ca/fileadmin/site_web/documents/PSG/recherche_evaluation/BulletinObjectifPersReussite_Vol3No1_Ete2010_f.pdf" TargetMode="External"/><Relationship Id="rId18" Type="http://schemas.openxmlformats.org/officeDocument/2006/relationships/hyperlink" Target="http://www.perseverancescolaire.com/cet/packages/ecobes_cet/misc/GuideCET_Final_23Juin15.pdf" TargetMode="External"/><Relationship Id="rId26" Type="http://schemas.openxmlformats.org/officeDocument/2006/relationships/hyperlink" Target="https://d3n8a8pro7vhmx.cloudfront.net/casaacae/pages/2450/attachments/original/1515601814/E%CC%81liminer_les_obstacles_la_sante%CC%81_mentale_et_les_e%CC%81tudiants_canadiens_de_niveau_postsecondaire.pdf?151560181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pres.ca/2017/02/experience-etudiante-immigrants-de-1ere-generation-integration-collegial-francophone-ontario/" TargetMode="External"/><Relationship Id="rId34" Type="http://schemas.openxmlformats.org/officeDocument/2006/relationships/hyperlink" Target="http://donnezdusens.fr/aux-etudiants-qui-se-sentent-seuls/" TargetMode="External"/><Relationship Id="rId7" Type="http://schemas.openxmlformats.org/officeDocument/2006/relationships/endnotes" Target="endnotes.xml"/><Relationship Id="rId12" Type="http://schemas.openxmlformats.org/officeDocument/2006/relationships/hyperlink" Target="http://www.canalvie.com/sante-beaute/bien-etre/articles-bien-etre/retourner-a-l-ecole-apres-plusieurs-annees-a-quoi-s-attendre-1.1195720" TargetMode="External"/><Relationship Id="rId17" Type="http://schemas.openxmlformats.org/officeDocument/2006/relationships/hyperlink" Target="http://www.perseverancescolaire.com/wp-content/uploads/2013/05/CTREQ-Conciliation-%C3%A9tudes-travail-Doc-6-pages-08-104-WEB.pdf" TargetMode="External"/><Relationship Id="rId25" Type="http://schemas.openxmlformats.org/officeDocument/2006/relationships/hyperlink" Target="http://plus.lapresse.ca/screens/219ffe11-568a-4c11-9652-f287252e00af__7C__uTCA1iUugDJH.html" TargetMode="External"/><Relationship Id="rId33" Type="http://schemas.openxmlformats.org/officeDocument/2006/relationships/hyperlink" Target="https://www.reseaureussitemontreal.ca/wp-content/uploads/2016/04/Fiche-2-Filles-Garcons-et-perseverance-scolaire.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beration.fr/planete/2015/02/10/aux-etats-unis-les-etudiants-riches-ont-huit-fois-plus-de-chances-d-etre-diplomes-que-les-pauvres_1198999" TargetMode="External"/><Relationship Id="rId20" Type="http://schemas.openxmlformats.org/officeDocument/2006/relationships/hyperlink" Target="http://lescegeps.com/contributions_institutionnelles/contributions_internationales/internationalisation_de_la_formation/accueil_reussite_et_integration_des_etudiants_internationaux" TargetMode="External"/><Relationship Id="rId29" Type="http://schemas.openxmlformats.org/officeDocument/2006/relationships/hyperlink" Target="https://www.lesoleil.com/actualite/education/reussite-scolaire-au-cegep-gars-et-filles-meme-univers-c0636af0811194c5612df8a7bf21a18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p.umontreal.ca/fileadmin/fesp/documents/Cheminement/soutien-reussite/Groleau-Mason-Doray_1_.pdf" TargetMode="External"/><Relationship Id="rId24" Type="http://schemas.openxmlformats.org/officeDocument/2006/relationships/hyperlink" Target="https://cdc.qc.ca/ped_coll/v25/Raymond-inclusion-25-4-2012.pdf" TargetMode="External"/><Relationship Id="rId32" Type="http://schemas.openxmlformats.org/officeDocument/2006/relationships/hyperlink" Target="https://www.erudit.org/fr/revues/ss/2012-v58-n1-ss0144/1010439ar.pdf" TargetMode="External"/><Relationship Id="rId37" Type="http://schemas.openxmlformats.org/officeDocument/2006/relationships/hyperlink" Target="http://rire.ctreq.qc.ca/les-difficultes-de-la-transition-secondaire-collegiale-quand-la-depression-sen-mel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ecum.qc.ca/ressources/avis-memoires-recherches-et-positions-1/avis-sur-les-besoins-des-etudiants-et-des-etudiantes-autochtones" TargetMode="External"/><Relationship Id="rId23" Type="http://schemas.openxmlformats.org/officeDocument/2006/relationships/hyperlink" Target="http://www.journaldemontreal.com/2015/09/15/encore-des-obstacles-pour-les-cegepiens-avec-un-tdah" TargetMode="External"/><Relationship Id="rId28" Type="http://schemas.openxmlformats.org/officeDocument/2006/relationships/hyperlink" Target="http://ici.radio-canada.ca/nouvelle/753248/personnes-trans-non-binaires-ni-homme-ni-femme-cegep-sherbrooke-universite-vermont" TargetMode="External"/><Relationship Id="rId36" Type="http://schemas.openxmlformats.org/officeDocument/2006/relationships/hyperlink" Target="http://www.monemploi.com/magazines/bien-transiter-du-secondaire-au-collegial-du-collegial-a-l-universite" TargetMode="External"/><Relationship Id="rId10" Type="http://schemas.openxmlformats.org/officeDocument/2006/relationships/hyperlink" Target="http://www.gres-umontreal.ca/download/Vezeau_Bouffard_2010_PA2007-008.pdf" TargetMode="External"/><Relationship Id="rId19" Type="http://schemas.openxmlformats.org/officeDocument/2006/relationships/hyperlink" Target="https://www.erudit.org/fr/revues/rs/2008-v49-n3-rs2769/019878ar/" TargetMode="External"/><Relationship Id="rId31" Type="http://schemas.openxmlformats.org/officeDocument/2006/relationships/hyperlink" Target="http://www.capres.ca/wp-content/uploads/2014/07/PUBPE-2010-2-RoyetCie-Vol_25-2.pdf" TargetMode="External"/><Relationship Id="rId4" Type="http://schemas.openxmlformats.org/officeDocument/2006/relationships/settings" Target="settings.xml"/><Relationship Id="rId9" Type="http://schemas.openxmlformats.org/officeDocument/2006/relationships/hyperlink" Target="http://www.capres.ca/wp-content/uploads/2014/11/2008-10-27-EPG-et-acc%C3%A8s-aux-%C3%A9tudes.pdf" TargetMode="External"/><Relationship Id="rId14" Type="http://schemas.openxmlformats.org/officeDocument/2006/relationships/hyperlink" Target="http://www.ledevoir.com/societe/education/506754/accueil-autochtone" TargetMode="External"/><Relationship Id="rId22" Type="http://schemas.openxmlformats.org/officeDocument/2006/relationships/hyperlink" Target="http://aqpc.qc.ca/sites/default/files/revue/Fournier-26-2-2013.pdf" TargetMode="External"/><Relationship Id="rId27" Type="http://schemas.openxmlformats.org/officeDocument/2006/relationships/hyperlink" Target="http://aqicesh.ca/docs/OffreServEtudCegepsSanteMentale_RapportSynt.pdf" TargetMode="External"/><Relationship Id="rId30" Type="http://schemas.openxmlformats.org/officeDocument/2006/relationships/hyperlink" Target="https://chairehomophobie.uqam.ca/upload/files/Guide%20final%20fran%C3%A7ais%20graphiste%202.pdf" TargetMode="External"/><Relationship Id="rId35" Type="http://schemas.openxmlformats.org/officeDocument/2006/relationships/hyperlink" Target="http://vega.cvm.qc.ca/arc/doc/migration-pour-etudes-defis-adaptation-et-reussite-scolai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69A90-A1CC-48DB-8355-19718BF9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5543</Words>
  <Characters>30491</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Franck Balducci</cp:lastModifiedBy>
  <cp:revision>2</cp:revision>
  <cp:lastPrinted>2017-02-18T11:38:00Z</cp:lastPrinted>
  <dcterms:created xsi:type="dcterms:W3CDTF">2018-02-12T18:41:00Z</dcterms:created>
  <dcterms:modified xsi:type="dcterms:W3CDTF">2018-02-12T18:41:00Z</dcterms:modified>
</cp:coreProperties>
</file>