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B46C16" w:rsidP="00547AC4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Diseñadores de las bases de datos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B46C16" w:rsidRPr="00B46C16" w:rsidRDefault="00B46C16" w:rsidP="00547AC4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C16">
        <w:rPr>
          <w:rFonts w:ascii="Times New Roman" w:hAnsi="Times New Roman" w:cs="Times New Roman"/>
          <w:sz w:val="24"/>
          <w:szCs w:val="24"/>
        </w:rPr>
        <w:t xml:space="preserve">Los </w:t>
      </w:r>
      <w:r w:rsidRPr="00B46C16">
        <w:rPr>
          <w:rFonts w:ascii="Times New Roman" w:hAnsi="Times New Roman" w:cs="Times New Roman"/>
          <w:bCs/>
          <w:sz w:val="24"/>
          <w:szCs w:val="24"/>
        </w:rPr>
        <w:t>diseñadores de las bases de datos</w:t>
      </w:r>
      <w:r w:rsidRPr="00B4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C16">
        <w:rPr>
          <w:rFonts w:ascii="Times New Roman" w:hAnsi="Times New Roman" w:cs="Times New Roman"/>
          <w:sz w:val="24"/>
          <w:szCs w:val="24"/>
        </w:rPr>
        <w:t>son los responsables de identificar los datos que se almacenarán en la base de datos y de elegir las estructuras apropiadas para representar y almacenar esos datos. Es responsabilidad de los diseñadores comunicarse con todos los presuntos usuarios de la base de datos para conocer sus requisitos, a fin de crear un diseño que satisfaga sus necesidades.</w:t>
      </w:r>
    </w:p>
    <w:p w:rsidR="00C567FE" w:rsidRPr="00B46C16" w:rsidRDefault="00547AC4" w:rsidP="00547AC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0A181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14 \l 2058 </w:instrText>
          </w:r>
          <w:r w:rsidR="00C567F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0A181E" w:rsidRPr="00B46C1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(Ramez y Shamkant, 2007, pág. 14)</w:t>
          </w:r>
          <w:r w:rsidR="00C567F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B46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 w:rsidP="00547AC4">
      <w:pPr>
        <w:ind w:left="284"/>
        <w:rPr>
          <w:rFonts w:ascii="Times New Roman" w:hAnsi="Times New Roman" w:cs="Times New Roman"/>
        </w:rPr>
      </w:pPr>
      <w:bookmarkStart w:id="0" w:name="_GoBack"/>
      <w:bookmarkEnd w:id="0"/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01CF3"/>
    <w:rsid w:val="001F1E9E"/>
    <w:rsid w:val="00210323"/>
    <w:rsid w:val="002C6638"/>
    <w:rsid w:val="003B0805"/>
    <w:rsid w:val="004212F3"/>
    <w:rsid w:val="00444247"/>
    <w:rsid w:val="004C08C8"/>
    <w:rsid w:val="0051259F"/>
    <w:rsid w:val="00547AC4"/>
    <w:rsid w:val="00736940"/>
    <w:rsid w:val="00754AF2"/>
    <w:rsid w:val="007A246C"/>
    <w:rsid w:val="00971C8D"/>
    <w:rsid w:val="00A76E4D"/>
    <w:rsid w:val="00B46C16"/>
    <w:rsid w:val="00B771E7"/>
    <w:rsid w:val="00C108ED"/>
    <w:rsid w:val="00C567FE"/>
    <w:rsid w:val="00C60B40"/>
    <w:rsid w:val="00CB7729"/>
    <w:rsid w:val="00DD3F6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{714CBA69-8957-47AD-879B-A05FE9D0237B}</b:Guid>
    <b:Author>
      <b:Author>
        <b:Corporate>Ramez y Shamkant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F780AC48-DAE6-4785-9D5E-FD87FDB9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2018-02-20T00:23:00Z</dcterms:created>
  <dcterms:modified xsi:type="dcterms:W3CDTF">2018-02-20T00:23:00Z</dcterms:modified>
</cp:coreProperties>
</file>