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99" w:rsidRPr="00AB1D99" w:rsidRDefault="00AB1D99" w:rsidP="00BB68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1D99">
        <w:rPr>
          <w:rFonts w:ascii="Times New Roman" w:hAnsi="Times New Roman" w:cs="Times New Roman"/>
          <w:b/>
          <w:sz w:val="24"/>
          <w:szCs w:val="24"/>
        </w:rPr>
        <w:t>De red</w:t>
      </w:r>
    </w:p>
    <w:p w:rsidR="00AB1D99" w:rsidRPr="00AB1D99" w:rsidRDefault="00BB6814" w:rsidP="00AB1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932D1" w:rsidRPr="00AB1D99">
        <w:rPr>
          <w:rFonts w:ascii="Times New Roman" w:hAnsi="Times New Roman" w:cs="Times New Roman"/>
          <w:sz w:val="24"/>
          <w:szCs w:val="24"/>
        </w:rPr>
        <w:t xml:space="preserve">Organiza la información en </w:t>
      </w:r>
      <w:r w:rsidR="00A932D1" w:rsidRPr="00AB1D99">
        <w:rPr>
          <w:rFonts w:ascii="Times New Roman" w:hAnsi="Times New Roman" w:cs="Times New Roman"/>
          <w:bCs/>
          <w:sz w:val="24"/>
          <w:szCs w:val="24"/>
        </w:rPr>
        <w:t xml:space="preserve">registros </w:t>
      </w:r>
      <w:r w:rsidR="00A932D1" w:rsidRPr="00AB1D99">
        <w:rPr>
          <w:rFonts w:ascii="Times New Roman" w:hAnsi="Times New Roman" w:cs="Times New Roman"/>
          <w:sz w:val="24"/>
          <w:szCs w:val="24"/>
        </w:rPr>
        <w:t xml:space="preserve">y </w:t>
      </w:r>
      <w:r w:rsidR="00A932D1" w:rsidRPr="00AB1D99">
        <w:rPr>
          <w:rFonts w:ascii="Times New Roman" w:hAnsi="Times New Roman" w:cs="Times New Roman"/>
          <w:bCs/>
          <w:sz w:val="24"/>
          <w:szCs w:val="24"/>
        </w:rPr>
        <w:t>enlaces</w:t>
      </w:r>
      <w:r w:rsidR="00A932D1" w:rsidRPr="00AB1D99">
        <w:rPr>
          <w:rFonts w:ascii="Times New Roman" w:hAnsi="Times New Roman" w:cs="Times New Roman"/>
          <w:sz w:val="24"/>
          <w:szCs w:val="24"/>
        </w:rPr>
        <w:t xml:space="preserve">. Los registros representan las entidades del modelo entidad /relación. En los registros se almacenan los datos utilizando </w:t>
      </w:r>
      <w:r w:rsidR="00A932D1" w:rsidRPr="00AB1D99">
        <w:rPr>
          <w:rFonts w:ascii="Times New Roman" w:hAnsi="Times New Roman" w:cs="Times New Roman"/>
          <w:bCs/>
          <w:sz w:val="24"/>
          <w:szCs w:val="24"/>
        </w:rPr>
        <w:t>atributos</w:t>
      </w:r>
      <w:r w:rsidR="00A932D1" w:rsidRPr="00AB1D99">
        <w:rPr>
          <w:rFonts w:ascii="Times New Roman" w:hAnsi="Times New Roman" w:cs="Times New Roman"/>
          <w:sz w:val="24"/>
          <w:szCs w:val="24"/>
        </w:rPr>
        <w:t>. Los enlaces permiten relacionar los registros de la base de datos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B1D99" w:rsidRPr="00AB1D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9869"/>
          <w:citation/>
        </w:sdtPr>
        <w:sdtEndPr/>
        <w:sdtContent>
          <w:r w:rsidR="00AB1D99" w:rsidRPr="00AB1D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1D99" w:rsidRPr="00AB1D99">
            <w:rPr>
              <w:rFonts w:ascii="Times New Roman" w:hAnsi="Times New Roman" w:cs="Times New Roman"/>
              <w:sz w:val="24"/>
              <w:szCs w:val="24"/>
            </w:rPr>
            <w:instrText xml:space="preserve">CITATION Jor04 \p 8 \l 2058 </w:instrText>
          </w:r>
          <w:r w:rsidR="00AB1D99" w:rsidRPr="00AB1D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1D99" w:rsidRPr="00AB1D99">
            <w:rPr>
              <w:rFonts w:ascii="Times New Roman" w:hAnsi="Times New Roman" w:cs="Times New Roman"/>
              <w:noProof/>
              <w:sz w:val="24"/>
              <w:szCs w:val="24"/>
            </w:rPr>
            <w:t>(Sanchez, 2004, pág. 8)</w:t>
          </w:r>
          <w:r w:rsidR="00AB1D99" w:rsidRPr="00AB1D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B1D99" w:rsidRPr="00AB1D99">
        <w:rPr>
          <w:rFonts w:ascii="Times New Roman" w:hAnsi="Times New Roman" w:cs="Times New Roman"/>
          <w:sz w:val="24"/>
          <w:szCs w:val="24"/>
        </w:rPr>
        <w:t>.</w:t>
      </w:r>
    </w:p>
    <w:p w:rsidR="00A932D1" w:rsidRPr="004B2205" w:rsidRDefault="00A932D1" w:rsidP="00AB1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5F" w:rsidRPr="00FA2069" w:rsidRDefault="00C0785F" w:rsidP="00AB28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C0785F" w:rsidRPr="00FA2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4B2205"/>
    <w:rsid w:val="005705FB"/>
    <w:rsid w:val="00580864"/>
    <w:rsid w:val="005E0B86"/>
    <w:rsid w:val="005E3720"/>
    <w:rsid w:val="0060594C"/>
    <w:rsid w:val="007C2329"/>
    <w:rsid w:val="007C5EF1"/>
    <w:rsid w:val="00882437"/>
    <w:rsid w:val="009942B8"/>
    <w:rsid w:val="00A932D1"/>
    <w:rsid w:val="00AB1D99"/>
    <w:rsid w:val="00AB2850"/>
    <w:rsid w:val="00B24332"/>
    <w:rsid w:val="00B3065F"/>
    <w:rsid w:val="00BB6814"/>
    <w:rsid w:val="00BF3406"/>
    <w:rsid w:val="00C078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2</b:RefOrder>
  </b:Source>
  <b:Source>
    <b:Tag>Jor04</b:Tag>
    <b:SourceType>Book</b:SourceType>
    <b:Guid>{CDD8BC65-72B0-4433-B342-EE4E71BA793D}</b:Guid>
    <b:Author>
      <b:Author>
        <b:NameList>
          <b:Person>
            <b:Last>Sanchez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BDA8D25-D8FF-471F-81F6-C3755757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2018-02-19T23:13:00Z</dcterms:created>
  <dcterms:modified xsi:type="dcterms:W3CDTF">2018-02-19T23:13:00Z</dcterms:modified>
</cp:coreProperties>
</file>