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2F" w:rsidRDefault="00E55F2F">
      <w:pPr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0EC1BAC8" wp14:editId="2D43B6E4">
            <wp:extent cx="5612130" cy="3926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2F" w:rsidRDefault="00E55F2F">
      <w:pPr>
        <w:rPr>
          <w:rFonts w:ascii="Arial" w:hAnsi="Arial" w:cs="Arial"/>
        </w:rPr>
      </w:pPr>
    </w:p>
    <w:p w:rsidR="008B444D" w:rsidRPr="0056194A" w:rsidRDefault="00CB477F" w:rsidP="00D14F73">
      <w:pPr>
        <w:jc w:val="both"/>
        <w:rPr>
          <w:rFonts w:ascii="Arial" w:hAnsi="Arial" w:cs="Arial"/>
        </w:rPr>
      </w:pPr>
      <w:r w:rsidRPr="00D14F73">
        <w:rPr>
          <w:rFonts w:ascii="Arial" w:hAnsi="Arial" w:cs="Arial"/>
          <w:sz w:val="24"/>
        </w:rPr>
        <w:t>Figura 2.2. Arquitectura de tres esquemas (Arquitectura ANSI/SPARC)</w:t>
      </w:r>
      <w:r w:rsidR="00333D28" w:rsidRPr="00D14F73">
        <w:rPr>
          <w:rFonts w:ascii="Arial" w:hAnsi="Arial" w:cs="Arial"/>
          <w:sz w:val="24"/>
        </w:rPr>
        <w:t>.</w:t>
      </w:r>
      <w:r w:rsidRPr="00D14F73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</w:rPr>
          <w:id w:val="-304942711"/>
          <w:citation/>
        </w:sdtPr>
        <w:sdtEndPr/>
        <w:sdtContent>
          <w:r w:rsidR="00333D28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CITATION ELM07 \p 31 \l 1034 </w:instrText>
          </w:r>
          <w:r w:rsidR="00333D28">
            <w:rPr>
              <w:rFonts w:ascii="Arial" w:hAnsi="Arial" w:cs="Arial"/>
            </w:rPr>
            <w:fldChar w:fldCharType="separate"/>
          </w:r>
          <w:r w:rsidRPr="00CB477F">
            <w:rPr>
              <w:rFonts w:ascii="Arial" w:hAnsi="Arial" w:cs="Arial"/>
              <w:noProof/>
              <w:lang w:val="es-ES_tradnl"/>
            </w:rPr>
            <w:t>(ELMASRI &amp; B. NAVATHE, 2007, pág. 31)</w:t>
          </w:r>
          <w:r w:rsidR="00333D28">
            <w:rPr>
              <w:rFonts w:ascii="Arial" w:hAnsi="Arial" w:cs="Arial"/>
            </w:rPr>
            <w:fldChar w:fldCharType="end"/>
          </w:r>
        </w:sdtContent>
      </w:sdt>
      <w:bookmarkStart w:id="0" w:name="_GoBack"/>
      <w:bookmarkEnd w:id="0"/>
    </w:p>
    <w:sectPr w:rsidR="008B444D" w:rsidRPr="00561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333D28"/>
    <w:rsid w:val="0056194A"/>
    <w:rsid w:val="008B444D"/>
    <w:rsid w:val="00CB477F"/>
    <w:rsid w:val="00D14F73"/>
    <w:rsid w:val="00E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FCFCB0A-88CC-46C9-8AE0-E6161EFD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2018-02-11T16:34:00Z</dcterms:created>
  <dcterms:modified xsi:type="dcterms:W3CDTF">2018-02-11T22:53:00Z</dcterms:modified>
</cp:coreProperties>
</file>