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E6" w:rsidRPr="00FE51E6" w:rsidRDefault="00FE51E6" w:rsidP="00FE51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1E6">
        <w:rPr>
          <w:rFonts w:ascii="Times New Roman" w:hAnsi="Times New Roman" w:cs="Times New Roman"/>
          <w:b/>
          <w:sz w:val="24"/>
          <w:szCs w:val="24"/>
        </w:rPr>
        <w:t>Transacciones</w:t>
      </w:r>
    </w:p>
    <w:p w:rsidR="001D0C6B" w:rsidRDefault="006B617B" w:rsidP="004F1C2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7B">
        <w:rPr>
          <w:rFonts w:ascii="Times New Roman" w:hAnsi="Times New Roman" w:cs="Times New Roman"/>
          <w:sz w:val="24"/>
          <w:szCs w:val="24"/>
        </w:rPr>
        <w:t>“Es una colección de operaciones que se lleva a cabo como una única función lógica en una aplicación de bases de datos.”</w:t>
      </w:r>
    </w:p>
    <w:p w:rsidR="006B617B" w:rsidRPr="0097458E" w:rsidRDefault="00FE51E6" w:rsidP="006B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6B617B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6B617B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10 \l 22538 </w:instrText>
          </w:r>
          <w:r w:rsidR="006B617B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6B617B" w:rsidRPr="00F07D0C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10)</w:t>
          </w:r>
          <w:r w:rsidR="006B617B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  <w:bookmarkStart w:id="0" w:name="_GoBack"/>
      <w:bookmarkEnd w:id="0"/>
    </w:p>
    <w:p w:rsidR="006B617B" w:rsidRPr="006B617B" w:rsidRDefault="006B617B" w:rsidP="006B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17B" w:rsidRPr="006B6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7B"/>
    <w:rsid w:val="001D0C6B"/>
    <w:rsid w:val="004F1C29"/>
    <w:rsid w:val="006B617B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2FDBFFB2-4261-4B97-856E-1651266F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4</cp:revision>
  <dcterms:created xsi:type="dcterms:W3CDTF">2018-02-11T23:03:00Z</dcterms:created>
  <dcterms:modified xsi:type="dcterms:W3CDTF">2018-02-20T02:58:00Z</dcterms:modified>
</cp:coreProperties>
</file>