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7B8" w:rsidRPr="006F77B8" w:rsidRDefault="006F77B8" w:rsidP="006F77B8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7B8">
        <w:rPr>
          <w:rFonts w:ascii="Times New Roman" w:hAnsi="Times New Roman" w:cs="Times New Roman"/>
          <w:b/>
          <w:sz w:val="24"/>
          <w:szCs w:val="24"/>
        </w:rPr>
        <w:t>Atomicidad</w:t>
      </w:r>
    </w:p>
    <w:p w:rsidR="001D0C6B" w:rsidRDefault="00F07D0C" w:rsidP="002C1C4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F07D0C">
        <w:rPr>
          <w:rFonts w:ascii="Times New Roman" w:hAnsi="Times New Roman" w:cs="Times New Roman"/>
          <w:sz w:val="24"/>
          <w:szCs w:val="24"/>
        </w:rPr>
        <w:t xml:space="preserve">La transferencia de fondos debe ocurrir por completo o no ocurrir en absoluto. Este requisito de todo o nada se denomina </w:t>
      </w:r>
      <w:r w:rsidRPr="00F07D0C">
        <w:rPr>
          <w:rFonts w:ascii="Times New Roman" w:hAnsi="Times New Roman" w:cs="Times New Roman"/>
          <w:b/>
          <w:bCs/>
          <w:sz w:val="24"/>
          <w:szCs w:val="24"/>
        </w:rPr>
        <w:t>atomicidad</w:t>
      </w:r>
      <w:r w:rsidRPr="00F07D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  <w:bookmarkStart w:id="0" w:name="_GoBack"/>
      <w:bookmarkEnd w:id="0"/>
    </w:p>
    <w:p w:rsidR="00F07D0C" w:rsidRPr="0097458E" w:rsidRDefault="006F77B8" w:rsidP="001D0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1"/>
        </w:rPr>
      </w:pPr>
      <w:sdt>
        <w:sdtPr>
          <w:rPr>
            <w:rFonts w:ascii="Times New Roman" w:hAnsi="Times New Roman" w:cs="Times New Roman"/>
            <w:sz w:val="24"/>
            <w:szCs w:val="21"/>
          </w:rPr>
          <w:id w:val="681170898"/>
          <w:citation/>
        </w:sdtPr>
        <w:sdtEndPr/>
        <w:sdtContent>
          <w:r w:rsidR="00F07D0C">
            <w:rPr>
              <w:rFonts w:ascii="Times New Roman" w:hAnsi="Times New Roman" w:cs="Times New Roman"/>
              <w:sz w:val="24"/>
              <w:szCs w:val="21"/>
            </w:rPr>
            <w:fldChar w:fldCharType="begin"/>
          </w:r>
          <w:r w:rsidR="00F07D0C">
            <w:rPr>
              <w:rFonts w:ascii="Times New Roman" w:hAnsi="Times New Roman" w:cs="Times New Roman"/>
              <w:sz w:val="24"/>
              <w:szCs w:val="21"/>
              <w:lang w:val="es-419"/>
            </w:rPr>
            <w:instrText xml:space="preserve">CITATION Abr02 \p 10 \l 22538 </w:instrText>
          </w:r>
          <w:r w:rsidR="00F07D0C">
            <w:rPr>
              <w:rFonts w:ascii="Times New Roman" w:hAnsi="Times New Roman" w:cs="Times New Roman"/>
              <w:sz w:val="24"/>
              <w:szCs w:val="21"/>
            </w:rPr>
            <w:fldChar w:fldCharType="separate"/>
          </w:r>
          <w:r w:rsidR="00F07D0C" w:rsidRPr="00F07D0C">
            <w:rPr>
              <w:rFonts w:ascii="Times New Roman" w:hAnsi="Times New Roman" w:cs="Times New Roman"/>
              <w:noProof/>
              <w:sz w:val="24"/>
              <w:szCs w:val="21"/>
              <w:lang w:val="es-419"/>
            </w:rPr>
            <w:t>(Silberschatz, 2002, p. 10)</w:t>
          </w:r>
          <w:r w:rsidR="00F07D0C">
            <w:rPr>
              <w:rFonts w:ascii="Times New Roman" w:hAnsi="Times New Roman" w:cs="Times New Roman"/>
              <w:sz w:val="24"/>
              <w:szCs w:val="21"/>
            </w:rPr>
            <w:fldChar w:fldCharType="end"/>
          </w:r>
        </w:sdtContent>
      </w:sdt>
    </w:p>
    <w:p w:rsidR="00F07D0C" w:rsidRPr="00F07D0C" w:rsidRDefault="00F07D0C" w:rsidP="00F07D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07D0C" w:rsidRPr="00F07D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D0C"/>
    <w:rsid w:val="001D0C6B"/>
    <w:rsid w:val="001D0CAC"/>
    <w:rsid w:val="002C1C4B"/>
    <w:rsid w:val="006F77B8"/>
    <w:rsid w:val="00F0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7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7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Abr02</b:Tag>
    <b:SourceType>Book</b:SourceType>
    <b:Guid>{432EFD82-E145-4E8A-9538-1583F0DA2A8D}</b:Guid>
    <b:Title>Fundamento de Base de Datos</b:Title>
    <b:Year>2002</b:Year>
    <b:Author>
      <b:Author>
        <b:NameList>
          <b:Person>
            <b:Last>Silberschatz</b:Last>
            <b:First>Abraham</b:First>
          </b:Person>
        </b:NameList>
      </b:Author>
    </b:Author>
    <b:City>Madrid</b:City>
    <b:RefOrder>1</b:RefOrder>
  </b:Source>
</b:Sources>
</file>

<file path=customXml/itemProps1.xml><?xml version="1.0" encoding="utf-8"?>
<ds:datastoreItem xmlns:ds="http://schemas.openxmlformats.org/officeDocument/2006/customXml" ds:itemID="{E6D1CCA0-AA2E-4CE3-B7C4-24EF1C0C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Baltazar</dc:creator>
  <cp:lastModifiedBy>Daniel Baltazar</cp:lastModifiedBy>
  <cp:revision>5</cp:revision>
  <dcterms:created xsi:type="dcterms:W3CDTF">2018-02-11T22:57:00Z</dcterms:created>
  <dcterms:modified xsi:type="dcterms:W3CDTF">2018-02-20T02:58:00Z</dcterms:modified>
</cp:coreProperties>
</file>