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6C" w:rsidRPr="007453AF" w:rsidRDefault="004F346C" w:rsidP="00DD30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“</w:t>
      </w:r>
      <w:r w:rsidRPr="007453AF">
        <w:rPr>
          <w:rFonts w:ascii="Times New Roman" w:hAnsi="Times New Roman" w:cs="Times New Roman"/>
          <w:sz w:val="24"/>
          <w:szCs w:val="24"/>
        </w:rPr>
        <w:t>El nivel más alto de abstracción describe sólo parte de la base de datos completa… El sistema puede proporcionar muchas vis</w:t>
      </w:r>
      <w:r>
        <w:rPr>
          <w:rFonts w:ascii="Times New Roman" w:hAnsi="Times New Roman" w:cs="Times New Roman"/>
          <w:sz w:val="24"/>
          <w:szCs w:val="24"/>
        </w:rPr>
        <w:t>tas para la misma base de datos”</w:t>
      </w:r>
      <w:r w:rsidRPr="00C8248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5874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Sil02 \p 4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(Silberschatz, A., Korth, H. &amp; Sudarshan, S., 2002, pág. 4)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4F346C" w:rsidRPr="007453AF" w:rsidRDefault="004F346C" w:rsidP="00DD3056">
      <w:pPr>
        <w:pStyle w:val="Ttulo3"/>
        <w:spacing w:line="480" w:lineRule="auto"/>
      </w:pPr>
      <w:bookmarkStart w:id="1" w:name="_Toc506285791"/>
      <w:r w:rsidRPr="007453AF">
        <w:t>Esquemas externos.</w:t>
      </w:r>
      <w:bookmarkEnd w:id="1"/>
    </w:p>
    <w:p w:rsidR="004F346C" w:rsidRDefault="004F346C" w:rsidP="00DD30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453AF">
        <w:rPr>
          <w:rFonts w:ascii="Times New Roman" w:hAnsi="Times New Roman" w:cs="Times New Roman"/>
          <w:sz w:val="24"/>
          <w:szCs w:val="24"/>
        </w:rPr>
        <w:t>Describe la parte de la base de datos en la que un grupo de usuarios en particular está interesado y le oculta el resto de la base de datos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5875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Elm07 \p 32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(Elmasri, R. &amp; Navathe, B., 2007, pág. 32)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D075AE" w:rsidRPr="004F346C" w:rsidRDefault="00D075AE" w:rsidP="004F346C"/>
    <w:sectPr w:rsidR="00D075AE" w:rsidRPr="004F34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434FA0"/>
    <w:rsid w:val="004F346C"/>
    <w:rsid w:val="008556C7"/>
    <w:rsid w:val="00932FB0"/>
    <w:rsid w:val="00CA3722"/>
    <w:rsid w:val="00D075AE"/>
    <w:rsid w:val="00DD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E7B60E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46C"/>
  </w:style>
  <w:style w:type="paragraph" w:styleId="Ttulo1">
    <w:name w:val="heading 1"/>
    <w:basedOn w:val="Normal"/>
    <w:next w:val="Normal"/>
    <w:link w:val="Ttulo1Car"/>
    <w:uiPriority w:val="9"/>
    <w:qFormat/>
    <w:rsid w:val="00434FA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F3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34F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4F34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5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</b:Sources>
</file>

<file path=customXml/itemProps1.xml><?xml version="1.0" encoding="utf-8"?>
<ds:datastoreItem xmlns:ds="http://schemas.openxmlformats.org/officeDocument/2006/customXml" ds:itemID="{451EF0D6-3B10-4472-86FE-F3619224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3</cp:revision>
  <dcterms:created xsi:type="dcterms:W3CDTF">2018-02-13T18:27:00Z</dcterms:created>
  <dcterms:modified xsi:type="dcterms:W3CDTF">2018-02-20T05:42:00Z</dcterms:modified>
</cp:coreProperties>
</file>