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5457F1">
      <w:pPr>
        <w:rPr>
          <w:b/>
        </w:rPr>
      </w:pPr>
      <w:r w:rsidRPr="005457F1">
        <w:rPr>
          <w:b/>
        </w:rPr>
        <w:t>PIE DE HUYGENS:</w:t>
      </w:r>
      <w:r w:rsidRPr="005457F1">
        <w:t xml:space="preserve"> </w:t>
      </w:r>
    </w:p>
    <w:p w:rsidR="005457F1" w:rsidRDefault="005457F1" w:rsidP="005457F1">
      <w:pPr>
        <w:jc w:val="center"/>
      </w:pPr>
      <w:r>
        <w:rPr>
          <w:noProof/>
          <w:lang w:eastAsia="es-CO"/>
        </w:rPr>
        <w:drawing>
          <wp:inline distT="0" distB="0" distL="0" distR="0" wp14:anchorId="3739D528" wp14:editId="40B33061">
            <wp:extent cx="2733675" cy="2657475"/>
            <wp:effectExtent l="0" t="0" r="9525" b="9525"/>
            <wp:docPr id="1" name="Imagen 1" descr="http://fisica.cubaeduca.cu/media/fisica.cubaeduca.cu/medias/interactividades/11FetcOndaselect/res/Huyge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sica.cubaeduca.cu/media/fisica.cubaeduca.cu/medias/interactividades/11FetcOndaselect/res/Huygen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F1" w:rsidRDefault="005457F1" w:rsidP="005457F1">
      <w:pPr>
        <w:jc w:val="both"/>
      </w:pPr>
      <w:r w:rsidRPr="005457F1">
        <w:t xml:space="preserve">Físico holandés que era el defensor principal de la teoría ondulatoria de la luz. En </w:t>
      </w:r>
      <w:proofErr w:type="spellStart"/>
      <w:r w:rsidRPr="005457F1">
        <w:t>Traité</w:t>
      </w:r>
      <w:proofErr w:type="spellEnd"/>
      <w:r w:rsidRPr="005457F1">
        <w:t xml:space="preserve"> de la </w:t>
      </w:r>
      <w:bookmarkStart w:id="0" w:name="_GoBack"/>
      <w:proofErr w:type="spellStart"/>
      <w:r w:rsidRPr="005457F1">
        <w:t>Luminère</w:t>
      </w:r>
      <w:proofErr w:type="spellEnd"/>
      <w:r w:rsidRPr="005457F1">
        <w:t xml:space="preserve"> (1690), él desarrolló el concepto del frente de onda, pero no podría explicar el color. La </w:t>
      </w:r>
      <w:bookmarkEnd w:id="0"/>
      <w:r w:rsidRPr="005457F1">
        <w:t>teoría ondulatoria, sin embargo, fue soportada por la observación de que dos haces de luz al interceptarse no rebotan como era de esperarse si ellos estuvieran compuestos de partículas.</w:t>
      </w:r>
    </w:p>
    <w:p w:rsidR="005457F1" w:rsidRDefault="005457F1" w:rsidP="005457F1">
      <w:pPr>
        <w:jc w:val="both"/>
      </w:pPr>
      <w:r>
        <w:t>En contradicción a Newton, Huygens creyó correctamente que la luz debe viajar más despacio cuando se refracta hacia el normal, aunque esto no fue probado hasta los experimentos por Foucault en el siglo XIX.</w:t>
      </w:r>
    </w:p>
    <w:p w:rsidR="005457F1" w:rsidRPr="005457F1" w:rsidRDefault="005457F1" w:rsidP="005457F1">
      <w:pPr>
        <w:jc w:val="both"/>
      </w:pPr>
      <w:r>
        <w:t>Huygens también hizo las contribuciones importantes a la mecánica y también era el mentor de Leibniz en la matemática y mecánica.</w:t>
      </w:r>
    </w:p>
    <w:sectPr w:rsidR="005457F1" w:rsidRPr="005457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F1"/>
    <w:rsid w:val="005457F1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80B18-CA6B-4A0A-A98C-4BDB7457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2018-07-29T15:54:00Z</dcterms:created>
  <dcterms:modified xsi:type="dcterms:W3CDTF">2018-07-29T15:55:00Z</dcterms:modified>
</cp:coreProperties>
</file>