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954" w:rsidRDefault="00381954" w:rsidP="00381954">
      <w:pPr>
        <w:pStyle w:val="Ttulo1"/>
        <w:numPr>
          <w:ilvl w:val="0"/>
          <w:numId w:val="0"/>
        </w:numPr>
      </w:pPr>
      <w:r>
        <w:t xml:space="preserve">4. </w:t>
      </w:r>
      <w:r>
        <w:t>GEOMETRIA</w:t>
      </w:r>
    </w:p>
    <w:p w:rsidR="00381954" w:rsidRPr="00881F40" w:rsidRDefault="00381954" w:rsidP="00381954">
      <w:pPr>
        <w:pStyle w:val="Ttulo1"/>
        <w:numPr>
          <w:ilvl w:val="0"/>
          <w:numId w:val="0"/>
        </w:numPr>
      </w:pPr>
      <w:r>
        <w:t xml:space="preserve">4.1 </w:t>
      </w:r>
      <w:r>
        <w:t>GEOMETRÍA EUCLIDEANA PLANA</w:t>
      </w:r>
    </w:p>
    <w:tbl>
      <w:tblPr>
        <w:tblStyle w:val="Sombreadovistoso-nfasis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4255"/>
        <w:gridCol w:w="284"/>
        <w:gridCol w:w="3984"/>
      </w:tblGrid>
      <w:tr w:rsidR="00381954" w:rsidTr="00AE7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jc w:val="center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  <w:bookmarkStart w:id="0" w:name="_Hlk507224672"/>
            <w:bookmarkStart w:id="1" w:name="_Hlk507224889"/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  <w:t>NOMBRE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  <w:t>FÓRMULA</w:t>
            </w: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4255" w:type="dxa"/>
            <w:tcBorders>
              <w:top w:val="single" w:sz="4" w:space="0" w:color="auto"/>
            </w:tcBorders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 w:rsidRPr="00210240"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>Área de un paralelogramo (rectángulo, cuadrado, rombo)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D64862D" wp14:editId="147C5F24">
                  <wp:extent cx="1781424" cy="905001"/>
                  <wp:effectExtent l="152400" t="152400" r="371475" b="37147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alelogramo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24" cy="905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</w:tcBorders>
            <w:shd w:val="clear" w:color="auto" w:fill="B9E9F6"/>
            <w:vAlign w:val="center"/>
          </w:tcPr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A=bh</m:t>
                </m:r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b= base, </w:t>
            </w: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>h = altura</w:t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 w:rsidRPr="00210240"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 xml:space="preserve">Área de un </w:t>
            </w:r>
            <w:r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>triángulo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Pr="00210240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25AA60C" wp14:editId="6AA0D626">
                  <wp:extent cx="1404257" cy="970090"/>
                  <wp:effectExtent l="152400" t="152400" r="367665" b="36385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angulo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59" cy="98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:rsidR="00381954" w:rsidRPr="005141E7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</w:p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b= base, 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>h = altura</w:t>
            </w:r>
          </w:p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4255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>Área de un triángulo según Herón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37446E10" wp14:editId="573F28C3">
                  <wp:extent cx="1295400" cy="895195"/>
                  <wp:effectExtent l="152400" t="152400" r="361950" b="3625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riangulo-Hero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46" cy="904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B9E9F6"/>
            <w:vAlign w:val="center"/>
          </w:tcPr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-a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-b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-c</m:t>
                        </m:r>
                      </m:e>
                    </m:d>
                  </m:e>
                </m:rad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a, b, c = longitudes de los lados</w:t>
            </w:r>
          </w:p>
          <w:p w:rsidR="00381954" w:rsidRPr="00923F99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lastRenderedPageBreak/>
              <w:t>P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= </w:t>
            </w: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perímetro = a + b + c</w:t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255" w:type="dxa"/>
            <w:shd w:val="clear" w:color="auto" w:fill="FFFFFF" w:themeFill="background1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>Área de un triángulo equilátero</w:t>
            </w:r>
          </w:p>
          <w:p w:rsidR="00381954" w:rsidRPr="00BA56B1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s-CO"/>
              </w:rPr>
              <w:drawing>
                <wp:inline distT="0" distB="0" distL="0" distR="0" wp14:anchorId="2D0BAF96" wp14:editId="345BD2CD">
                  <wp:extent cx="1273629" cy="1173954"/>
                  <wp:effectExtent l="152400" t="152400" r="365125" b="36957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riangul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77" cy="1199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L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= </w:t>
            </w: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lado del triángulo </w:t>
            </w:r>
          </w:p>
        </w:tc>
      </w:tr>
      <w:bookmarkEnd w:id="0"/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5</w:t>
            </w:r>
          </w:p>
        </w:tc>
        <w:tc>
          <w:tcPr>
            <w:tcW w:w="4255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Área de un cuadrado</w:t>
            </w:r>
          </w:p>
          <w:p w:rsidR="00381954" w:rsidRPr="00210240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1B2DCFC" wp14:editId="05D49993">
                  <wp:extent cx="952633" cy="1009791"/>
                  <wp:effectExtent l="152400" t="152400" r="361950" b="36195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ilindro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33" cy="1009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B9E9F6"/>
            <w:vAlign w:val="center"/>
          </w:tcPr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L = lado del cuadrado</w:t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6</w:t>
            </w:r>
          </w:p>
        </w:tc>
        <w:tc>
          <w:tcPr>
            <w:tcW w:w="4255" w:type="dxa"/>
            <w:shd w:val="clear" w:color="auto" w:fill="FFFFFF" w:themeFill="background1"/>
            <w:vAlign w:val="center"/>
          </w:tcPr>
          <w:p w:rsidR="00381954" w:rsidRDefault="00381954" w:rsidP="00AE7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Área de un rombo</w:t>
            </w:r>
          </w:p>
          <w:p w:rsidR="00381954" w:rsidRDefault="00381954" w:rsidP="00AE7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481450B4" wp14:editId="4E68DAFD">
                  <wp:extent cx="1053035" cy="1665515"/>
                  <wp:effectExtent l="152400" t="152400" r="356870" b="35433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omb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50" cy="170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Pr="00210240" w:rsidRDefault="00381954" w:rsidP="00AE7D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D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= </w:t>
            </w: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diagonal mayor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  </w:t>
            </w:r>
          </w:p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d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 = </w:t>
            </w: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diagonal menor</w:t>
            </w: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255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Área de un trapecio</w:t>
            </w:r>
          </w:p>
          <w:p w:rsidR="00381954" w:rsidRPr="00E92821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CO"/>
              </w:rPr>
              <w:drawing>
                <wp:inline distT="0" distB="0" distL="0" distR="0" wp14:anchorId="27A5EE55" wp14:editId="23B5053A">
                  <wp:extent cx="2110947" cy="1338943"/>
                  <wp:effectExtent l="152400" t="152400" r="365760" b="35687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rapeci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749" cy="134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B9E9F6"/>
            <w:vAlign w:val="center"/>
          </w:tcPr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(B+b)h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B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>= base</w:t>
            </w: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 mayor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>, h = altura</w:t>
            </w: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b= base menor</w:t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8</w:t>
            </w:r>
          </w:p>
        </w:tc>
        <w:tc>
          <w:tcPr>
            <w:tcW w:w="4255" w:type="dxa"/>
            <w:shd w:val="clear" w:color="auto" w:fill="FFFFFF" w:themeFill="background1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Área de un polígono regular</w:t>
            </w:r>
          </w:p>
          <w:p w:rsidR="00381954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72964D72" wp14:editId="0B260448">
                  <wp:extent cx="1611086" cy="1722547"/>
                  <wp:effectExtent l="152400" t="152400" r="370205" b="35433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oligono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990" cy="1834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FFFFFF" w:themeFill="background1"/>
            <w:vAlign w:val="center"/>
          </w:tcPr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Pa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P 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= </w:t>
            </w: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perímetro = suma de lados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  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a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 = </w:t>
            </w: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diagonal menor</w:t>
            </w: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55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Pr="00641E0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noProof/>
                <w:color w:val="FF0000"/>
                <w:sz w:val="24"/>
                <w:szCs w:val="24"/>
                <w:lang w:eastAsia="es-CO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Área de un círculo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color w:val="FF0000"/>
                <w:sz w:val="24"/>
                <w:szCs w:val="24"/>
                <w:lang w:eastAsia="es-CO"/>
              </w:rPr>
              <w:drawing>
                <wp:inline distT="0" distB="0" distL="0" distR="0" wp14:anchorId="4C7EE6FE" wp14:editId="3B7077E3">
                  <wp:extent cx="2177143" cy="953304"/>
                  <wp:effectExtent l="152400" t="152400" r="356870" b="36131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irculoCircunf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156" cy="100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B9E9F6"/>
            <w:vAlign w:val="center"/>
          </w:tcPr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oMath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= número pi,  r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 = </w:t>
            </w: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radio</w:t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Perímetro de un círculo o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Longitud de su circunferencia</w:t>
            </w:r>
          </w:p>
          <w:p w:rsidR="00381954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0000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color w:val="FF0000"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64B42298" wp14:editId="6DA006F8">
                  <wp:extent cx="2166257" cy="948538"/>
                  <wp:effectExtent l="152400" t="152400" r="367665" b="36639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irculoCircunf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592" cy="99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1954" w:rsidRPr="00E42D26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0000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A=2πr</m:t>
                </m:r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oMath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= número pi, 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r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 = </w:t>
            </w: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radio</w:t>
            </w: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55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Área de un sector circular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F384B8F" wp14:editId="1DB78358">
                  <wp:extent cx="1652905" cy="1628950"/>
                  <wp:effectExtent l="152400" t="152400" r="366395" b="37147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ectorCircular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79" cy="1631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B9E9F6"/>
            <w:vAlign w:val="center"/>
          </w:tcPr>
          <w:p w:rsidR="00381954" w:rsidRPr="00E31C1F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2π</m:t>
                    </m:r>
                  </m:den>
                </m:f>
              </m:oMath>
            </m:oMathPara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α=ángulo expresado en radianes</m:t>
                </m:r>
              </m:oMath>
            </m:oMathPara>
          </w:p>
          <w:p w:rsidR="00381954" w:rsidRPr="00E31C1F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360</m:t>
                    </m:r>
                  </m:den>
                </m:f>
              </m:oMath>
            </m:oMathPara>
          </w:p>
          <w:p w:rsidR="00381954" w:rsidRPr="00E31C1F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α=ángulo expresado en grados</m:t>
                </m:r>
              </m:oMath>
            </m:oMathPara>
          </w:p>
          <w:p w:rsidR="00381954" w:rsidRPr="00E31C1F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π</m:t>
              </m:r>
            </m:oMath>
            <w:r w:rsidRPr="00E31C1F">
              <w:rPr>
                <w:rFonts w:ascii="Bookman Old Style" w:hAnsi="Bookman Old Style" w:cs="Times New Roman"/>
                <w:i/>
              </w:rPr>
              <w:t>= número pi,  r = radio</w:t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11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Área de un segmento circular</w:t>
            </w:r>
          </w:p>
          <w:p w:rsidR="00381954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24368B01" wp14:editId="5B7F7C81">
                  <wp:extent cx="1443445" cy="1457324"/>
                  <wp:effectExtent l="152400" t="152400" r="366395" b="35306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egmento circular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00" cy="1460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:rsidR="00381954" w:rsidRPr="00E31C1F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A=Area sector-Area triangulo</m:t>
                </m:r>
              </m:oMath>
            </m:oMathPara>
          </w:p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α=ángulo expresado en radianes</m:t>
                </m:r>
              </m:oMath>
            </m:oMathPara>
          </w:p>
          <w:p w:rsidR="00381954" w:rsidRPr="00E31C1F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α-senα</m:t>
                    </m:r>
                  </m:e>
                </m:d>
              </m:oMath>
            </m:oMathPara>
          </w:p>
          <w:p w:rsidR="00381954" w:rsidRPr="00E31C1F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π</m:t>
              </m:r>
            </m:oMath>
            <w:r w:rsidRPr="00E31C1F">
              <w:rPr>
                <w:rFonts w:ascii="Bookman Old Style" w:hAnsi="Bookman Old Style" w:cs="Times New Roman"/>
                <w:i/>
              </w:rPr>
              <w:t>= número pi,  r = radio</w:t>
            </w: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55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D24B8E">
              <w:rPr>
                <w:rFonts w:ascii="Bookman Old Style" w:hAnsi="Bookman Old Style" w:cs="Times New Roman"/>
                <w:b/>
                <w:sz w:val="24"/>
                <w:szCs w:val="24"/>
              </w:rPr>
              <w:t>Corona circular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Pr="00D24B8E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4D84438" wp14:editId="37BDECA4">
                  <wp:extent cx="1276350" cy="12829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rona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25" cy="135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B9E9F6"/>
            <w:vAlign w:val="center"/>
          </w:tcPr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A=π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R = radio mayor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r = radio menor</w:t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13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Teorema de Pitágoras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0C2C1052" wp14:editId="117ACADF">
                  <wp:extent cx="2367847" cy="2176145"/>
                  <wp:effectExtent l="152400" t="152400" r="356870" b="35750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eorema de Pitágoras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14" cy="2182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:rsidR="00381954" w:rsidRPr="002E3AE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381954" w:rsidRPr="002E3AE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2E3AE6">
              <w:rPr>
                <w:rFonts w:ascii="Bookman Old Style" w:hAnsi="Bookman Old Style" w:cs="Times New Roman"/>
                <w:sz w:val="24"/>
                <w:szCs w:val="24"/>
              </w:rPr>
              <w:t>a, b = catetos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2E3AE6">
              <w:rPr>
                <w:rFonts w:ascii="Bookman Old Style" w:hAnsi="Bookman Old Style" w:cs="Times New Roman"/>
                <w:sz w:val="24"/>
                <w:szCs w:val="24"/>
              </w:rPr>
              <w:t>c = hipotenusa</w:t>
            </w: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255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Ley de senos 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EC57F84" wp14:editId="69B9AEC3">
                  <wp:extent cx="1415143" cy="1031598"/>
                  <wp:effectExtent l="152400" t="152400" r="356870" b="35941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ey de senos y de coseno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94" cy="106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B9E9F6"/>
            <w:vAlign w:val="center"/>
          </w:tcPr>
          <w:p w:rsidR="00381954" w:rsidRPr="00227F01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Senα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Senβ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Senγ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den>
                </m:f>
              </m:oMath>
            </m:oMathPara>
          </w:p>
          <w:p w:rsidR="00381954" w:rsidRPr="002E3AE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15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Ley de coseno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3725771" wp14:editId="24915368">
                  <wp:extent cx="2038635" cy="1486107"/>
                  <wp:effectExtent l="152400" t="152400" r="361950" b="36195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ey de senos y de coseno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148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:rsidR="00381954" w:rsidRPr="00227F01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-2bcCosα</m:t>
                </m:r>
              </m:oMath>
            </m:oMathPara>
          </w:p>
          <w:p w:rsidR="00381954" w:rsidRPr="002E3AE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-2acCosβ</m:t>
                </m:r>
              </m:oMath>
            </m:oMathPara>
          </w:p>
          <w:p w:rsidR="00381954" w:rsidRPr="002E3AE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-2abCosγ</m:t>
                </m:r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bookmarkEnd w:id="1"/>
    </w:tbl>
    <w:p w:rsidR="00317702" w:rsidRDefault="00317702"/>
    <w:p w:rsidR="00381954" w:rsidRPr="00163BDA" w:rsidRDefault="00381954" w:rsidP="00381954">
      <w:pPr>
        <w:pStyle w:val="Ttulo2"/>
        <w:numPr>
          <w:ilvl w:val="0"/>
          <w:numId w:val="0"/>
        </w:numPr>
      </w:pPr>
      <w:r>
        <w:lastRenderedPageBreak/>
        <w:t xml:space="preserve">4.2 </w:t>
      </w:r>
      <w:r>
        <w:t>GEOMETRIA EUCLIDEANA DEL ESPACIO</w:t>
      </w:r>
    </w:p>
    <w:tbl>
      <w:tblPr>
        <w:tblStyle w:val="Sombreadovistoso-nfasis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5662"/>
        <w:gridCol w:w="277"/>
        <w:gridCol w:w="2354"/>
      </w:tblGrid>
      <w:tr w:rsidR="00381954" w:rsidTr="00AE7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jc w:val="center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  <w:t>NOMBRE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  <w:t>FÓRMULA</w:t>
            </w: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>Volumen y área de un prisma</w:t>
            </w: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FA3FAAC" wp14:editId="40D46E5A">
                  <wp:extent cx="2247900" cy="2549857"/>
                  <wp:effectExtent l="133350" t="76200" r="285750" b="327025"/>
                  <wp:docPr id="18" name="Imagen 18" descr="Resultado de imagen para prismas: elementos yvolumen y a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prismas: elementos yvolumen y a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992" cy="2566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auto"/>
            </w:tcBorders>
            <w:shd w:val="clear" w:color="auto" w:fill="B9E9F6"/>
            <w:vAlign w:val="center"/>
          </w:tcPr>
          <w:p w:rsidR="00381954" w:rsidRPr="005120DE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=Ph</m:t>
                </m:r>
              </m:oMath>
            </m:oMathPara>
          </w:p>
          <w:p w:rsidR="00381954" w:rsidRPr="005120DE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=2B+Ph</m:t>
                </m:r>
              </m:oMath>
            </m:oMathPara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V=Bh</m:t>
                </m:r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sz w:val="24"/>
                <w:szCs w:val="24"/>
              </w:rPr>
              <w:t xml:space="preserve">donde: </w:t>
            </w:r>
          </w:p>
          <w:p w:rsidR="00381954" w:rsidRPr="005120DE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=área lateral</m:t>
                </m:r>
              </m:oMath>
            </m:oMathPara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=área total</m:t>
                </m:r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B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= </w:t>
            </w: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el área de base</w:t>
            </w: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 xml:space="preserve"> </w:t>
            </w: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210240">
              <w:rPr>
                <w:rFonts w:ascii="Bookman Old Style" w:hAnsi="Bookman Old Style" w:cs="Times New Roman"/>
                <w:i/>
                <w:sz w:val="24"/>
                <w:szCs w:val="24"/>
              </w:rPr>
              <w:t>h = altura</w:t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>Volumen y área de una pirámide</w:t>
            </w:r>
          </w:p>
          <w:p w:rsidR="00381954" w:rsidRPr="0066305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 w:rsidRPr="005120D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CO"/>
              </w:rPr>
              <w:drawing>
                <wp:inline distT="0" distB="0" distL="0" distR="0" wp14:anchorId="309A52AE" wp14:editId="2B62AAD7">
                  <wp:extent cx="2266950" cy="2245279"/>
                  <wp:effectExtent l="152400" t="152400" r="361950" b="365125"/>
                  <wp:docPr id="20" name="Imagen 20" descr="Resultado de imagen para piramide: elementos y volumen y area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 descr="Resultado de imagen para piramide: elementos y volumen y area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48" cy="225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25" w:type="dxa"/>
            <w:shd w:val="clear" w:color="auto" w:fill="FFFFFF" w:themeFill="background1"/>
            <w:vAlign w:val="center"/>
          </w:tcPr>
          <w:p w:rsidR="00381954" w:rsidRPr="005120DE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381954" w:rsidRPr="005120DE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=B+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sub>
                </m:sSub>
              </m:oMath>
            </m:oMathPara>
          </w:p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Bh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</w:p>
          <w:p w:rsidR="00381954" w:rsidRPr="001073D5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</w:rPr>
            </w:pPr>
            <w:r w:rsidRPr="001073D5">
              <w:rPr>
                <w:rFonts w:ascii="Bookman Old Style" w:eastAsiaTheme="minorEastAsia" w:hAnsi="Bookman Old Style" w:cs="Times New Roman"/>
              </w:rPr>
              <w:t xml:space="preserve">donde: </w:t>
            </w:r>
          </w:p>
          <w:p w:rsidR="00381954" w:rsidRPr="001073D5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=área lateral</m:t>
                </m:r>
              </m:oMath>
            </m:oMathPara>
          </w:p>
          <w:p w:rsidR="00381954" w:rsidRPr="001073D5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=área total</m:t>
                </m:r>
              </m:oMath>
            </m:oMathPara>
          </w:p>
          <w:p w:rsidR="00381954" w:rsidRPr="001073D5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</w:rPr>
            </w:pPr>
            <w:r w:rsidRPr="001073D5">
              <w:rPr>
                <w:rFonts w:ascii="Bookman Old Style" w:hAnsi="Bookman Old Style" w:cs="Times New Roman"/>
                <w:i/>
              </w:rPr>
              <w:t xml:space="preserve">B= el área de base </w:t>
            </w:r>
          </w:p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1073D5">
              <w:rPr>
                <w:rFonts w:ascii="Bookman Old Style" w:hAnsi="Bookman Old Style" w:cs="Times New Roman"/>
                <w:i/>
              </w:rPr>
              <w:t>h = altura</w:t>
            </w:r>
          </w:p>
        </w:tc>
      </w:tr>
    </w:tbl>
    <w:p w:rsidR="00381954" w:rsidRDefault="00381954" w:rsidP="00381954">
      <w:pPr>
        <w:pStyle w:val="Prrafodelista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381954" w:rsidRDefault="00381954" w:rsidP="00381954">
      <w:pPr>
        <w:pStyle w:val="Prrafodelista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381954" w:rsidRDefault="00381954" w:rsidP="00381954">
      <w:pPr>
        <w:pStyle w:val="Prrafodelista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381954" w:rsidRDefault="00381954" w:rsidP="00381954">
      <w:pPr>
        <w:pStyle w:val="Prrafodelista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tbl>
      <w:tblPr>
        <w:tblStyle w:val="Sombreadovistoso-nfasis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5803"/>
        <w:gridCol w:w="274"/>
        <w:gridCol w:w="2291"/>
      </w:tblGrid>
      <w:tr w:rsidR="00381954" w:rsidTr="003819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jc w:val="center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  <w:bookmarkStart w:id="2" w:name="_Hlk507224787"/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  <w:t>NOMBRE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  <w:t>FÓRMULA</w:t>
            </w:r>
          </w:p>
        </w:tc>
      </w:tr>
      <w:tr w:rsidR="00381954" w:rsidTr="003819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>Volumen y área de un cilindro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340B47B" wp14:editId="645872E7">
                  <wp:extent cx="1975158" cy="1933575"/>
                  <wp:effectExtent l="152400" t="152400" r="368300" b="35242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ilindro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91" cy="193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</w:tcBorders>
            <w:shd w:val="clear" w:color="auto" w:fill="B9E9F6"/>
            <w:vAlign w:val="center"/>
          </w:tcPr>
          <w:p w:rsidR="00381954" w:rsidRPr="005120DE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=Ph</m:t>
                </m:r>
              </m:oMath>
            </m:oMathPara>
          </w:p>
          <w:p w:rsidR="00381954" w:rsidRPr="005120DE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=2B+Ph</m:t>
                </m:r>
              </m:oMath>
            </m:oMathPara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V=Bh</m:t>
                </m:r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</w:p>
          <w:p w:rsidR="00381954" w:rsidRPr="001073D5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</w:rPr>
            </w:pPr>
            <w:r w:rsidRPr="001073D5">
              <w:rPr>
                <w:rFonts w:ascii="Bookman Old Style" w:eastAsiaTheme="minorEastAsia" w:hAnsi="Bookman Old Style" w:cs="Times New Roman"/>
              </w:rPr>
              <w:t xml:space="preserve">donde: </w:t>
            </w:r>
          </w:p>
          <w:p w:rsidR="00381954" w:rsidRPr="001073D5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L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=área lateral</m:t>
                </m:r>
              </m:oMath>
            </m:oMathPara>
          </w:p>
          <w:p w:rsidR="00381954" w:rsidRPr="001073D5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=área total</m:t>
                </m:r>
              </m:oMath>
            </m:oMathPara>
          </w:p>
          <w:p w:rsidR="00381954" w:rsidRPr="001073D5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</w:rPr>
            </w:pPr>
            <w:r w:rsidRPr="001073D5">
              <w:rPr>
                <w:rFonts w:ascii="Bookman Old Style" w:hAnsi="Bookman Old Style" w:cs="Times New Roman"/>
                <w:i/>
              </w:rPr>
              <w:t xml:space="preserve">B= el área de base </w:t>
            </w: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1073D5">
              <w:rPr>
                <w:rFonts w:ascii="Bookman Old Style" w:hAnsi="Bookman Old Style" w:cs="Times New Roman"/>
                <w:i/>
              </w:rPr>
              <w:t>h = altura</w:t>
            </w:r>
          </w:p>
        </w:tc>
      </w:tr>
      <w:bookmarkEnd w:id="2"/>
    </w:tbl>
    <w:p w:rsidR="00381954" w:rsidRPr="00381954" w:rsidRDefault="00381954" w:rsidP="0038195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tbl>
      <w:tblPr>
        <w:tblStyle w:val="Sombreadovistoso-nfasis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5705"/>
        <w:gridCol w:w="276"/>
        <w:gridCol w:w="2310"/>
      </w:tblGrid>
      <w:tr w:rsidR="00381954" w:rsidTr="003819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E9F6"/>
            <w:vAlign w:val="center"/>
          </w:tcPr>
          <w:p w:rsidR="00381954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 w:val="0"/>
                <w:sz w:val="24"/>
                <w:szCs w:val="24"/>
              </w:rPr>
            </w:pPr>
          </w:p>
          <w:p w:rsidR="00381954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 w:val="0"/>
                <w:sz w:val="24"/>
                <w:szCs w:val="24"/>
              </w:rPr>
            </w:pPr>
          </w:p>
          <w:p w:rsidR="00381954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 w:val="0"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sz w:val="24"/>
                <w:szCs w:val="24"/>
              </w:rPr>
              <w:t>Volumen y área de una esfera</w:t>
            </w:r>
          </w:p>
          <w:p w:rsidR="00381954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 w:val="0"/>
                <w:sz w:val="24"/>
                <w:szCs w:val="24"/>
              </w:rPr>
            </w:pPr>
          </w:p>
          <w:p w:rsidR="00381954" w:rsidRPr="00FF4EEA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63497C0C" wp14:editId="1528B2BA">
                  <wp:extent cx="2609850" cy="2568911"/>
                  <wp:effectExtent l="152400" t="152400" r="361950" b="36512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Esfer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026" cy="2584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 w:val="0"/>
                <w:sz w:val="24"/>
                <w:szCs w:val="24"/>
              </w:rPr>
            </w:pPr>
          </w:p>
          <w:p w:rsidR="00381954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 w:val="0"/>
                <w:sz w:val="24"/>
                <w:szCs w:val="24"/>
              </w:rPr>
            </w:pPr>
          </w:p>
          <w:p w:rsidR="00381954" w:rsidRPr="00210240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 w:val="0"/>
                <w:sz w:val="24"/>
                <w:szCs w:val="2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</w:tcBorders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</w:tcBorders>
            <w:shd w:val="clear" w:color="auto" w:fill="B9E9F6"/>
            <w:vAlign w:val="center"/>
          </w:tcPr>
          <w:p w:rsidR="00381954" w:rsidRPr="005120DE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A=4π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:rsidR="00381954" w:rsidRPr="00210240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:rsidR="00381954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</w:p>
          <w:p w:rsidR="00381954" w:rsidRPr="001073D5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</w:rPr>
            </w:pPr>
            <w:r w:rsidRPr="001073D5">
              <w:rPr>
                <w:rFonts w:ascii="Bookman Old Style" w:eastAsiaTheme="minorEastAsia" w:hAnsi="Bookman Old Style" w:cs="Times New Roman"/>
              </w:rPr>
              <w:t xml:space="preserve">donde: </w:t>
            </w:r>
          </w:p>
          <w:p w:rsidR="00381954" w:rsidRPr="001073D5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 xml:space="preserve">A=área </m:t>
                </m:r>
              </m:oMath>
            </m:oMathPara>
          </w:p>
          <w:p w:rsidR="00381954" w:rsidRPr="001073D5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i/>
              </w:rPr>
            </w:pPr>
            <w:r w:rsidRPr="001073D5">
              <w:rPr>
                <w:rFonts w:ascii="Bookman Old Style" w:eastAsiaTheme="minorEastAsia" w:hAnsi="Bookman Old Style" w:cs="Times New Roman"/>
                <w:i/>
              </w:rPr>
              <w:t>V = volumen</w:t>
            </w:r>
          </w:p>
          <w:p w:rsidR="00381954" w:rsidRPr="00210240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 w:rsidRPr="001073D5">
              <w:rPr>
                <w:rFonts w:ascii="Bookman Old Style" w:hAnsi="Bookman Old Style" w:cs="Times New Roman"/>
                <w:i/>
              </w:rPr>
              <w:t>r = radio</w:t>
            </w:r>
          </w:p>
        </w:tc>
      </w:tr>
    </w:tbl>
    <w:p w:rsidR="00381954" w:rsidRDefault="00381954"/>
    <w:p w:rsidR="00381954" w:rsidRDefault="00381954" w:rsidP="00381954">
      <w:pPr>
        <w:pStyle w:val="Ttulo2"/>
        <w:numPr>
          <w:ilvl w:val="0"/>
          <w:numId w:val="0"/>
        </w:numPr>
        <w:ind w:left="576" w:hanging="576"/>
      </w:pPr>
      <w:r>
        <w:t xml:space="preserve">4.3 </w:t>
      </w:r>
      <w:r>
        <w:t>GEOMETRÍA. TRIANGULOS NOTABLES</w:t>
      </w:r>
    </w:p>
    <w:tbl>
      <w:tblPr>
        <w:tblStyle w:val="Sombreadovistoso-nfasis5"/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4255"/>
        <w:gridCol w:w="284"/>
        <w:gridCol w:w="3984"/>
      </w:tblGrid>
      <w:tr w:rsidR="00381954" w:rsidTr="00AE7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jc w:val="center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  <w:t>TRIANGULOS NOTABLES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</w:pP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4255" w:type="dxa"/>
            <w:tcBorders>
              <w:top w:val="single" w:sz="4" w:space="0" w:color="auto"/>
            </w:tcBorders>
            <w:shd w:val="clear" w:color="auto" w:fill="B9E9F6"/>
            <w:vAlign w:val="center"/>
          </w:tcPr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>De ángulos agudos de: 30° y 60°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</w:tcBorders>
            <w:shd w:val="clear" w:color="auto" w:fill="B9E9F6"/>
            <w:vAlign w:val="center"/>
          </w:tcPr>
          <w:p w:rsidR="00381954" w:rsidRPr="00210240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4AD4555" wp14:editId="2649A639">
                  <wp:extent cx="1513205" cy="1282621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381" cy="130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De ángulos agudos de: 45° y 45°</w:t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FFFFFF"/>
            <w:vAlign w:val="center"/>
          </w:tcPr>
          <w:p w:rsidR="00381954" w:rsidRPr="00210240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27A9219" wp14:editId="6343CE87">
                  <wp:extent cx="1571625" cy="1383030"/>
                  <wp:effectExtent l="0" t="0" r="9525" b="762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06" cy="138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55" w:type="dxa"/>
            <w:shd w:val="clear" w:color="auto" w:fill="B9E9F6"/>
            <w:vAlign w:val="center"/>
          </w:tcPr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 xml:space="preserve">De </w:t>
            </w: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>ángulos agudos de:37° y 53°</w:t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984" w:type="dxa"/>
            <w:shd w:val="clear" w:color="auto" w:fill="B9E9F6"/>
            <w:vAlign w:val="center"/>
          </w:tcPr>
          <w:p w:rsidR="00381954" w:rsidRPr="00923F99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B56FE37" wp14:editId="13635069">
                  <wp:extent cx="1657420" cy="1266825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103" cy="129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954" w:rsidRDefault="00381954"/>
    <w:p w:rsidR="00381954" w:rsidRPr="004C0C27" w:rsidRDefault="00381954" w:rsidP="00381954">
      <w:pPr>
        <w:pStyle w:val="Ttulo2"/>
        <w:numPr>
          <w:ilvl w:val="0"/>
          <w:numId w:val="0"/>
        </w:numPr>
      </w:pPr>
      <w:r>
        <w:t xml:space="preserve">4.4 </w:t>
      </w:r>
      <w:r w:rsidRPr="004C0C27">
        <w:t>GEOMETRIA ANALITICA</w:t>
      </w:r>
    </w:p>
    <w:p w:rsidR="00381954" w:rsidRDefault="00381954" w:rsidP="00381954"/>
    <w:tbl>
      <w:tblPr>
        <w:tblStyle w:val="Sombreadovistoso-nfasis5"/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4000"/>
        <w:gridCol w:w="284"/>
        <w:gridCol w:w="4239"/>
      </w:tblGrid>
      <w:tr w:rsidR="00381954" w:rsidTr="00AE7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jc w:val="center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  <w:t>NOMBRE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809A"/>
            <w:vAlign w:val="center"/>
          </w:tcPr>
          <w:p w:rsidR="00381954" w:rsidRPr="00A056AB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color w:val="FFFFFF" w:themeColor="background1"/>
                <w:position w:val="-24"/>
                <w:sz w:val="24"/>
                <w:szCs w:val="24"/>
              </w:rPr>
              <w:t>FÓRMULA</w:t>
            </w: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tcBorders>
              <w:top w:val="single" w:sz="4" w:space="0" w:color="auto"/>
            </w:tcBorders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>Recta en el plano</w:t>
            </w:r>
          </w:p>
          <w:p w:rsidR="00381954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auto"/>
              </w:rPr>
              <w:object w:dxaOrig="3360" w:dyaOrig="5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195.75pt" o:ole="">
                  <v:imagedata r:id="rId28" o:title=""/>
                </v:shape>
                <o:OLEObject Type="Embed" ProgID="PBrush" ShapeID="_x0000_i1025" DrawAspect="Content" ObjectID="_1598882657" r:id="rId29"/>
              </w:object>
            </w: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single" w:sz="4" w:space="0" w:color="auto"/>
            </w:tcBorders>
            <w:shd w:val="clear" w:color="auto" w:fill="B9E9F6"/>
            <w:vAlign w:val="center"/>
          </w:tcPr>
          <w:p w:rsidR="00381954" w:rsidRPr="00850AE9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sz w:val="24"/>
                <w:szCs w:val="24"/>
              </w:rPr>
              <w:t>Pendiente</w:t>
            </w: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m=Tanθ          m=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</m:t>
                </m:r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Ecuación</w:t>
            </w:r>
          </w:p>
          <w:p w:rsidR="00381954" w:rsidRPr="00731841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=m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381954" w:rsidRPr="00731841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</w:p>
          <w:p w:rsidR="00381954" w:rsidRPr="00731841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y=mx+b</m:t>
                </m:r>
              </m:oMath>
            </m:oMathPara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:punto conocido de la recta   </m:t>
                </m:r>
              </m:oMath>
            </m:oMathPara>
          </w:p>
          <w:p w:rsidR="00381954" w:rsidRPr="00490EED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b:intersecto de la recta con el eje y</m:t>
                </m:r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</w:p>
          <w:p w:rsidR="00381954" w:rsidRPr="00490EED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Ax+By=C</m:t>
                </m:r>
              </m:oMath>
            </m:oMathPara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i/>
                <w:sz w:val="24"/>
                <w:szCs w:val="24"/>
              </w:rPr>
              <w:t>A, B, C son constantes reales</w:t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Pr="002C0876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shd w:val="clear" w:color="auto" w:fill="FFFFFF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  <w:t>Distancia entre dos rectas en el plano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012CDBE1" wp14:editId="30FBF6D8">
                  <wp:extent cx="2449195" cy="2046605"/>
                  <wp:effectExtent l="0" t="0" r="0" b="0"/>
                  <wp:docPr id="5" name="Imagen 5" descr="Distancia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istancia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39" w:type="dxa"/>
            <w:shd w:val="clear" w:color="auto" w:fill="FFFFFF"/>
            <w:vAlign w:val="center"/>
          </w:tcPr>
          <w:p w:rsidR="00381954" w:rsidRPr="005141E7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</w:rPr>
            </w:pPr>
          </w:p>
          <w:p w:rsidR="00381954" w:rsidRPr="00210240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</m:oMath>
            </m:oMathPara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000" w:type="dxa"/>
            <w:shd w:val="clear" w:color="auto" w:fill="B9E9F6"/>
            <w:vAlign w:val="center"/>
          </w:tcPr>
          <w:p w:rsidR="00381954" w:rsidRPr="00AC3EC9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 w:rsidRPr="00AC3EC9">
              <w:rPr>
                <w:rFonts w:ascii="Bookman Old Style" w:hAnsi="Bookman Old Style" w:cs="Times New Roman"/>
                <w:b/>
                <w:sz w:val="24"/>
                <w:szCs w:val="24"/>
              </w:rPr>
              <w:t>Distancia entre un punto (</w:t>
            </w:r>
            <m:oMath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</m:oMath>
            <w:r w:rsidRPr="00AC3EC9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</w:t>
            </w:r>
            <w:r w:rsidRPr="00AC3EC9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y </w:t>
            </w: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</w:t>
            </w:r>
            <w:r w:rsidRPr="00AC3EC9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una </w:t>
            </w:r>
            <w:r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 </w:t>
            </w:r>
            <w:r w:rsidRPr="00AC3EC9">
              <w:rPr>
                <w:rFonts w:ascii="Bookman Old Style" w:hAnsi="Bookman Old Style" w:cs="Times New Roman"/>
                <w:b/>
                <w:sz w:val="24"/>
                <w:szCs w:val="24"/>
              </w:rPr>
              <w:t xml:space="preserve">recta 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noProof/>
                <w:sz w:val="24"/>
                <w:szCs w:val="24"/>
                <w:lang w:eastAsia="es-CO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Ax+By+C=0</m:t>
              </m:r>
            </m:oMath>
            <w:r>
              <w:rPr>
                <w:rFonts w:ascii="Bookman Old Style" w:eastAsiaTheme="minorEastAsia" w:hAnsi="Bookman Old Style" w:cs="Times New Roman"/>
                <w:b/>
                <w:noProof/>
                <w:sz w:val="24"/>
                <w:szCs w:val="24"/>
                <w:lang w:eastAsia="es-CO"/>
              </w:rPr>
              <w:t xml:space="preserve"> 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Pr="00210240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D398779" wp14:editId="330F0B7B">
                  <wp:extent cx="2346688" cy="2338732"/>
                  <wp:effectExtent l="0" t="0" r="0" b="4445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522" cy="236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39" w:type="dxa"/>
            <w:shd w:val="clear" w:color="auto" w:fill="B9E9F6"/>
            <w:vAlign w:val="center"/>
          </w:tcPr>
          <w:p w:rsidR="00381954" w:rsidRPr="00923F99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i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33839A9" wp14:editId="7F08E946">
                  <wp:extent cx="1781175" cy="647700"/>
                  <wp:effectExtent l="0" t="0" r="9525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12809A"/>
            <w:vAlign w:val="center"/>
          </w:tcPr>
          <w:p w:rsidR="00381954" w:rsidRDefault="00381954" w:rsidP="00AE7D1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4000" w:type="dxa"/>
            <w:shd w:val="clear" w:color="auto" w:fill="FFFFFF" w:themeFill="background1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b/>
                <w:sz w:val="24"/>
                <w:szCs w:val="24"/>
              </w:rPr>
            </w:pPr>
          </w:p>
          <w:p w:rsidR="00381954" w:rsidRPr="00AC3EC9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AC3EC9">
              <w:rPr>
                <w:rFonts w:ascii="Bookman Old Style" w:hAnsi="Bookman Old Style" w:cs="Times New Roman"/>
                <w:b/>
                <w:sz w:val="24"/>
                <w:szCs w:val="24"/>
              </w:rPr>
              <w:t>Angulo entre dos rectas no perpendiculares</w:t>
            </w:r>
          </w:p>
          <w:p w:rsidR="00381954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81954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auto"/>
              </w:rPr>
              <w:object w:dxaOrig="3600" w:dyaOrig="3495">
                <v:shape id="_x0000_i1026" type="#_x0000_t75" style="width:180pt;height:174.75pt" o:ole="">
                  <v:imagedata r:id="rId33" o:title=""/>
                </v:shape>
                <o:OLEObject Type="Embed" ProgID="PBrush" ShapeID="_x0000_i1026" DrawAspect="Content" ObjectID="_1598882658" r:id="rId34"/>
              </w:object>
            </w:r>
          </w:p>
          <w:p w:rsidR="00381954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81954" w:rsidRPr="00BA56B1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39" w:type="dxa"/>
            <w:shd w:val="clear" w:color="auto" w:fill="FFFFFF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3EA1D51" wp14:editId="17735BB5">
                  <wp:extent cx="1762760" cy="609600"/>
                  <wp:effectExtent l="0" t="0" r="889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</w:p>
        </w:tc>
      </w:tr>
    </w:tbl>
    <w:p w:rsidR="00381954" w:rsidRDefault="00381954" w:rsidP="00381954"/>
    <w:p w:rsidR="00381954" w:rsidRDefault="00381954" w:rsidP="00381954"/>
    <w:p w:rsidR="00381954" w:rsidRDefault="00381954" w:rsidP="00381954"/>
    <w:p w:rsidR="00381954" w:rsidRDefault="00381954" w:rsidP="00381954">
      <w:pPr>
        <w:pStyle w:val="Prrafodelista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tbl>
      <w:tblPr>
        <w:tblStyle w:val="Sombreadovistoso-nfasis5"/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283"/>
        <w:gridCol w:w="4160"/>
      </w:tblGrid>
      <w:tr w:rsidR="00381954" w:rsidTr="00AE7D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Pr="002C0876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B9E9F6"/>
            <w:vAlign w:val="center"/>
          </w:tcPr>
          <w:p w:rsidR="00381954" w:rsidRPr="00E57451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 w:val="0"/>
                <w:sz w:val="24"/>
                <w:szCs w:val="24"/>
              </w:rPr>
            </w:pPr>
            <w:r w:rsidRPr="00E57451">
              <w:rPr>
                <w:rFonts w:ascii="Bookman Old Style" w:hAnsi="Bookman Old Style" w:cs="Times New Roman"/>
                <w:b w:val="0"/>
                <w:sz w:val="24"/>
                <w:szCs w:val="24"/>
              </w:rPr>
              <w:t>PARABOLAS</w:t>
            </w: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B9E9F6"/>
            <w:vAlign w:val="center"/>
          </w:tcPr>
          <w:p w:rsidR="00381954" w:rsidRDefault="00381954" w:rsidP="00AE7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  <w:shd w:val="clear" w:color="auto" w:fill="B9E9F6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</w:pPr>
            <w:r w:rsidRPr="00AF59BB"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>Parábola</w:t>
            </w: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 xml:space="preserve"> con eje vertical y concavidad hacia arriba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F91F9D5" wp14:editId="5E2A3A5E">
                  <wp:extent cx="2276475" cy="1933575"/>
                  <wp:effectExtent l="0" t="0" r="9525" b="9525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Pr="00AF59BB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AF59BB">
              <w:rPr>
                <w:rFonts w:ascii="Calibri" w:eastAsia="Times New Roman" w:hAnsi="Calibri" w:cs="Times New Roman"/>
                <w:noProof/>
                <w:lang w:eastAsia="es-CO"/>
              </w:rPr>
              <w:drawing>
                <wp:inline distT="0" distB="0" distL="0" distR="0" wp14:anchorId="150E07C3" wp14:editId="564C6E9F">
                  <wp:extent cx="1771650" cy="457200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Pr="002C0876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s-CO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AF59BB"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>Parábola</w:t>
            </w: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 xml:space="preserve"> con eje vertical y concavidad hacia abajo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s-CO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D3CBF19" wp14:editId="2E7C0D28">
                  <wp:extent cx="2242457" cy="2407599"/>
                  <wp:effectExtent l="0" t="0" r="5715" b="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16" cy="243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auto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81180A9" wp14:editId="0281B807">
                  <wp:extent cx="1724025" cy="476250"/>
                  <wp:effectExtent l="0" t="0" r="9525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Pr="002C0876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AF59BB"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>Parábola</w:t>
            </w: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 xml:space="preserve"> con eje vertical y concavidad hacia la derecha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457D95D9" wp14:editId="7DEA6D3D">
                  <wp:extent cx="2295525" cy="2162175"/>
                  <wp:effectExtent l="0" t="0" r="9525" b="9525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56DB1FA" wp14:editId="7C517E30">
                  <wp:extent cx="1695450" cy="495300"/>
                  <wp:effectExtent l="0" t="0" r="0" b="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Pr="002C0876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 w:rsidRPr="00AF59BB"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>Parábola</w:t>
            </w: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 xml:space="preserve"> con eje vertical y concavidad hacia la izquierda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D62E462" wp14:editId="35E061A3">
                  <wp:extent cx="2333625" cy="2095500"/>
                  <wp:effectExtent l="0" t="0" r="9525" b="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FFFFFF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C0E827A" wp14:editId="53B08179">
                  <wp:extent cx="1676400" cy="447675"/>
                  <wp:effectExtent l="0" t="0" r="0" b="9525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Pr="002C0876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B4C6E7" w:themeFill="accent5" w:themeFillTint="66"/>
            <w:vAlign w:val="center"/>
          </w:tcPr>
          <w:p w:rsidR="00381954" w:rsidRPr="004C0C27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4C0C27">
              <w:rPr>
                <w:rFonts w:ascii="Bookman Old Style" w:hAnsi="Bookman Old Style" w:cs="Times New Roman"/>
                <w:b/>
                <w:sz w:val="24"/>
                <w:szCs w:val="24"/>
              </w:rPr>
              <w:t>ELIPSES</w:t>
            </w: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B4C6E7" w:themeFill="accent5" w:themeFillTint="6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Pr="002C0876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  <w:shd w:val="clear" w:color="auto" w:fill="B9E9F6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trayhornMT-Light" w:hAnsi="StrayhornMT-Light" w:cs="StrayhornMT-Light"/>
                <w:b/>
                <w:color w:val="231F20"/>
                <w:sz w:val="24"/>
                <w:szCs w:val="24"/>
              </w:rPr>
            </w:pPr>
            <w:r w:rsidRPr="00216DFA"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>Elipse con diámetro</w:t>
            </w:r>
            <w:r w:rsidRPr="00216DFA">
              <w:rPr>
                <w:rFonts w:ascii="StrayhornMT-Light" w:hAnsi="StrayhornMT-Light" w:cs="StrayhornMT-Light"/>
                <w:b/>
                <w:color w:val="231F20"/>
                <w:sz w:val="24"/>
                <w:szCs w:val="24"/>
              </w:rPr>
              <w:t xml:space="preserve"> mayor horizontal. 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trayhornMT-Light" w:hAnsi="StrayhornMT-Light" w:cs="StrayhornMT-Light"/>
                <w:b/>
                <w:color w:val="231F20"/>
                <w:sz w:val="24"/>
                <w:szCs w:val="24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trayhornMT-Light" w:hAnsi="StrayhornMT-Light" w:cs="StrayhornMT-Light"/>
                <w:b/>
                <w:color w:val="231F20"/>
                <w:sz w:val="24"/>
                <w:szCs w:val="24"/>
              </w:rPr>
            </w:pPr>
            <w:r>
              <w:rPr>
                <w:rFonts w:ascii="StrayhornMT-Light" w:hAnsi="StrayhornMT-Light" w:cs="StrayhornMT-Light"/>
                <w:b/>
                <w:noProof/>
                <w:color w:val="231F20"/>
                <w:sz w:val="24"/>
                <w:szCs w:val="24"/>
                <w:lang w:eastAsia="es-CO"/>
              </w:rPr>
              <w:drawing>
                <wp:inline distT="0" distB="0" distL="0" distR="0" wp14:anchorId="3563E23D" wp14:editId="53EB0B7C">
                  <wp:extent cx="2427605" cy="2492829"/>
                  <wp:effectExtent l="0" t="0" r="0" b="3175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Elipse1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54" cy="249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  <w:p w:rsidR="00381954" w:rsidRPr="00216DFA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</w:pPr>
            <w:r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  <w:t xml:space="preserve">Definición: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es-CO"/>
                </w:rPr>
                <m:t>Q+Q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es-CO"/>
                </w:rPr>
                <m:t>=Const=2a</m:t>
              </m:r>
            </m:oMath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</w:pPr>
          </w:p>
          <w:p w:rsidR="00381954" w:rsidRPr="00873103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eastAsia="es-CO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es-CO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eastAsia="es-CO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es-CO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=1</m:t>
                </m:r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es-CO"/>
                </w:rPr>
                <m:t>O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CO"/>
                    </w:rPr>
                    <m:t>h,k</m:t>
                  </m:r>
                </m:e>
              </m:d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: centro de la elipse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Relación pitagórica entre a, b, c:</w:t>
            </w:r>
          </w:p>
          <w:p w:rsidR="00381954" w:rsidRPr="00BC6567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Pr="00E57451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  <w:shd w:val="clear" w:color="auto" w:fill="FFFFFF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trayhornMT-Light" w:hAnsi="StrayhornMT-Light" w:cs="StrayhornMT-Light"/>
                <w:b/>
                <w:color w:val="231F20"/>
                <w:sz w:val="24"/>
                <w:szCs w:val="24"/>
              </w:rPr>
            </w:pPr>
            <w:r w:rsidRPr="00216DFA"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>Elipse con diámetro</w:t>
            </w:r>
            <w:r w:rsidRPr="00216DFA">
              <w:rPr>
                <w:rFonts w:ascii="StrayhornMT-Light" w:hAnsi="StrayhornMT-Light" w:cs="StrayhornMT-Light"/>
                <w:b/>
                <w:color w:val="231F20"/>
                <w:sz w:val="24"/>
                <w:szCs w:val="24"/>
              </w:rPr>
              <w:t xml:space="preserve"> mayor </w:t>
            </w:r>
            <w:r>
              <w:rPr>
                <w:rFonts w:ascii="StrayhornMT-Light" w:hAnsi="StrayhornMT-Light" w:cs="StrayhornMT-Light"/>
                <w:b/>
                <w:color w:val="231F20"/>
                <w:sz w:val="24"/>
                <w:szCs w:val="24"/>
              </w:rPr>
              <w:t>vertical</w:t>
            </w:r>
            <w:r w:rsidRPr="00216DFA">
              <w:rPr>
                <w:rFonts w:ascii="StrayhornMT-Light" w:hAnsi="StrayhornMT-Light" w:cs="StrayhornMT-Light"/>
                <w:b/>
                <w:color w:val="231F20"/>
                <w:sz w:val="24"/>
                <w:szCs w:val="24"/>
              </w:rPr>
              <w:t xml:space="preserve">. 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7B247F44" wp14:editId="42335122">
                  <wp:extent cx="2377666" cy="2133600"/>
                  <wp:effectExtent l="0" t="0" r="3810" b="0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052" cy="217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Pr="00E57451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FFFFFF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</w:pPr>
            <w:r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  <w:t xml:space="preserve">Definición: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es-CO"/>
                </w:rPr>
                <m:t>Q+Q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es-CO"/>
                </w:rPr>
                <m:t>=Const=2a</m:t>
              </m:r>
            </m:oMath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</w:pPr>
          </w:p>
          <w:p w:rsidR="00381954" w:rsidRPr="00873103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eastAsia="es-CO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es-CO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eastAsia="es-CO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es-CO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=1</m:t>
                </m:r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es-CO"/>
                </w:rPr>
                <m:t>O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CO"/>
                    </w:rPr>
                    <m:t>h,k</m:t>
                  </m:r>
                </m:e>
              </m:d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: centro de la elipse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Relación pitagórica entre a, b, c:</w:t>
            </w:r>
          </w:p>
          <w:p w:rsidR="00381954" w:rsidRPr="00BC6567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</m:oMath>
            </m:oMathPara>
          </w:p>
          <w:p w:rsidR="00381954" w:rsidRDefault="00381954" w:rsidP="00AE7D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B9E9F6"/>
            <w:vAlign w:val="center"/>
          </w:tcPr>
          <w:p w:rsidR="00381954" w:rsidRPr="00E57451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E57451">
              <w:rPr>
                <w:rFonts w:ascii="Bookman Old Style" w:hAnsi="Bookman Old Style" w:cs="Times New Roman"/>
                <w:b/>
                <w:sz w:val="24"/>
                <w:szCs w:val="24"/>
              </w:rPr>
              <w:t>HIPERBOLAS</w:t>
            </w: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81954" w:rsidTr="00AE7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  <w:shd w:val="clear" w:color="auto" w:fill="B9E9F6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</w:pPr>
          </w:p>
          <w:p w:rsidR="00381954" w:rsidRPr="001F7ADC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StrayhornMT-Light"/>
                <w:b/>
                <w:color w:val="231F20"/>
                <w:sz w:val="24"/>
                <w:szCs w:val="24"/>
              </w:rPr>
            </w:pPr>
            <w:r w:rsidRPr="001F7ADC"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>Elipse con eje transverso</w:t>
            </w:r>
            <w:r w:rsidRPr="001F7ADC">
              <w:rPr>
                <w:rFonts w:ascii="Bookman Old Style" w:hAnsi="Bookman Old Style" w:cs="StrayhornMT-Light"/>
                <w:b/>
                <w:color w:val="231F20"/>
                <w:sz w:val="24"/>
                <w:szCs w:val="24"/>
              </w:rPr>
              <w:t xml:space="preserve"> horizontal. 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trayhornMT-Light" w:hAnsi="StrayhornMT-Light" w:cs="StrayhornMT-Light"/>
                <w:color w:val="231F20"/>
                <w:sz w:val="24"/>
                <w:szCs w:val="24"/>
              </w:rPr>
            </w:pP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5BC61E3" wp14:editId="670427D1">
                      <wp:simplePos x="0" y="0"/>
                      <wp:positionH relativeFrom="column">
                        <wp:posOffset>737054</wp:posOffset>
                      </wp:positionH>
                      <wp:positionV relativeFrom="paragraph">
                        <wp:posOffset>1793966</wp:posOffset>
                      </wp:positionV>
                      <wp:extent cx="794657" cy="163285"/>
                      <wp:effectExtent l="38100" t="38100" r="62865" b="27305"/>
                      <wp:wrapNone/>
                      <wp:docPr id="98" name="Grupo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4657" cy="163285"/>
                                <a:chOff x="0" y="0"/>
                                <a:chExt cx="794657" cy="163285"/>
                              </a:xfrm>
                            </wpg:grpSpPr>
                            <wps:wsp>
                              <wps:cNvPr id="96" name="Conector recto de flecha 96"/>
                              <wps:cNvCnPr/>
                              <wps:spPr>
                                <a:xfrm flipH="1" flipV="1">
                                  <a:off x="0" y="0"/>
                                  <a:ext cx="97971" cy="1632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" name="Conector recto de flecha 97"/>
                              <wps:cNvCnPr/>
                              <wps:spPr>
                                <a:xfrm flipV="1">
                                  <a:off x="566057" y="65314"/>
                                  <a:ext cx="228600" cy="9788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221B7D" id="Grupo 98" o:spid="_x0000_s1026" style="position:absolute;margin-left:58.05pt;margin-top:141.25pt;width:62.55pt;height:12.85pt;z-index:251659264" coordsize="7946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96" o:spid="_x0000_s1027" type="#_x0000_t32" style="position:absolute;width:979;height:1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" strokecolor="#5b9bd5 [3204]" strokeweight=".5pt">
                        <v:stroke endarrow="block" joinstyle="miter"/>
                      </v:shape>
                      <v:shape id="Conector recto de flecha 97" o:spid="_x0000_s1028" type="#_x0000_t32" style="position:absolute;left:5660;top:653;width:2286;height:9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" strokecolor="#5b9bd5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5785B6A" wp14:editId="1557A6DC">
                  <wp:extent cx="2305372" cy="2200582"/>
                  <wp:effectExtent l="0" t="0" r="0" b="9525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Hiperbola1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372" cy="220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Pr="00E57451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B9E9F6"/>
            <w:vAlign w:val="center"/>
          </w:tcPr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</w:pPr>
            <w:r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  <w:t xml:space="preserve">Definición: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es-CO"/>
                </w:rPr>
                <m:t>Q-Q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es-CO"/>
                </w:rPr>
                <m:t>=Const=2a</m:t>
              </m:r>
            </m:oMath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</w:pPr>
          </w:p>
          <w:p w:rsidR="00381954" w:rsidRPr="00873103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eastAsia="es-CO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es-CO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eastAsia="es-CO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es-CO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=1</m:t>
                </m:r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es-CO"/>
                </w:rPr>
                <m:t>O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CO"/>
                    </w:rPr>
                    <m:t>h,k</m:t>
                  </m:r>
                </m:e>
              </m:d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: centro de la elipse</w:t>
            </w:r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Relación pitagórica entre a, b, c:</w:t>
            </w:r>
          </w:p>
          <w:p w:rsidR="00381954" w:rsidRPr="00BC6567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Asíntotas:</w:t>
            </w:r>
          </w:p>
          <w:p w:rsidR="00381954" w:rsidRPr="00611E68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y-k=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a</m:t>
                    </m:r>
                  </m:den>
                </m:f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x-h</m:t>
                    </m:r>
                  </m:e>
                </m:d>
              </m:oMath>
            </m:oMathPara>
          </w:p>
          <w:p w:rsidR="00381954" w:rsidRDefault="00381954" w:rsidP="00AE7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y-k=-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a</m:t>
                    </m:r>
                  </m:den>
                </m:f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x-h</m:t>
                    </m:r>
                  </m:e>
                </m:d>
              </m:oMath>
            </m:oMathPara>
          </w:p>
        </w:tc>
      </w:tr>
      <w:tr w:rsidR="00381954" w:rsidTr="00AE7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2809A"/>
            <w:vAlign w:val="center"/>
          </w:tcPr>
          <w:p w:rsidR="00381954" w:rsidRDefault="00381954" w:rsidP="00AE7D16">
            <w:pPr>
              <w:jc w:val="right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828" w:type="dxa"/>
            <w:shd w:val="clear" w:color="auto" w:fill="FFFFFF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</w:pPr>
            <w:r w:rsidRPr="001F7ADC"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>Elipse con eje transverso</w:t>
            </w: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es-CO"/>
              </w:rPr>
              <w:t xml:space="preserve"> vertical.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s-CO"/>
              </w:rPr>
            </w:pP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EA905FC" wp14:editId="15577A01">
                  <wp:extent cx="2276793" cy="2191056"/>
                  <wp:effectExtent l="0" t="0" r="9525" b="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Hiperbola2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93" cy="21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81954" w:rsidRPr="00E57451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2F5496" w:themeFill="accent5" w:themeFillShade="BF"/>
            <w:vAlign w:val="center"/>
          </w:tcPr>
          <w:p w:rsidR="00381954" w:rsidRPr="002C0876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FFFFFF"/>
            <w:vAlign w:val="center"/>
          </w:tcPr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</w:pPr>
            <w:r>
              <w:rPr>
                <w:noProof/>
                <w:lang w:eastAsia="es-CO"/>
              </w:rPr>
              <w:t xml:space="preserve"> </w:t>
            </w:r>
            <w:r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  <w:t xml:space="preserve">Definición: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es-CO"/>
                </w:rPr>
                <m:t>Q-Q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eastAsia="es-CO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eastAsia="es-CO"/>
                </w:rPr>
                <m:t>=Const=2a</m:t>
              </m:r>
            </m:oMath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</w:pPr>
          </w:p>
          <w:p w:rsidR="00381954" w:rsidRPr="00873103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eastAsia="es-CO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es-CO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eastAsia="es-CO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es-CO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es-CO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es-CO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=1</m:t>
                </m:r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es-CO"/>
                </w:rPr>
                <m:t>O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es-CO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es-CO"/>
                    </w:rPr>
                    <m:t>h,k</m:t>
                  </m:r>
                </m:e>
              </m:d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: centro de la elipse</w:t>
            </w:r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  <w:t>Relación pitagórica entre a, b, c:</w:t>
            </w:r>
          </w:p>
          <w:p w:rsidR="00381954" w:rsidRPr="00BC6567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2</m:t>
                    </m:r>
                  </m:sup>
                </m:sSup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Asíntotas:</w:t>
            </w:r>
          </w:p>
          <w:p w:rsidR="00381954" w:rsidRPr="00611E68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Theme="minorEastAsia" w:hAnsi="Bookman Old Style" w:cs="Times New Roman"/>
                <w:sz w:val="24"/>
                <w:szCs w:val="24"/>
                <w:lang w:eastAsia="es-CO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y-k=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b</m:t>
                    </m:r>
                  </m:den>
                </m:f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x-h</m:t>
                    </m:r>
                  </m:e>
                </m:d>
              </m:oMath>
            </m:oMathPara>
          </w:p>
          <w:p w:rsidR="00381954" w:rsidRDefault="00381954" w:rsidP="00AE7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es-CO"/>
                  </w:rPr>
                  <m:t>y-k=-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b</m:t>
                    </m:r>
                  </m:den>
                </m:f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es-CO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es-CO"/>
                      </w:rPr>
                      <m:t>x-h</m:t>
                    </m:r>
                  </m:e>
                </m:d>
              </m:oMath>
            </m:oMathPara>
          </w:p>
        </w:tc>
      </w:tr>
    </w:tbl>
    <w:p w:rsidR="00381954" w:rsidRDefault="00381954">
      <w:bookmarkStart w:id="3" w:name="_GoBack"/>
      <w:bookmarkEnd w:id="3"/>
    </w:p>
    <w:sectPr w:rsidR="003819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rayhornM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E33C1"/>
    <w:multiLevelType w:val="hybridMultilevel"/>
    <w:tmpl w:val="5ACA92E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95C2D"/>
    <w:multiLevelType w:val="multilevel"/>
    <w:tmpl w:val="2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954"/>
    <w:rsid w:val="00317702"/>
    <w:rsid w:val="0038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D3F4B"/>
  <w15:chartTrackingRefBased/>
  <w15:docId w15:val="{2326B9B7-E5D9-4EB0-9F02-705CE138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954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381954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195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1954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195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195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195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195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195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195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819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8195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19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19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195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195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195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195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19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Sombreadovistoso-nfasis5">
    <w:name w:val="Colorful Shading Accent 5"/>
    <w:basedOn w:val="Tablanormal"/>
    <w:uiPriority w:val="71"/>
    <w:rsid w:val="003819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Prrafodelista">
    <w:name w:val="List Paragraph"/>
    <w:basedOn w:val="Normal"/>
    <w:uiPriority w:val="34"/>
    <w:qFormat/>
    <w:rsid w:val="003819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6.png"/><Relationship Id="rId34" Type="http://schemas.openxmlformats.org/officeDocument/2006/relationships/oleObject" Target="embeddings/oleObject2.bin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oleObject" Target="embeddings/oleObject1.bin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hdphoto" Target="media/hdphoto1.wdp"/><Relationship Id="rId27" Type="http://schemas.openxmlformats.org/officeDocument/2006/relationships/image" Target="media/image21.png"/><Relationship Id="rId30" Type="http://schemas.openxmlformats.org/officeDocument/2006/relationships/image" Target="media/image23.gi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hyperlink" Target="https://www.google.com.co/url?sa=i&amp;rct=j&amp;q=&amp;esrc=s&amp;source=images&amp;cd=&amp;cad=rja&amp;uact=8&amp;ved=0ahUKEwjGycz85fPYAhWDy1MKHYgtBMkQjRwIBw&amp;url=http://data.imatematicas.es/poliedrosnoreg/polinoreg.htm&amp;psig=AOvVaw26PgXHDO5ynP7lhWS1z0Ti&amp;ust=1516993129864399" TargetMode="External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701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2018-09-19T22:03:00Z</dcterms:created>
  <dcterms:modified xsi:type="dcterms:W3CDTF">2018-09-19T22:16:00Z</dcterms:modified>
</cp:coreProperties>
</file>