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94" w:rsidRPr="00DC35F7" w:rsidRDefault="00BA5912" w:rsidP="00BA5912">
      <w:pPr>
        <w:jc w:val="center"/>
        <w:rPr>
          <w:rFonts w:ascii="Arial" w:hAnsi="Arial" w:cs="Arial"/>
          <w:sz w:val="28"/>
          <w:szCs w:val="28"/>
        </w:rPr>
      </w:pPr>
      <w:r w:rsidRPr="00DC35F7">
        <w:rPr>
          <w:rFonts w:ascii="Arial" w:hAnsi="Arial" w:cs="Arial"/>
          <w:sz w:val="28"/>
          <w:szCs w:val="28"/>
        </w:rPr>
        <w:t>Introduction au domaine de l’orientation (CCO 101)</w:t>
      </w:r>
    </w:p>
    <w:p w:rsidR="00DC35F7" w:rsidRPr="00DC35F7" w:rsidRDefault="00DC35F7" w:rsidP="00BA5912">
      <w:pPr>
        <w:jc w:val="center"/>
        <w:rPr>
          <w:rFonts w:ascii="Arial" w:hAnsi="Arial" w:cs="Arial"/>
          <w:sz w:val="28"/>
          <w:szCs w:val="28"/>
        </w:rPr>
      </w:pPr>
    </w:p>
    <w:p w:rsidR="00BA5912" w:rsidRPr="0055234F" w:rsidRDefault="00DC35F7" w:rsidP="00DC35F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DC35F7">
        <w:rPr>
          <w:rFonts w:ascii="Arial" w:hAnsi="Arial" w:cs="Arial"/>
          <w:b/>
          <w:i/>
          <w:iCs/>
          <w:sz w:val="28"/>
          <w:szCs w:val="28"/>
        </w:rPr>
        <w:t>S</w:t>
      </w:r>
      <w:r w:rsidR="0055234F">
        <w:rPr>
          <w:rFonts w:ascii="Arial" w:hAnsi="Arial" w:cs="Arial"/>
          <w:b/>
          <w:i/>
          <w:iCs/>
          <w:sz w:val="28"/>
          <w:szCs w:val="28"/>
        </w:rPr>
        <w:t>TRATÉGIES</w:t>
      </w:r>
      <w:r w:rsidRPr="00DC35F7">
        <w:rPr>
          <w:rFonts w:ascii="Arial" w:hAnsi="Arial" w:cs="Arial"/>
          <w:b/>
          <w:i/>
          <w:iCs/>
          <w:sz w:val="28"/>
          <w:szCs w:val="28"/>
        </w:rPr>
        <w:t> </w:t>
      </w:r>
      <w:r w:rsidRPr="0055234F">
        <w:rPr>
          <w:rFonts w:ascii="Arial" w:hAnsi="Arial" w:cs="Arial"/>
          <w:b/>
          <w:i/>
          <w:iCs/>
          <w:sz w:val="28"/>
          <w:szCs w:val="28"/>
        </w:rPr>
        <w:t>:</w:t>
      </w:r>
      <w:r w:rsidRPr="0055234F">
        <w:rPr>
          <w:rFonts w:ascii="Arial" w:hAnsi="Arial" w:cs="Arial"/>
          <w:i/>
          <w:iCs/>
          <w:sz w:val="28"/>
          <w:szCs w:val="28"/>
        </w:rPr>
        <w:t xml:space="preserve"> </w:t>
      </w:r>
      <w:r w:rsidR="0055234F" w:rsidRPr="0055234F">
        <w:rPr>
          <w:rFonts w:ascii="Arial" w:hAnsi="Arial" w:cs="Arial"/>
          <w:i/>
          <w:iCs/>
          <w:sz w:val="28"/>
          <w:szCs w:val="28"/>
        </w:rPr>
        <w:t>exposés oraux et à l’aide de supports visuels; formulations de questions à poser; réalisation d’activités d’apprentissage en classe et de projets hors classe; sessions de travail individuel et en équipe; présentations et études de cas; groupes de discussion, témoignages de personnes-ressources, réflexion et positionnement personnel, etc.</w:t>
      </w:r>
    </w:p>
    <w:p w:rsidR="00BA5912" w:rsidRPr="0055234F" w:rsidRDefault="00BA5912">
      <w:pPr>
        <w:rPr>
          <w:rFonts w:ascii="Arial" w:hAnsi="Arial" w:cs="Arial"/>
          <w:sz w:val="28"/>
          <w:szCs w:val="28"/>
        </w:rPr>
      </w:pPr>
    </w:p>
    <w:sectPr w:rsidR="00BA5912" w:rsidRPr="0055234F" w:rsidSect="00100E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5912"/>
    <w:rsid w:val="00100E94"/>
    <w:rsid w:val="004330E5"/>
    <w:rsid w:val="0055234F"/>
    <w:rsid w:val="00BA5912"/>
    <w:rsid w:val="00DC35F7"/>
    <w:rsid w:val="00EE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E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344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</dc:creator>
  <cp:lastModifiedBy>Mag</cp:lastModifiedBy>
  <cp:revision>3</cp:revision>
  <dcterms:created xsi:type="dcterms:W3CDTF">2008-12-08T15:56:00Z</dcterms:created>
  <dcterms:modified xsi:type="dcterms:W3CDTF">2008-12-08T20:25:00Z</dcterms:modified>
</cp:coreProperties>
</file>