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81" w:rsidRDefault="007B6088" w:rsidP="00661081">
      <w:pPr>
        <w:pStyle w:val="Ttulo"/>
      </w:pPr>
      <w:r w:rsidRPr="007B6088">
        <w:t>Socialismo</w:t>
      </w:r>
    </w:p>
    <w:p w:rsidR="00661081" w:rsidRDefault="007B6088" w:rsidP="00661081">
      <w:pPr>
        <w:pStyle w:val="Prrafodelista"/>
        <w:numPr>
          <w:ilvl w:val="0"/>
          <w:numId w:val="1"/>
        </w:numPr>
        <w:rPr>
          <w:rStyle w:val="apple-style-span"/>
          <w:rFonts w:cstheme="minorHAnsi"/>
          <w:sz w:val="24"/>
          <w:szCs w:val="24"/>
        </w:rPr>
      </w:pPr>
      <w:r w:rsidRPr="00661081">
        <w:rPr>
          <w:rFonts w:cstheme="minorHAnsi"/>
          <w:sz w:val="24"/>
          <w:szCs w:val="24"/>
        </w:rPr>
        <w:t>El objetivo de esta encíclica es buscar una solución</w:t>
      </w:r>
      <w:r w:rsidRPr="00661081">
        <w:rPr>
          <w:rStyle w:val="apple-style-span"/>
          <w:rFonts w:cstheme="minorHAnsi"/>
          <w:sz w:val="24"/>
          <w:szCs w:val="24"/>
        </w:rPr>
        <w:t xml:space="preserve"> inteligente y realizable para la situación que viven los obreros. Los socialistas creen</w:t>
      </w:r>
      <w:r w:rsidR="00400972">
        <w:rPr>
          <w:rStyle w:val="apple-style-span"/>
          <w:rFonts w:cstheme="minorHAnsi"/>
          <w:sz w:val="24"/>
          <w:szCs w:val="24"/>
        </w:rPr>
        <w:t xml:space="preserve"> que la solución es sustituir la propiedad privada por una colectiva</w:t>
      </w:r>
      <w:r w:rsidRPr="00661081">
        <w:rPr>
          <w:rStyle w:val="apple-style-span"/>
          <w:rFonts w:cstheme="minorHAnsi"/>
          <w:sz w:val="24"/>
          <w:szCs w:val="24"/>
        </w:rPr>
        <w:t xml:space="preserve"> y </w:t>
      </w:r>
      <w:r w:rsidR="00661081" w:rsidRPr="00661081">
        <w:rPr>
          <w:rStyle w:val="apple-style-span"/>
          <w:rFonts w:cstheme="minorHAnsi"/>
          <w:sz w:val="24"/>
          <w:szCs w:val="24"/>
        </w:rPr>
        <w:t>así</w:t>
      </w:r>
      <w:r w:rsidRPr="00661081">
        <w:rPr>
          <w:rStyle w:val="apple-style-span"/>
          <w:rFonts w:cstheme="minorHAnsi"/>
          <w:sz w:val="24"/>
          <w:szCs w:val="24"/>
        </w:rPr>
        <w:t xml:space="preserve"> repartir los bienes y productos por partes iguales</w:t>
      </w:r>
      <w:r w:rsidRPr="00661081">
        <w:rPr>
          <w:rFonts w:cstheme="minorHAnsi"/>
          <w:sz w:val="24"/>
          <w:szCs w:val="24"/>
        </w:rPr>
        <w:t xml:space="preserve">. </w:t>
      </w:r>
      <w:r w:rsidRPr="00661081">
        <w:rPr>
          <w:rStyle w:val="apple-converted-space"/>
          <w:rFonts w:cstheme="minorHAnsi"/>
          <w:sz w:val="24"/>
          <w:szCs w:val="24"/>
        </w:rPr>
        <w:t> </w:t>
      </w:r>
      <w:r w:rsidRPr="00661081">
        <w:rPr>
          <w:rStyle w:val="apple-style-span"/>
          <w:rFonts w:cstheme="minorHAnsi"/>
          <w:sz w:val="24"/>
          <w:szCs w:val="24"/>
        </w:rPr>
        <w:t xml:space="preserve">Esto, para la iglesia no solucionaría nada sino que </w:t>
      </w:r>
      <w:r w:rsidR="00661081" w:rsidRPr="00661081">
        <w:rPr>
          <w:rStyle w:val="apple-style-span"/>
          <w:rFonts w:cstheme="minorHAnsi"/>
          <w:sz w:val="24"/>
          <w:szCs w:val="24"/>
        </w:rPr>
        <w:t>empeoraría</w:t>
      </w:r>
      <w:r w:rsidRPr="00661081">
        <w:rPr>
          <w:rStyle w:val="apple-style-span"/>
          <w:rFonts w:cstheme="minorHAnsi"/>
          <w:sz w:val="24"/>
          <w:szCs w:val="24"/>
        </w:rPr>
        <w:t xml:space="preserve"> la situación</w:t>
      </w:r>
      <w:r w:rsidR="00661081" w:rsidRPr="00661081">
        <w:rPr>
          <w:rStyle w:val="apple-style-span"/>
          <w:rFonts w:cstheme="minorHAnsi"/>
          <w:sz w:val="24"/>
          <w:szCs w:val="24"/>
        </w:rPr>
        <w:t>, ya que, los obreros tras trabajar duramente recibirían el mismo salario que sus superiores. Lo que provocaría que la gente no se esforzara por su trabajo.</w:t>
      </w:r>
    </w:p>
    <w:p w:rsidR="00661081" w:rsidRDefault="00661081" w:rsidP="00661081">
      <w:pPr>
        <w:pStyle w:val="Prrafodelista"/>
        <w:ind w:left="765"/>
        <w:rPr>
          <w:rStyle w:val="apple-style-span"/>
          <w:rFonts w:cstheme="minorHAnsi"/>
          <w:sz w:val="24"/>
          <w:szCs w:val="24"/>
        </w:rPr>
      </w:pPr>
    </w:p>
    <w:p w:rsidR="00661081" w:rsidRDefault="00661081" w:rsidP="00661081">
      <w:pPr>
        <w:pStyle w:val="Prrafodelista"/>
        <w:numPr>
          <w:ilvl w:val="0"/>
          <w:numId w:val="1"/>
        </w:numPr>
        <w:rPr>
          <w:rStyle w:val="apple-style-span"/>
          <w:rFonts w:cstheme="minorHAnsi"/>
          <w:sz w:val="24"/>
          <w:szCs w:val="24"/>
        </w:rPr>
      </w:pPr>
      <w:r>
        <w:rPr>
          <w:rStyle w:val="apple-style-span"/>
          <w:rFonts w:cstheme="minorHAnsi"/>
          <w:sz w:val="24"/>
          <w:szCs w:val="24"/>
        </w:rPr>
        <w:t>A su vez dentro del socialismo podemos encontrar temas como:</w:t>
      </w:r>
    </w:p>
    <w:p w:rsidR="00661081" w:rsidRPr="00400972" w:rsidRDefault="00661081" w:rsidP="0066108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propiedad privada: </w:t>
      </w:r>
      <w:r w:rsidR="00400972">
        <w:rPr>
          <w:rStyle w:val="apple-converted-space"/>
          <w:rFonts w:ascii="Verdana" w:hAnsi="Verdana"/>
          <w:color w:val="000000"/>
          <w:sz w:val="18"/>
          <w:szCs w:val="18"/>
        </w:rPr>
        <w:t>L</w:t>
      </w:r>
      <w:r w:rsidR="00400972">
        <w:rPr>
          <w:rStyle w:val="apple-style-span"/>
          <w:rFonts w:ascii="Verdana" w:hAnsi="Verdana"/>
          <w:color w:val="000000"/>
          <w:sz w:val="18"/>
          <w:szCs w:val="18"/>
        </w:rPr>
        <w:t>a propiedad privada es un derecho natural del hombre. Ya que existe una grande la diferencia entre el obrero y su patrón.</w:t>
      </w:r>
    </w:p>
    <w:p w:rsidR="00400972" w:rsidRPr="00197D7E" w:rsidRDefault="00400972" w:rsidP="0066108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>
        <w:rPr>
          <w:rStyle w:val="apple-style-span"/>
          <w:rFonts w:ascii="Verdana" w:hAnsi="Verdana"/>
          <w:color w:val="000000"/>
          <w:sz w:val="18"/>
          <w:szCs w:val="18"/>
        </w:rPr>
        <w:t xml:space="preserve">Los bienes creados: Cada uno es dueño de  sus acciones, </w:t>
      </w:r>
      <w:r w:rsidR="00197D7E">
        <w:rPr>
          <w:rStyle w:val="apple-style-span"/>
          <w:rFonts w:ascii="Verdana" w:hAnsi="Verdana"/>
          <w:color w:val="000000"/>
          <w:sz w:val="18"/>
          <w:szCs w:val="18"/>
        </w:rPr>
        <w:t>por ello en su poder será capaz de escoger lo más conveniente para su propio bien. Y distribuir sus bienes como se estime conveniente.</w:t>
      </w:r>
    </w:p>
    <w:p w:rsidR="00197D7E" w:rsidRPr="004E440A" w:rsidRDefault="00197D7E" w:rsidP="0066108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>
        <w:rPr>
          <w:rStyle w:val="apple-style-span"/>
          <w:rFonts w:cstheme="minorHAnsi"/>
          <w:sz w:val="24"/>
          <w:szCs w:val="24"/>
        </w:rPr>
        <w:t xml:space="preserve">La propiedad y las leyes: cada uno debe disfrutar lo que ah </w:t>
      </w:r>
      <w:r w:rsidR="004E440A">
        <w:rPr>
          <w:rStyle w:val="apple-style-span"/>
          <w:rFonts w:cstheme="minorHAnsi"/>
          <w:sz w:val="24"/>
          <w:szCs w:val="24"/>
        </w:rPr>
        <w:t>trabajado,</w:t>
      </w:r>
      <w:r>
        <w:rPr>
          <w:rStyle w:val="apple-style-span"/>
          <w:rFonts w:cstheme="minorHAnsi"/>
          <w:sz w:val="24"/>
          <w:szCs w:val="24"/>
        </w:rPr>
        <w:t xml:space="preserve"> respetando el trabajo del otro. “</w:t>
      </w:r>
      <w:r>
        <w:rPr>
          <w:rStyle w:val="apple-style-span"/>
          <w:rFonts w:ascii="Verdana" w:hAnsi="Verdana"/>
          <w:i/>
          <w:iCs/>
          <w:color w:val="000000"/>
          <w:sz w:val="18"/>
          <w:szCs w:val="18"/>
        </w:rPr>
        <w:t>No desearás la mujer de tu prójimo; ni la casa, ni el campo, ni la sierva, ni el buey, ni el asno, ni otra cosa cualquiera de todas las que le pertenecen</w:t>
      </w:r>
      <w:r>
        <w:rPr>
          <w:rStyle w:val="apple-style-span"/>
          <w:rFonts w:ascii="Verdana" w:hAnsi="Verdana"/>
          <w:color w:val="000000"/>
          <w:sz w:val="14"/>
          <w:szCs w:val="14"/>
          <w:vertAlign w:val="superscript"/>
        </w:rPr>
        <w:t xml:space="preserve"> </w:t>
      </w:r>
      <w:proofErr w:type="gramStart"/>
      <w:r>
        <w:rPr>
          <w:rStyle w:val="apple-style-span"/>
          <w:rFonts w:cstheme="minorHAnsi"/>
          <w:sz w:val="24"/>
          <w:szCs w:val="24"/>
        </w:rPr>
        <w:t>“</w:t>
      </w:r>
      <w:r w:rsidR="00927A48">
        <w:rPr>
          <w:rStyle w:val="apple-style-span"/>
          <w:rFonts w:cstheme="minorHAnsi"/>
          <w:sz w:val="24"/>
          <w:szCs w:val="24"/>
        </w:rPr>
        <w:t xml:space="preserve"> </w:t>
      </w:r>
      <w:proofErr w:type="spellStart"/>
      <w:r w:rsidR="00927A48">
        <w:rPr>
          <w:rStyle w:val="apple-style-span"/>
          <w:rFonts w:ascii="Verdana" w:hAnsi="Verdana"/>
          <w:i/>
          <w:iCs/>
          <w:color w:val="000000"/>
          <w:sz w:val="17"/>
          <w:szCs w:val="17"/>
        </w:rPr>
        <w:t>Deut</w:t>
      </w:r>
      <w:proofErr w:type="spellEnd"/>
      <w:proofErr w:type="gramEnd"/>
      <w:r w:rsidR="00927A48">
        <w:rPr>
          <w:rStyle w:val="apple-style-span"/>
          <w:rFonts w:ascii="Verdana" w:hAnsi="Verdana"/>
          <w:i/>
          <w:iCs/>
          <w:color w:val="000000"/>
          <w:sz w:val="17"/>
          <w:szCs w:val="17"/>
        </w:rPr>
        <w:t>.</w:t>
      </w:r>
      <w:r w:rsidR="00927A48"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 w:rsidR="00927A48">
        <w:rPr>
          <w:rStyle w:val="apple-style-span"/>
          <w:rFonts w:ascii="Verdana" w:hAnsi="Verdana"/>
          <w:color w:val="000000"/>
          <w:sz w:val="17"/>
          <w:szCs w:val="17"/>
        </w:rPr>
        <w:t>5, 21.</w:t>
      </w:r>
    </w:p>
    <w:p w:rsidR="004E440A" w:rsidRPr="004E440A" w:rsidRDefault="004E440A" w:rsidP="0066108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>
        <w:rPr>
          <w:rStyle w:val="apple-style-span"/>
          <w:rFonts w:cstheme="minorHAnsi"/>
          <w:sz w:val="24"/>
          <w:szCs w:val="24"/>
        </w:rPr>
        <w:t xml:space="preserve">Familia y estado: </w:t>
      </w:r>
      <w:r>
        <w:rPr>
          <w:rStyle w:val="apple-style-span"/>
          <w:rFonts w:ascii="Verdana" w:hAnsi="Verdana"/>
          <w:color w:val="000000"/>
          <w:sz w:val="18"/>
          <w:szCs w:val="18"/>
        </w:rPr>
        <w:t>el hombre es completamente libre al elegir su propio estado y a crear una familia.</w:t>
      </w:r>
    </w:p>
    <w:p w:rsidR="004E440A" w:rsidRPr="00400972" w:rsidRDefault="004E440A" w:rsidP="0066108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>
        <w:rPr>
          <w:rStyle w:val="apple-style-span"/>
          <w:rFonts w:ascii="Verdana" w:hAnsi="Verdana"/>
          <w:color w:val="000000"/>
          <w:sz w:val="18"/>
          <w:szCs w:val="18"/>
        </w:rPr>
        <w:t>Comunismo = miseria: La dignidad tan soñada por los obreros no seria otra cosa que una situación universal de miseria para todos los hombres</w:t>
      </w:r>
      <w:r w:rsidR="00CF79EB">
        <w:rPr>
          <w:rStyle w:val="apple-style-span"/>
          <w:rFonts w:ascii="Verdana" w:hAnsi="Verdana"/>
          <w:color w:val="000000"/>
          <w:sz w:val="18"/>
          <w:szCs w:val="18"/>
        </w:rPr>
        <w:t>.</w:t>
      </w:r>
    </w:p>
    <w:p w:rsidR="00400972" w:rsidRPr="00197D7E" w:rsidRDefault="00400972" w:rsidP="00197D7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ES"/>
        </w:rPr>
      </w:pPr>
    </w:p>
    <w:p w:rsidR="00400972" w:rsidRPr="00400972" w:rsidRDefault="00400972" w:rsidP="00400972">
      <w:pPr>
        <w:rPr>
          <w:rFonts w:cstheme="minorHAnsi"/>
          <w:sz w:val="24"/>
          <w:szCs w:val="24"/>
        </w:rPr>
      </w:pPr>
    </w:p>
    <w:sectPr w:rsidR="00400972" w:rsidRPr="00400972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03AB"/>
    <w:multiLevelType w:val="hybridMultilevel"/>
    <w:tmpl w:val="7AB01934"/>
    <w:lvl w:ilvl="0" w:tplc="7B9A695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20D5C95"/>
    <w:multiLevelType w:val="hybridMultilevel"/>
    <w:tmpl w:val="AFDAE0D2"/>
    <w:lvl w:ilvl="0" w:tplc="E9D2B0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78A3F66"/>
    <w:multiLevelType w:val="hybridMultilevel"/>
    <w:tmpl w:val="F9AE248A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088"/>
    <w:rsid w:val="00197D7E"/>
    <w:rsid w:val="00400972"/>
    <w:rsid w:val="004E440A"/>
    <w:rsid w:val="00661081"/>
    <w:rsid w:val="007B6088"/>
    <w:rsid w:val="00925CC9"/>
    <w:rsid w:val="00927A48"/>
    <w:rsid w:val="00CF5B8A"/>
    <w:rsid w:val="00CF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88"/>
  </w:style>
  <w:style w:type="paragraph" w:styleId="Ttulo3">
    <w:name w:val="heading 3"/>
    <w:basedOn w:val="Normal"/>
    <w:link w:val="Ttulo3Car"/>
    <w:uiPriority w:val="9"/>
    <w:qFormat/>
    <w:rsid w:val="00400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7B6088"/>
  </w:style>
  <w:style w:type="character" w:customStyle="1" w:styleId="apple-converted-space">
    <w:name w:val="apple-converted-space"/>
    <w:basedOn w:val="Fuentedeprrafopredeter"/>
    <w:rsid w:val="007B6088"/>
  </w:style>
  <w:style w:type="paragraph" w:styleId="Ttulo">
    <w:name w:val="Title"/>
    <w:basedOn w:val="Normal"/>
    <w:next w:val="Normal"/>
    <w:link w:val="TtuloCar"/>
    <w:uiPriority w:val="10"/>
    <w:qFormat/>
    <w:rsid w:val="006610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610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108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0097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97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3</cp:revision>
  <dcterms:created xsi:type="dcterms:W3CDTF">2010-10-02T21:14:00Z</dcterms:created>
  <dcterms:modified xsi:type="dcterms:W3CDTF">2010-10-02T22:08:00Z</dcterms:modified>
</cp:coreProperties>
</file>