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739" w:rsidRPr="0012537A" w:rsidRDefault="00161739" w:rsidP="00161739">
      <w:pPr>
        <w:spacing w:after="0"/>
        <w:contextualSpacing/>
        <w:jc w:val="center"/>
        <w:rPr>
          <w:rFonts w:ascii="Arial" w:hAnsi="Arial" w:cs="Arial"/>
          <w:b/>
          <w:sz w:val="32"/>
          <w:szCs w:val="32"/>
        </w:rPr>
      </w:pPr>
      <w:r w:rsidRPr="008045B9">
        <w:rPr>
          <w:noProof/>
          <w:lang w:eastAsia="es-MX"/>
        </w:rPr>
        <w:drawing>
          <wp:inline distT="0" distB="0" distL="0" distR="0">
            <wp:extent cx="1156970" cy="1233411"/>
            <wp:effectExtent l="19050" t="0" r="5080" b="0"/>
            <wp:docPr id="2" name="1 Imagen" descr="escudo ibero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ibero nuevo.jpg"/>
                    <pic:cNvPicPr/>
                  </pic:nvPicPr>
                  <pic:blipFill>
                    <a:blip r:embed="rId7"/>
                    <a:srcRect r="86165"/>
                    <a:stretch>
                      <a:fillRect/>
                    </a:stretch>
                  </pic:blipFill>
                  <pic:spPr>
                    <a:xfrm>
                      <a:off x="0" y="0"/>
                      <a:ext cx="1156744" cy="1233170"/>
                    </a:xfrm>
                    <a:prstGeom prst="rect">
                      <a:avLst/>
                    </a:prstGeom>
                  </pic:spPr>
                </pic:pic>
              </a:graphicData>
            </a:graphic>
          </wp:inline>
        </w:drawing>
      </w:r>
      <w:r w:rsidRPr="008045B9">
        <w:rPr>
          <w:rFonts w:ascii="Arial" w:hAnsi="Arial" w:cs="Arial"/>
          <w:b/>
          <w:sz w:val="32"/>
          <w:szCs w:val="32"/>
        </w:rPr>
        <w:t xml:space="preserve"> </w:t>
      </w:r>
      <w:r w:rsidRPr="0012537A">
        <w:rPr>
          <w:rFonts w:ascii="Arial" w:hAnsi="Arial" w:cs="Arial"/>
          <w:b/>
          <w:sz w:val="32"/>
          <w:szCs w:val="32"/>
        </w:rPr>
        <w:t>UNIVERSIDAD IBEROAMERICANA, PUEBLA.</w:t>
      </w:r>
    </w:p>
    <w:p w:rsidR="00161739" w:rsidRPr="0012537A" w:rsidRDefault="00161739" w:rsidP="00161739">
      <w:pPr>
        <w:spacing w:after="0"/>
        <w:contextualSpacing/>
        <w:jc w:val="right"/>
        <w:rPr>
          <w:rFonts w:ascii="Arial" w:hAnsi="Arial" w:cs="Arial"/>
          <w:i/>
          <w:sz w:val="24"/>
          <w:szCs w:val="24"/>
        </w:rPr>
      </w:pPr>
      <w:r w:rsidRPr="0012537A">
        <w:rPr>
          <w:rFonts w:ascii="Arial" w:hAnsi="Arial" w:cs="Arial"/>
          <w:i/>
          <w:sz w:val="24"/>
          <w:szCs w:val="24"/>
        </w:rPr>
        <w:t>MAESTRÍA “NUEVAS TECNOLOGÍAS PARA  EL APRENDIZAJE”</w:t>
      </w:r>
      <w:r>
        <w:rPr>
          <w:rFonts w:ascii="Arial" w:hAnsi="Arial" w:cs="Arial"/>
          <w:i/>
          <w:sz w:val="24"/>
          <w:szCs w:val="24"/>
        </w:rPr>
        <w:t>.</w:t>
      </w:r>
    </w:p>
    <w:p w:rsidR="00161739" w:rsidRPr="0012537A" w:rsidRDefault="00161739" w:rsidP="00161739">
      <w:pPr>
        <w:spacing w:after="0"/>
        <w:contextualSpacing/>
        <w:jc w:val="right"/>
        <w:rPr>
          <w:rFonts w:ascii="Arial" w:hAnsi="Arial" w:cs="Arial"/>
          <w:b/>
          <w:sz w:val="28"/>
          <w:szCs w:val="28"/>
        </w:rPr>
      </w:pPr>
      <w:r w:rsidRPr="0012537A">
        <w:rPr>
          <w:rFonts w:ascii="Arial" w:hAnsi="Arial" w:cs="Arial"/>
          <w:b/>
          <w:sz w:val="28"/>
          <w:szCs w:val="28"/>
        </w:rPr>
        <w:t>Temas avanzados de aprendizaje.</w:t>
      </w:r>
    </w:p>
    <w:p w:rsidR="00161739" w:rsidRDefault="00161739" w:rsidP="00161739">
      <w:pPr>
        <w:spacing w:after="0"/>
        <w:contextualSpacing/>
        <w:jc w:val="right"/>
        <w:rPr>
          <w:rFonts w:ascii="Arial" w:hAnsi="Arial" w:cs="Arial"/>
          <w:b/>
          <w:sz w:val="28"/>
          <w:szCs w:val="28"/>
        </w:rPr>
      </w:pPr>
      <w:r>
        <w:rPr>
          <w:rFonts w:ascii="Arial" w:hAnsi="Arial" w:cs="Arial"/>
          <w:b/>
          <w:sz w:val="28"/>
          <w:szCs w:val="28"/>
        </w:rPr>
        <w:t>Dr. Miguel Ángel López C</w:t>
      </w:r>
      <w:r w:rsidRPr="0012537A">
        <w:rPr>
          <w:rFonts w:ascii="Arial" w:hAnsi="Arial" w:cs="Arial"/>
          <w:b/>
          <w:sz w:val="28"/>
          <w:szCs w:val="28"/>
        </w:rPr>
        <w:t>arrasco.</w:t>
      </w:r>
    </w:p>
    <w:p w:rsidR="00161739" w:rsidRDefault="00161739" w:rsidP="00161739">
      <w:pPr>
        <w:spacing w:after="0"/>
        <w:contextualSpacing/>
        <w:jc w:val="right"/>
        <w:rPr>
          <w:rFonts w:ascii="Arial" w:hAnsi="Arial" w:cs="Arial"/>
          <w:b/>
          <w:sz w:val="28"/>
          <w:szCs w:val="28"/>
        </w:rPr>
      </w:pPr>
    </w:p>
    <w:p w:rsidR="001341F4" w:rsidRPr="00161739" w:rsidRDefault="00161739" w:rsidP="00161739">
      <w:pPr>
        <w:jc w:val="center"/>
        <w:rPr>
          <w:rFonts w:ascii="Arial" w:hAnsi="Arial" w:cs="Arial"/>
          <w:i/>
          <w:sz w:val="28"/>
          <w:szCs w:val="28"/>
        </w:rPr>
      </w:pPr>
      <w:r w:rsidRPr="00161739">
        <w:rPr>
          <w:rFonts w:ascii="Arial" w:hAnsi="Arial" w:cs="Arial"/>
          <w:i/>
          <w:sz w:val="28"/>
          <w:szCs w:val="28"/>
        </w:rPr>
        <w:t>Enseñanza situada: vínculo entre la escuela y la vida</w:t>
      </w:r>
      <w:r w:rsidR="00514D3B">
        <w:rPr>
          <w:rFonts w:ascii="Arial" w:hAnsi="Arial" w:cs="Arial"/>
          <w:i/>
          <w:sz w:val="28"/>
          <w:szCs w:val="28"/>
        </w:rPr>
        <w:t>.</w:t>
      </w:r>
    </w:p>
    <w:p w:rsidR="00161739" w:rsidRDefault="00161739" w:rsidP="00161739">
      <w:pPr>
        <w:rPr>
          <w:rFonts w:ascii="Arial" w:hAnsi="Arial" w:cs="Arial"/>
          <w:sz w:val="28"/>
          <w:szCs w:val="28"/>
        </w:rPr>
      </w:pPr>
      <w:r>
        <w:rPr>
          <w:rFonts w:ascii="Arial" w:hAnsi="Arial" w:cs="Arial"/>
          <w:sz w:val="28"/>
          <w:szCs w:val="28"/>
        </w:rPr>
        <w:t>Capítulo 2. La conducción de la enseñanza mediante proyectos situados.</w:t>
      </w:r>
    </w:p>
    <w:p w:rsidR="00161739" w:rsidRDefault="00161739">
      <w:pPr>
        <w:rPr>
          <w:rFonts w:ascii="Arial" w:hAnsi="Arial" w:cs="Arial"/>
          <w:sz w:val="28"/>
          <w:szCs w:val="28"/>
        </w:rPr>
      </w:pPr>
      <w:r>
        <w:rPr>
          <w:rFonts w:ascii="Arial" w:hAnsi="Arial" w:cs="Arial"/>
          <w:sz w:val="28"/>
          <w:szCs w:val="28"/>
        </w:rPr>
        <w:t>Conclusión.</w:t>
      </w:r>
    </w:p>
    <w:p w:rsidR="00161739" w:rsidRDefault="00161739" w:rsidP="00161739">
      <w:pPr>
        <w:jc w:val="both"/>
        <w:rPr>
          <w:rFonts w:ascii="Arial" w:hAnsi="Arial" w:cs="Arial"/>
          <w:sz w:val="28"/>
          <w:szCs w:val="28"/>
        </w:rPr>
      </w:pPr>
      <w:r>
        <w:rPr>
          <w:rFonts w:ascii="Arial" w:hAnsi="Arial" w:cs="Arial"/>
          <w:sz w:val="28"/>
          <w:szCs w:val="28"/>
        </w:rPr>
        <w:t xml:space="preserve">Todos hemos participado a lo largo de nuestras vidas en algún proyecto determinado, hemos planeado </w:t>
      </w:r>
      <w:r w:rsidR="00FE1D0F">
        <w:rPr>
          <w:rFonts w:ascii="Arial" w:hAnsi="Arial" w:cs="Arial"/>
          <w:sz w:val="28"/>
          <w:szCs w:val="28"/>
        </w:rPr>
        <w:t>nuestro propio proyecto de vida o</w:t>
      </w:r>
      <w:r>
        <w:rPr>
          <w:rFonts w:ascii="Arial" w:hAnsi="Arial" w:cs="Arial"/>
          <w:sz w:val="28"/>
          <w:szCs w:val="28"/>
        </w:rPr>
        <w:t xml:space="preserve"> un proyecto de desa</w:t>
      </w:r>
      <w:r w:rsidR="00AD1B61">
        <w:rPr>
          <w:rFonts w:ascii="Arial" w:hAnsi="Arial" w:cs="Arial"/>
          <w:sz w:val="28"/>
          <w:szCs w:val="28"/>
        </w:rPr>
        <w:t>rrollo profesional. El paradigma</w:t>
      </w:r>
      <w:r>
        <w:rPr>
          <w:rFonts w:ascii="Arial" w:hAnsi="Arial" w:cs="Arial"/>
          <w:sz w:val="28"/>
          <w:szCs w:val="28"/>
        </w:rPr>
        <w:t xml:space="preserve"> educativo actual, en torno a la era de la sociedad y el conocimiento invita a que la escuela asuma el compromiso de formar</w:t>
      </w:r>
      <w:r w:rsidR="00FE1D0F">
        <w:rPr>
          <w:rFonts w:ascii="Arial" w:hAnsi="Arial" w:cs="Arial"/>
          <w:sz w:val="28"/>
          <w:szCs w:val="28"/>
        </w:rPr>
        <w:t xml:space="preserve"> actores sociales </w:t>
      </w:r>
      <w:r>
        <w:rPr>
          <w:rFonts w:ascii="Arial" w:hAnsi="Arial" w:cs="Arial"/>
          <w:sz w:val="28"/>
          <w:szCs w:val="28"/>
        </w:rPr>
        <w:t xml:space="preserve"> desarrollando en ellos competencias sociofuncionales de carácter holista, que van más allá de la simple posesión de conocimientos declarativos e </w:t>
      </w:r>
      <w:r w:rsidR="00514D3B">
        <w:rPr>
          <w:rFonts w:ascii="Arial" w:hAnsi="Arial" w:cs="Arial"/>
          <w:sz w:val="28"/>
          <w:szCs w:val="28"/>
        </w:rPr>
        <w:t xml:space="preserve">inertes; la meta es formar pensadores independientes que puedan ver críticamente el mundo y resolver problemas reales. </w:t>
      </w:r>
    </w:p>
    <w:p w:rsidR="009B1264" w:rsidRDefault="00AD1B61" w:rsidP="00EE7B47">
      <w:pPr>
        <w:jc w:val="both"/>
        <w:rPr>
          <w:rFonts w:ascii="Arial" w:hAnsi="Arial" w:cs="Arial"/>
          <w:sz w:val="28"/>
          <w:szCs w:val="28"/>
        </w:rPr>
      </w:pPr>
      <w:r>
        <w:rPr>
          <w:rFonts w:ascii="Arial" w:hAnsi="Arial" w:cs="Arial"/>
          <w:sz w:val="28"/>
          <w:szCs w:val="28"/>
        </w:rPr>
        <w:tab/>
      </w:r>
      <w:r w:rsidR="002221FD">
        <w:rPr>
          <w:rFonts w:ascii="Arial" w:hAnsi="Arial" w:cs="Arial"/>
          <w:sz w:val="28"/>
          <w:szCs w:val="28"/>
        </w:rPr>
        <w:t>El método por  proyectos es uno de los modelos más representativos de la enseñanza experiencial y situada</w:t>
      </w:r>
      <w:r w:rsidR="00D016CD">
        <w:rPr>
          <w:rFonts w:ascii="Arial" w:hAnsi="Arial" w:cs="Arial"/>
          <w:sz w:val="28"/>
          <w:szCs w:val="28"/>
        </w:rPr>
        <w:t>, dentro de la perspectiva de la educación progresista centrada en el niño</w:t>
      </w:r>
      <w:r w:rsidR="002221FD">
        <w:rPr>
          <w:rFonts w:ascii="Arial" w:hAnsi="Arial" w:cs="Arial"/>
          <w:sz w:val="28"/>
          <w:szCs w:val="28"/>
        </w:rPr>
        <w:t>. Aprender a manejar proyectos  y cooperar en ellos,</w:t>
      </w:r>
      <w:r w:rsidR="00FE1D0F">
        <w:rPr>
          <w:rFonts w:ascii="Arial" w:hAnsi="Arial" w:cs="Arial"/>
          <w:sz w:val="28"/>
          <w:szCs w:val="28"/>
        </w:rPr>
        <w:t xml:space="preserve"> es una forma idónea de</w:t>
      </w:r>
      <w:r w:rsidR="002221FD">
        <w:rPr>
          <w:rFonts w:ascii="Arial" w:hAnsi="Arial" w:cs="Arial"/>
          <w:sz w:val="28"/>
          <w:szCs w:val="28"/>
        </w:rPr>
        <w:t xml:space="preserve"> acción</w:t>
      </w:r>
      <w:r w:rsidR="00FE1D0F">
        <w:rPr>
          <w:rFonts w:ascii="Arial" w:hAnsi="Arial" w:cs="Arial"/>
          <w:sz w:val="28"/>
          <w:szCs w:val="28"/>
        </w:rPr>
        <w:t xml:space="preserve"> </w:t>
      </w:r>
      <w:r w:rsidR="002221FD">
        <w:rPr>
          <w:rFonts w:ascii="Arial" w:hAnsi="Arial" w:cs="Arial"/>
          <w:sz w:val="28"/>
          <w:szCs w:val="28"/>
        </w:rPr>
        <w:t xml:space="preserve"> colectiva, de construcción de una identidad personal sólida y preparación para el trab</w:t>
      </w:r>
      <w:r w:rsidR="00514D3B">
        <w:rPr>
          <w:rFonts w:ascii="Arial" w:hAnsi="Arial" w:cs="Arial"/>
          <w:sz w:val="28"/>
          <w:szCs w:val="28"/>
        </w:rPr>
        <w:t>ajo colectivo y la ciudadanía, y</w:t>
      </w:r>
      <w:r w:rsidR="002221FD">
        <w:rPr>
          <w:rFonts w:ascii="Arial" w:hAnsi="Arial" w:cs="Arial"/>
          <w:sz w:val="28"/>
          <w:szCs w:val="28"/>
        </w:rPr>
        <w:t>a que se aprende al hacer y al reflexionar sobre lo que se realiza en contextos reales, en el mundo real</w:t>
      </w:r>
      <w:r w:rsidR="00DF1DB0">
        <w:rPr>
          <w:rFonts w:ascii="Arial" w:hAnsi="Arial" w:cs="Arial"/>
          <w:sz w:val="28"/>
          <w:szCs w:val="28"/>
        </w:rPr>
        <w:t xml:space="preserve">, </w:t>
      </w:r>
      <w:r w:rsidR="00DF1DB0" w:rsidRPr="00DF1DB0">
        <w:rPr>
          <w:rFonts w:ascii="Arial" w:hAnsi="Arial" w:cs="Arial"/>
          <w:i/>
          <w:sz w:val="28"/>
          <w:szCs w:val="28"/>
        </w:rPr>
        <w:t>in situ</w:t>
      </w:r>
      <w:r w:rsidR="002221FD">
        <w:rPr>
          <w:rFonts w:ascii="Arial" w:hAnsi="Arial" w:cs="Arial"/>
          <w:sz w:val="28"/>
          <w:szCs w:val="28"/>
        </w:rPr>
        <w:t xml:space="preserve">. </w:t>
      </w:r>
    </w:p>
    <w:p w:rsidR="00514D3B" w:rsidRDefault="002221FD" w:rsidP="009B1264">
      <w:pPr>
        <w:ind w:firstLine="708"/>
        <w:jc w:val="both"/>
        <w:rPr>
          <w:rFonts w:ascii="Arial" w:hAnsi="Arial" w:cs="Arial"/>
          <w:sz w:val="28"/>
          <w:szCs w:val="28"/>
        </w:rPr>
      </w:pPr>
      <w:r>
        <w:rPr>
          <w:rFonts w:ascii="Arial" w:hAnsi="Arial" w:cs="Arial"/>
          <w:sz w:val="28"/>
          <w:szCs w:val="28"/>
        </w:rPr>
        <w:t>En el aprendizaje por proyectos, se destaca la dimensión social del conocimiento y se realizan actividades propositivas y de relevancia para la comunidad además de un abordaje sistemático de la solución de problemas</w:t>
      </w:r>
      <w:r w:rsidR="00FE1D0F">
        <w:rPr>
          <w:rFonts w:ascii="Arial" w:hAnsi="Arial" w:cs="Arial"/>
          <w:sz w:val="28"/>
          <w:szCs w:val="28"/>
        </w:rPr>
        <w:t xml:space="preserve">, fundamentado precisamente </w:t>
      </w:r>
      <w:r>
        <w:rPr>
          <w:rFonts w:ascii="Arial" w:hAnsi="Arial" w:cs="Arial"/>
          <w:sz w:val="28"/>
          <w:szCs w:val="28"/>
        </w:rPr>
        <w:t xml:space="preserve"> </w:t>
      </w:r>
      <w:r w:rsidR="00514D3B">
        <w:rPr>
          <w:rFonts w:ascii="Arial" w:hAnsi="Arial" w:cs="Arial"/>
          <w:sz w:val="28"/>
          <w:szCs w:val="28"/>
        </w:rPr>
        <w:t xml:space="preserve">en </w:t>
      </w:r>
      <w:r>
        <w:rPr>
          <w:rFonts w:ascii="Arial" w:hAnsi="Arial" w:cs="Arial"/>
          <w:sz w:val="28"/>
          <w:szCs w:val="28"/>
        </w:rPr>
        <w:t xml:space="preserve">el conocimiento y </w:t>
      </w:r>
      <w:r w:rsidR="00514D3B">
        <w:rPr>
          <w:rFonts w:ascii="Arial" w:hAnsi="Arial" w:cs="Arial"/>
          <w:sz w:val="28"/>
          <w:szCs w:val="28"/>
        </w:rPr>
        <w:t xml:space="preserve">en </w:t>
      </w:r>
      <w:r>
        <w:rPr>
          <w:rFonts w:ascii="Arial" w:hAnsi="Arial" w:cs="Arial"/>
          <w:sz w:val="28"/>
          <w:szCs w:val="28"/>
        </w:rPr>
        <w:t>métodos científicos.</w:t>
      </w:r>
      <w:r w:rsidR="00FE1D0F">
        <w:rPr>
          <w:rFonts w:ascii="Arial" w:hAnsi="Arial" w:cs="Arial"/>
          <w:sz w:val="28"/>
          <w:szCs w:val="28"/>
        </w:rPr>
        <w:t xml:space="preserve"> </w:t>
      </w:r>
    </w:p>
    <w:p w:rsidR="00EE7B47" w:rsidRDefault="00FE1D0F" w:rsidP="00514D3B">
      <w:pPr>
        <w:ind w:firstLine="708"/>
        <w:jc w:val="both"/>
        <w:rPr>
          <w:rFonts w:ascii="Arial" w:hAnsi="Arial" w:cs="Arial"/>
          <w:sz w:val="28"/>
          <w:szCs w:val="28"/>
        </w:rPr>
      </w:pPr>
      <w:r>
        <w:rPr>
          <w:rFonts w:ascii="Arial" w:hAnsi="Arial" w:cs="Arial"/>
          <w:sz w:val="28"/>
          <w:szCs w:val="28"/>
        </w:rPr>
        <w:t>Por medio de un proyecto o</w:t>
      </w:r>
      <w:r w:rsidR="00D016CD">
        <w:rPr>
          <w:rFonts w:ascii="Arial" w:hAnsi="Arial" w:cs="Arial"/>
          <w:sz w:val="28"/>
          <w:szCs w:val="28"/>
        </w:rPr>
        <w:t xml:space="preserve"> actividad “propositiva” que entusiasma e involucra a la persona que aprende, es posible articular una enseñanza acorde a las leyes de</w:t>
      </w:r>
      <w:r w:rsidR="00514D3B">
        <w:rPr>
          <w:rFonts w:ascii="Arial" w:hAnsi="Arial" w:cs="Arial"/>
          <w:sz w:val="28"/>
          <w:szCs w:val="28"/>
        </w:rPr>
        <w:t>l</w:t>
      </w:r>
      <w:r w:rsidR="00D016CD">
        <w:rPr>
          <w:rFonts w:ascii="Arial" w:hAnsi="Arial" w:cs="Arial"/>
          <w:sz w:val="28"/>
          <w:szCs w:val="28"/>
        </w:rPr>
        <w:t xml:space="preserve"> aprendizaje, las cualidades éticas de la conducta, las actitudes individuales del alumno y </w:t>
      </w:r>
      <w:r w:rsidR="00DF1DB0">
        <w:rPr>
          <w:rFonts w:ascii="Arial" w:hAnsi="Arial" w:cs="Arial"/>
          <w:sz w:val="28"/>
          <w:szCs w:val="28"/>
        </w:rPr>
        <w:t xml:space="preserve">la situación social en que vive; se generan </w:t>
      </w:r>
      <w:r w:rsidR="00DF1DB0">
        <w:rPr>
          <w:rFonts w:ascii="Arial" w:hAnsi="Arial" w:cs="Arial"/>
          <w:sz w:val="28"/>
          <w:szCs w:val="28"/>
        </w:rPr>
        <w:lastRenderedPageBreak/>
        <w:t>oportunidades de aprendizaje significativo y el despliegue de las llamadas inteligencias múltiples.</w:t>
      </w:r>
      <w:r w:rsidR="00D016CD">
        <w:rPr>
          <w:rFonts w:ascii="Arial" w:hAnsi="Arial" w:cs="Arial"/>
          <w:sz w:val="28"/>
          <w:szCs w:val="28"/>
        </w:rPr>
        <w:t xml:space="preserve">  </w:t>
      </w:r>
    </w:p>
    <w:p w:rsidR="002221FD" w:rsidRDefault="00514D3B" w:rsidP="00EE7B47">
      <w:pPr>
        <w:ind w:firstLine="708"/>
        <w:jc w:val="both"/>
        <w:rPr>
          <w:rFonts w:ascii="Arial" w:hAnsi="Arial" w:cs="Arial"/>
          <w:sz w:val="28"/>
          <w:szCs w:val="28"/>
        </w:rPr>
      </w:pPr>
      <w:r>
        <w:rPr>
          <w:rFonts w:ascii="Arial" w:hAnsi="Arial" w:cs="Arial"/>
          <w:sz w:val="28"/>
          <w:szCs w:val="28"/>
        </w:rPr>
        <w:t>John Dewey y William Heard</w:t>
      </w:r>
      <w:r w:rsidR="00D016CD">
        <w:rPr>
          <w:rFonts w:ascii="Arial" w:hAnsi="Arial" w:cs="Arial"/>
          <w:sz w:val="28"/>
          <w:szCs w:val="28"/>
        </w:rPr>
        <w:t xml:space="preserve"> </w:t>
      </w:r>
      <w:r w:rsidR="00E516B5">
        <w:rPr>
          <w:rFonts w:ascii="Arial" w:hAnsi="Arial" w:cs="Arial"/>
          <w:sz w:val="28"/>
          <w:szCs w:val="28"/>
        </w:rPr>
        <w:t>Kilp</w:t>
      </w:r>
      <w:r w:rsidR="00D016CD">
        <w:rPr>
          <w:rFonts w:ascii="Arial" w:hAnsi="Arial" w:cs="Arial"/>
          <w:sz w:val="28"/>
          <w:szCs w:val="28"/>
        </w:rPr>
        <w:t>at</w:t>
      </w:r>
      <w:r w:rsidR="00E516B5">
        <w:rPr>
          <w:rFonts w:ascii="Arial" w:hAnsi="Arial" w:cs="Arial"/>
          <w:sz w:val="28"/>
          <w:szCs w:val="28"/>
        </w:rPr>
        <w:t>r</w:t>
      </w:r>
      <w:r w:rsidR="00D016CD">
        <w:rPr>
          <w:rFonts w:ascii="Arial" w:hAnsi="Arial" w:cs="Arial"/>
          <w:sz w:val="28"/>
          <w:szCs w:val="28"/>
        </w:rPr>
        <w:t>ic</w:t>
      </w:r>
      <w:r w:rsidR="00E516B5">
        <w:rPr>
          <w:rFonts w:ascii="Arial" w:hAnsi="Arial" w:cs="Arial"/>
          <w:sz w:val="28"/>
          <w:szCs w:val="28"/>
        </w:rPr>
        <w:t>k</w:t>
      </w:r>
      <w:r w:rsidR="00D016CD">
        <w:rPr>
          <w:rFonts w:ascii="Arial" w:hAnsi="Arial" w:cs="Arial"/>
          <w:sz w:val="28"/>
          <w:szCs w:val="28"/>
        </w:rPr>
        <w:t>, autores de esta metodología, señalan que lo valioso de un proyecto es la posibilidad de preparar al alumno, no sólo en la experiencia concreta en que se suscribe, sino en la posibilidad de aplicar</w:t>
      </w:r>
      <w:r w:rsidR="00E516B5">
        <w:rPr>
          <w:rFonts w:ascii="Arial" w:hAnsi="Arial" w:cs="Arial"/>
          <w:sz w:val="28"/>
          <w:szCs w:val="28"/>
        </w:rPr>
        <w:t xml:space="preserve"> </w:t>
      </w:r>
      <w:r w:rsidR="00D016CD">
        <w:rPr>
          <w:rFonts w:ascii="Arial" w:hAnsi="Arial" w:cs="Arial"/>
          <w:sz w:val="28"/>
          <w:szCs w:val="28"/>
        </w:rPr>
        <w:t xml:space="preserve">lo </w:t>
      </w:r>
      <w:r w:rsidR="00E516B5">
        <w:rPr>
          <w:rFonts w:ascii="Arial" w:hAnsi="Arial" w:cs="Arial"/>
          <w:sz w:val="28"/>
          <w:szCs w:val="28"/>
        </w:rPr>
        <w:t xml:space="preserve">vivido </w:t>
      </w:r>
      <w:r w:rsidR="00D016CD">
        <w:rPr>
          <w:rFonts w:ascii="Arial" w:hAnsi="Arial" w:cs="Arial"/>
          <w:sz w:val="28"/>
          <w:szCs w:val="28"/>
        </w:rPr>
        <w:t>en situaciones futuras y resaltan el tema de la educación moral al  promover las relaciones sociales compartidas</w:t>
      </w:r>
      <w:r w:rsidR="0078329B">
        <w:rPr>
          <w:rFonts w:ascii="Arial" w:hAnsi="Arial" w:cs="Arial"/>
          <w:sz w:val="28"/>
          <w:szCs w:val="28"/>
        </w:rPr>
        <w:t xml:space="preserve"> buscando siempre el bien común.</w:t>
      </w:r>
    </w:p>
    <w:p w:rsidR="00B62F23" w:rsidRDefault="00B62F23" w:rsidP="00161739">
      <w:pPr>
        <w:jc w:val="both"/>
        <w:rPr>
          <w:rFonts w:ascii="Arial" w:hAnsi="Arial" w:cs="Arial"/>
          <w:sz w:val="28"/>
          <w:szCs w:val="28"/>
        </w:rPr>
      </w:pPr>
      <w:r>
        <w:rPr>
          <w:rFonts w:ascii="Arial" w:hAnsi="Arial" w:cs="Arial"/>
          <w:sz w:val="28"/>
          <w:szCs w:val="28"/>
        </w:rPr>
        <w:tab/>
        <w:t>Kilpatrick</w:t>
      </w:r>
      <w:r w:rsidR="00C8015B">
        <w:rPr>
          <w:rFonts w:ascii="Arial" w:hAnsi="Arial" w:cs="Arial"/>
          <w:sz w:val="28"/>
          <w:szCs w:val="28"/>
        </w:rPr>
        <w:t xml:space="preserve"> (1921)</w:t>
      </w:r>
      <w:r>
        <w:rPr>
          <w:rFonts w:ascii="Arial" w:hAnsi="Arial" w:cs="Arial"/>
          <w:sz w:val="28"/>
          <w:szCs w:val="28"/>
        </w:rPr>
        <w:t xml:space="preserve"> identificaba cuatro tipos de proyectos:</w:t>
      </w:r>
    </w:p>
    <w:p w:rsidR="00B62F23" w:rsidRDefault="00B62F23" w:rsidP="00B62F23">
      <w:pPr>
        <w:pStyle w:val="Prrafodelista"/>
        <w:numPr>
          <w:ilvl w:val="0"/>
          <w:numId w:val="1"/>
        </w:numPr>
        <w:jc w:val="both"/>
        <w:rPr>
          <w:rFonts w:ascii="Arial" w:hAnsi="Arial" w:cs="Arial"/>
          <w:sz w:val="28"/>
          <w:szCs w:val="28"/>
        </w:rPr>
      </w:pPr>
      <w:r>
        <w:rPr>
          <w:rFonts w:ascii="Arial" w:hAnsi="Arial" w:cs="Arial"/>
          <w:sz w:val="28"/>
          <w:szCs w:val="28"/>
        </w:rPr>
        <w:t>Experiencias cuyo propósito dominante es hacer o efectuar: un discurso, un poema, una sinfonía, una escultura, etc.</w:t>
      </w:r>
    </w:p>
    <w:p w:rsidR="00B62F23" w:rsidRDefault="00B62F23" w:rsidP="00B62F23">
      <w:pPr>
        <w:pStyle w:val="Prrafodelista"/>
        <w:numPr>
          <w:ilvl w:val="0"/>
          <w:numId w:val="1"/>
        </w:numPr>
        <w:jc w:val="both"/>
        <w:rPr>
          <w:rFonts w:ascii="Arial" w:hAnsi="Arial" w:cs="Arial"/>
          <w:sz w:val="28"/>
          <w:szCs w:val="28"/>
        </w:rPr>
      </w:pPr>
      <w:r>
        <w:rPr>
          <w:rFonts w:ascii="Arial" w:hAnsi="Arial" w:cs="Arial"/>
          <w:sz w:val="28"/>
          <w:szCs w:val="28"/>
        </w:rPr>
        <w:t>Actividades para la apropiación propositiva y placentera de una experiencia: disfrutar una obra de Shakespeare.</w:t>
      </w:r>
    </w:p>
    <w:p w:rsidR="00B62F23" w:rsidRDefault="00B62F23" w:rsidP="00B62F23">
      <w:pPr>
        <w:pStyle w:val="Prrafodelista"/>
        <w:numPr>
          <w:ilvl w:val="0"/>
          <w:numId w:val="1"/>
        </w:numPr>
        <w:jc w:val="both"/>
        <w:rPr>
          <w:rFonts w:ascii="Arial" w:hAnsi="Arial" w:cs="Arial"/>
          <w:sz w:val="28"/>
          <w:szCs w:val="28"/>
        </w:rPr>
      </w:pPr>
      <w:r>
        <w:rPr>
          <w:rFonts w:ascii="Arial" w:hAnsi="Arial" w:cs="Arial"/>
          <w:sz w:val="28"/>
          <w:szCs w:val="28"/>
        </w:rPr>
        <w:t>Experiencia</w:t>
      </w:r>
      <w:r w:rsidR="00C8015B">
        <w:rPr>
          <w:rFonts w:ascii="Arial" w:hAnsi="Arial" w:cs="Arial"/>
          <w:sz w:val="28"/>
          <w:szCs w:val="28"/>
        </w:rPr>
        <w:t>s para resolver un problema, des</w:t>
      </w:r>
      <w:r>
        <w:rPr>
          <w:rFonts w:ascii="Arial" w:hAnsi="Arial" w:cs="Arial"/>
          <w:sz w:val="28"/>
          <w:szCs w:val="28"/>
        </w:rPr>
        <w:t>entrañar un acertijo o una dificultad intelectual.</w:t>
      </w:r>
    </w:p>
    <w:p w:rsidR="00B62F23" w:rsidRPr="00B62F23" w:rsidRDefault="00B62F23" w:rsidP="00B62F23">
      <w:pPr>
        <w:pStyle w:val="Prrafodelista"/>
        <w:numPr>
          <w:ilvl w:val="0"/>
          <w:numId w:val="1"/>
        </w:numPr>
        <w:jc w:val="both"/>
        <w:rPr>
          <w:rFonts w:ascii="Arial" w:hAnsi="Arial" w:cs="Arial"/>
          <w:sz w:val="28"/>
          <w:szCs w:val="28"/>
        </w:rPr>
      </w:pPr>
      <w:r>
        <w:rPr>
          <w:rFonts w:ascii="Arial" w:hAnsi="Arial" w:cs="Arial"/>
          <w:sz w:val="28"/>
          <w:szCs w:val="28"/>
        </w:rPr>
        <w:t>Experiencias para adquirir un determinado grado de conocimiento o habilidad.</w:t>
      </w:r>
    </w:p>
    <w:p w:rsidR="00E516B5" w:rsidRDefault="00AD0908" w:rsidP="00AD0908">
      <w:pPr>
        <w:jc w:val="both"/>
        <w:rPr>
          <w:rFonts w:ascii="Arial" w:hAnsi="Arial" w:cs="Arial"/>
          <w:sz w:val="28"/>
          <w:szCs w:val="28"/>
        </w:rPr>
      </w:pPr>
      <w:r>
        <w:rPr>
          <w:rFonts w:ascii="Arial" w:hAnsi="Arial" w:cs="Arial"/>
          <w:sz w:val="28"/>
          <w:szCs w:val="28"/>
        </w:rPr>
        <w:t xml:space="preserve">          </w:t>
      </w:r>
      <w:r w:rsidR="00C8015B">
        <w:rPr>
          <w:rFonts w:ascii="Arial" w:hAnsi="Arial" w:cs="Arial"/>
          <w:sz w:val="28"/>
          <w:szCs w:val="28"/>
        </w:rPr>
        <w:t>Como lo expresa Knoll (1997) u</w:t>
      </w:r>
      <w:r w:rsidR="00E516B5">
        <w:rPr>
          <w:rFonts w:ascii="Arial" w:hAnsi="Arial" w:cs="Arial"/>
          <w:sz w:val="28"/>
          <w:szCs w:val="28"/>
        </w:rPr>
        <w:t xml:space="preserve">n buen </w:t>
      </w:r>
      <w:r>
        <w:rPr>
          <w:rFonts w:ascii="Arial" w:hAnsi="Arial" w:cs="Arial"/>
          <w:sz w:val="28"/>
          <w:szCs w:val="28"/>
        </w:rPr>
        <w:t xml:space="preserve">proyecto refiere un conjunto de </w:t>
      </w:r>
      <w:r w:rsidR="00E516B5">
        <w:rPr>
          <w:rFonts w:ascii="Arial" w:hAnsi="Arial" w:cs="Arial"/>
          <w:sz w:val="28"/>
          <w:szCs w:val="28"/>
        </w:rPr>
        <w:t>actividades concretas interrelacionadas y coordinadas entres sí que se realizan con el fin de resolver un problema, producir algún producto o satisfacer alguna necesidad; la realización de un proyecto lleva implícita una visión sistémica, multidimensional o ecológica de un problema o situación determinados y esto se traduce en importantes aprendizajes para el alumno</w:t>
      </w:r>
      <w:r w:rsidR="003A646D">
        <w:rPr>
          <w:rFonts w:ascii="Arial" w:hAnsi="Arial" w:cs="Arial"/>
          <w:sz w:val="28"/>
          <w:szCs w:val="28"/>
        </w:rPr>
        <w:t>.</w:t>
      </w:r>
      <w:r>
        <w:rPr>
          <w:rFonts w:ascii="Arial" w:hAnsi="Arial" w:cs="Arial"/>
          <w:sz w:val="28"/>
          <w:szCs w:val="28"/>
        </w:rPr>
        <w:t xml:space="preserve"> Identifica dos modelos básicos en la instrucción mediante proyectos:</w:t>
      </w:r>
    </w:p>
    <w:p w:rsidR="00AD0908" w:rsidRDefault="00AD0908" w:rsidP="00AD0908">
      <w:pPr>
        <w:pStyle w:val="Prrafodelista"/>
        <w:numPr>
          <w:ilvl w:val="0"/>
          <w:numId w:val="2"/>
        </w:numPr>
        <w:jc w:val="both"/>
        <w:rPr>
          <w:rFonts w:ascii="Arial" w:hAnsi="Arial" w:cs="Arial"/>
          <w:sz w:val="28"/>
          <w:szCs w:val="28"/>
        </w:rPr>
      </w:pPr>
      <w:r>
        <w:rPr>
          <w:rFonts w:ascii="Arial" w:hAnsi="Arial" w:cs="Arial"/>
          <w:sz w:val="28"/>
          <w:szCs w:val="28"/>
        </w:rPr>
        <w:t xml:space="preserve">Aprender en </w:t>
      </w:r>
      <w:r w:rsidR="00514D3B">
        <w:rPr>
          <w:rFonts w:ascii="Arial" w:hAnsi="Arial" w:cs="Arial"/>
          <w:sz w:val="28"/>
          <w:szCs w:val="28"/>
        </w:rPr>
        <w:t>un inicio y por</w:t>
      </w:r>
      <w:r>
        <w:rPr>
          <w:rFonts w:ascii="Arial" w:hAnsi="Arial" w:cs="Arial"/>
          <w:sz w:val="28"/>
          <w:szCs w:val="28"/>
        </w:rPr>
        <w:t xml:space="preserve"> separado los conocimientos y habilidades que después se aplicarán de manera creativa e independiente en el proyecto en sí.</w:t>
      </w:r>
    </w:p>
    <w:p w:rsidR="00AD0908" w:rsidRPr="00CF4947" w:rsidRDefault="00AD0908" w:rsidP="00AD0908">
      <w:pPr>
        <w:pStyle w:val="Prrafodelista"/>
        <w:numPr>
          <w:ilvl w:val="0"/>
          <w:numId w:val="2"/>
        </w:numPr>
        <w:jc w:val="both"/>
        <w:rPr>
          <w:rFonts w:ascii="Arial" w:hAnsi="Arial" w:cs="Arial"/>
          <w:sz w:val="28"/>
          <w:szCs w:val="28"/>
        </w:rPr>
      </w:pPr>
      <w:r>
        <w:rPr>
          <w:rFonts w:ascii="Arial" w:hAnsi="Arial" w:cs="Arial"/>
          <w:sz w:val="28"/>
          <w:szCs w:val="28"/>
        </w:rPr>
        <w:t>El proyecto no queda confinado al final de la unidad o ciclo de enseñanza, la instrucción no precede al proyecto sino que está integrado en él.</w:t>
      </w:r>
    </w:p>
    <w:p w:rsidR="003A646D" w:rsidRDefault="003A646D" w:rsidP="00F545D0">
      <w:pPr>
        <w:ind w:firstLine="708"/>
        <w:jc w:val="both"/>
        <w:rPr>
          <w:rFonts w:ascii="Arial" w:hAnsi="Arial" w:cs="Arial"/>
          <w:sz w:val="28"/>
          <w:szCs w:val="28"/>
        </w:rPr>
      </w:pPr>
      <w:r>
        <w:rPr>
          <w:rFonts w:ascii="Arial" w:hAnsi="Arial" w:cs="Arial"/>
          <w:sz w:val="28"/>
          <w:szCs w:val="28"/>
        </w:rPr>
        <w:t>Desde la perspect</w:t>
      </w:r>
      <w:r w:rsidR="00B62F23">
        <w:rPr>
          <w:rFonts w:ascii="Arial" w:hAnsi="Arial" w:cs="Arial"/>
          <w:sz w:val="28"/>
          <w:szCs w:val="28"/>
        </w:rPr>
        <w:t>iva progresista de la educación, un proyecto se convierte en la espina dorsal del currículo y su propósito es hacer menos áridos los aprendizajes motivando a los alumnos</w:t>
      </w:r>
      <w:r w:rsidR="00CF4947">
        <w:rPr>
          <w:rFonts w:ascii="Arial" w:hAnsi="Arial" w:cs="Arial"/>
          <w:sz w:val="28"/>
          <w:szCs w:val="28"/>
        </w:rPr>
        <w:t xml:space="preserve"> a la movilización de saberes</w:t>
      </w:r>
      <w:r w:rsidR="00B62F23">
        <w:rPr>
          <w:rFonts w:ascii="Arial" w:hAnsi="Arial" w:cs="Arial"/>
          <w:sz w:val="28"/>
          <w:szCs w:val="28"/>
        </w:rPr>
        <w:t>. (Perrenoud 2000).</w:t>
      </w:r>
    </w:p>
    <w:p w:rsidR="00302A69" w:rsidRDefault="00F545D0" w:rsidP="00F545D0">
      <w:pPr>
        <w:ind w:firstLine="708"/>
        <w:jc w:val="both"/>
        <w:rPr>
          <w:rFonts w:ascii="Arial" w:hAnsi="Arial" w:cs="Arial"/>
          <w:sz w:val="28"/>
          <w:szCs w:val="28"/>
        </w:rPr>
      </w:pPr>
      <w:r>
        <w:rPr>
          <w:rFonts w:ascii="Arial" w:hAnsi="Arial" w:cs="Arial"/>
          <w:sz w:val="28"/>
          <w:szCs w:val="28"/>
        </w:rPr>
        <w:t>Para algunos autores</w:t>
      </w:r>
      <w:r w:rsidR="00DF1DB0">
        <w:rPr>
          <w:rFonts w:ascii="Arial" w:hAnsi="Arial" w:cs="Arial"/>
          <w:sz w:val="28"/>
          <w:szCs w:val="28"/>
        </w:rPr>
        <w:t xml:space="preserve"> el análisis de casos o el aprendizaje basado en casos, el aprendizaje basado en problemas ABP, </w:t>
      </w:r>
      <w:r w:rsidR="00E25549">
        <w:rPr>
          <w:rFonts w:ascii="Arial" w:hAnsi="Arial" w:cs="Arial"/>
          <w:sz w:val="28"/>
          <w:szCs w:val="28"/>
        </w:rPr>
        <w:t xml:space="preserve">así como el aprendizaje en el servicio </w:t>
      </w:r>
      <w:r w:rsidR="00E25549">
        <w:rPr>
          <w:rFonts w:ascii="Arial" w:hAnsi="Arial" w:cs="Arial"/>
          <w:sz w:val="28"/>
          <w:szCs w:val="28"/>
        </w:rPr>
        <w:lastRenderedPageBreak/>
        <w:t xml:space="preserve">(aprender sirviendo) </w:t>
      </w:r>
      <w:r w:rsidR="00DF1DB0">
        <w:rPr>
          <w:rFonts w:ascii="Arial" w:hAnsi="Arial" w:cs="Arial"/>
          <w:sz w:val="28"/>
          <w:szCs w:val="28"/>
        </w:rPr>
        <w:t>forman parte o se desprenden del aprendizaje basado en proyectos</w:t>
      </w:r>
      <w:r w:rsidR="00302A69">
        <w:rPr>
          <w:rFonts w:ascii="Arial" w:hAnsi="Arial" w:cs="Arial"/>
          <w:sz w:val="28"/>
          <w:szCs w:val="28"/>
        </w:rPr>
        <w:t>.</w:t>
      </w:r>
    </w:p>
    <w:p w:rsidR="00B17C00" w:rsidRDefault="00B17C00" w:rsidP="00DB3227">
      <w:pPr>
        <w:ind w:firstLine="708"/>
        <w:jc w:val="both"/>
        <w:rPr>
          <w:rFonts w:ascii="Arial" w:hAnsi="Arial" w:cs="Arial"/>
          <w:sz w:val="28"/>
          <w:szCs w:val="28"/>
        </w:rPr>
      </w:pPr>
      <w:r>
        <w:rPr>
          <w:rFonts w:ascii="Arial" w:hAnsi="Arial" w:cs="Arial"/>
          <w:sz w:val="28"/>
          <w:szCs w:val="28"/>
        </w:rPr>
        <w:t>La estrategia central de la enseñanza basad</w:t>
      </w:r>
      <w:r w:rsidR="000B2CBD">
        <w:rPr>
          <w:rFonts w:ascii="Arial" w:hAnsi="Arial" w:cs="Arial"/>
          <w:sz w:val="28"/>
          <w:szCs w:val="28"/>
        </w:rPr>
        <w:t>a</w:t>
      </w:r>
      <w:r>
        <w:rPr>
          <w:rFonts w:ascii="Arial" w:hAnsi="Arial" w:cs="Arial"/>
          <w:sz w:val="28"/>
          <w:szCs w:val="28"/>
        </w:rPr>
        <w:t xml:space="preserve"> en proyectos es el aprendizaje cooperativo, esto es</w:t>
      </w:r>
      <w:r w:rsidR="000B2CBD">
        <w:rPr>
          <w:rFonts w:ascii="Arial" w:hAnsi="Arial" w:cs="Arial"/>
          <w:sz w:val="28"/>
          <w:szCs w:val="28"/>
        </w:rPr>
        <w:t>,</w:t>
      </w:r>
      <w:r>
        <w:rPr>
          <w:rFonts w:ascii="Arial" w:hAnsi="Arial" w:cs="Arial"/>
          <w:sz w:val="28"/>
          <w:szCs w:val="28"/>
        </w:rPr>
        <w:t xml:space="preserve"> la construcción del conocimiento mediada por la influencia de otros</w:t>
      </w:r>
      <w:r w:rsidR="00DB3227">
        <w:rPr>
          <w:rFonts w:ascii="Arial" w:hAnsi="Arial" w:cs="Arial"/>
          <w:sz w:val="28"/>
          <w:szCs w:val="28"/>
        </w:rPr>
        <w:t xml:space="preserve">. El aprendizaje implica </w:t>
      </w:r>
      <w:r w:rsidR="00F06F77">
        <w:rPr>
          <w:rFonts w:ascii="Arial" w:hAnsi="Arial" w:cs="Arial"/>
          <w:sz w:val="28"/>
          <w:szCs w:val="28"/>
        </w:rPr>
        <w:t>l</w:t>
      </w:r>
      <w:r w:rsidR="00DB3227">
        <w:rPr>
          <w:rFonts w:ascii="Arial" w:hAnsi="Arial" w:cs="Arial"/>
          <w:sz w:val="28"/>
          <w:szCs w:val="28"/>
        </w:rPr>
        <w:t>a apropiación de los saberes de una cultura mediante la reconstrucción y coconstrucción de los mismos, sin desconocer la importancia de los procesos de autoestructuración</w:t>
      </w:r>
      <w:r w:rsidR="00F06F77">
        <w:rPr>
          <w:rFonts w:ascii="Arial" w:hAnsi="Arial" w:cs="Arial"/>
          <w:sz w:val="28"/>
          <w:szCs w:val="28"/>
        </w:rPr>
        <w:t>. Cooperar es trabajar juntos, en interdependencia positiva, hasta que todos los miembros del grupo entienden y completan la actividad, generando interacción promocional cara a cara, la responsabilidad y evaluación personal de</w:t>
      </w:r>
      <w:r w:rsidR="000B2CBD">
        <w:rPr>
          <w:rFonts w:ascii="Arial" w:hAnsi="Arial" w:cs="Arial"/>
          <w:sz w:val="28"/>
          <w:szCs w:val="28"/>
        </w:rPr>
        <w:t>l aprendizaje, el manejo de habilidades sociales y el procesamiento o reflexión sobre el trabajo de grupo</w:t>
      </w:r>
      <w:r w:rsidR="00F06F77">
        <w:rPr>
          <w:rFonts w:ascii="Arial" w:hAnsi="Arial" w:cs="Arial"/>
          <w:sz w:val="28"/>
          <w:szCs w:val="28"/>
        </w:rPr>
        <w:t xml:space="preserve"> (Johnson, Johnson y Holubec</w:t>
      </w:r>
      <w:r w:rsidR="009B1264">
        <w:rPr>
          <w:rFonts w:ascii="Arial" w:hAnsi="Arial" w:cs="Arial"/>
          <w:sz w:val="28"/>
          <w:szCs w:val="28"/>
        </w:rPr>
        <w:t>,</w:t>
      </w:r>
      <w:r>
        <w:rPr>
          <w:rFonts w:ascii="Arial" w:hAnsi="Arial" w:cs="Arial"/>
          <w:sz w:val="28"/>
          <w:szCs w:val="28"/>
        </w:rPr>
        <w:t xml:space="preserve"> </w:t>
      </w:r>
      <w:r w:rsidR="00F06F77">
        <w:rPr>
          <w:rFonts w:ascii="Arial" w:hAnsi="Arial" w:cs="Arial"/>
          <w:sz w:val="28"/>
          <w:szCs w:val="28"/>
        </w:rPr>
        <w:t>1999).</w:t>
      </w:r>
      <w:r w:rsidR="000B2CBD">
        <w:rPr>
          <w:rFonts w:ascii="Arial" w:hAnsi="Arial" w:cs="Arial"/>
          <w:sz w:val="28"/>
          <w:szCs w:val="28"/>
        </w:rPr>
        <w:t xml:space="preserve"> </w:t>
      </w:r>
    </w:p>
    <w:p w:rsidR="009B1264" w:rsidRDefault="00F545D0" w:rsidP="000B2CBD">
      <w:pPr>
        <w:ind w:firstLine="708"/>
        <w:jc w:val="both"/>
        <w:rPr>
          <w:rFonts w:ascii="Arial" w:hAnsi="Arial" w:cs="Arial"/>
          <w:sz w:val="28"/>
          <w:szCs w:val="28"/>
        </w:rPr>
      </w:pPr>
      <w:r>
        <w:rPr>
          <w:rFonts w:ascii="Arial" w:hAnsi="Arial" w:cs="Arial"/>
          <w:sz w:val="28"/>
          <w:szCs w:val="28"/>
        </w:rPr>
        <w:t>Los proyectos</w:t>
      </w:r>
      <w:r w:rsidR="00302A69">
        <w:rPr>
          <w:rFonts w:ascii="Arial" w:hAnsi="Arial" w:cs="Arial"/>
          <w:sz w:val="28"/>
          <w:szCs w:val="28"/>
        </w:rPr>
        <w:t xml:space="preserve"> se desarrollan en diferentes etapas que in</w:t>
      </w:r>
      <w:r w:rsidR="006E01A4">
        <w:rPr>
          <w:rFonts w:ascii="Arial" w:hAnsi="Arial" w:cs="Arial"/>
          <w:sz w:val="28"/>
          <w:szCs w:val="28"/>
        </w:rPr>
        <w:t>cluyen el proceso de planeación</w:t>
      </w:r>
      <w:r w:rsidR="00302A69">
        <w:rPr>
          <w:rFonts w:ascii="Arial" w:hAnsi="Arial" w:cs="Arial"/>
          <w:sz w:val="28"/>
          <w:szCs w:val="28"/>
        </w:rPr>
        <w:t xml:space="preserve"> y la asesoría o nivel de avance y</w:t>
      </w:r>
      <w:r>
        <w:rPr>
          <w:rFonts w:ascii="Arial" w:hAnsi="Arial" w:cs="Arial"/>
          <w:sz w:val="28"/>
          <w:szCs w:val="28"/>
        </w:rPr>
        <w:t xml:space="preserve"> culminan en la creación</w:t>
      </w:r>
      <w:r w:rsidR="009B1264">
        <w:rPr>
          <w:rFonts w:ascii="Arial" w:hAnsi="Arial" w:cs="Arial"/>
          <w:sz w:val="28"/>
          <w:szCs w:val="28"/>
        </w:rPr>
        <w:t xml:space="preserve"> de un producto que puede ser  la </w:t>
      </w:r>
      <w:r>
        <w:rPr>
          <w:rFonts w:ascii="Arial" w:hAnsi="Arial" w:cs="Arial"/>
          <w:sz w:val="28"/>
          <w:szCs w:val="28"/>
        </w:rPr>
        <w:t xml:space="preserve"> exposición de artefactos, reportes, carteles, modelos físicos, videos u otro tipo de producciones elaboradas por los alumnos.</w:t>
      </w:r>
      <w:r w:rsidR="000B2CBD">
        <w:rPr>
          <w:rFonts w:ascii="Arial" w:hAnsi="Arial" w:cs="Arial"/>
          <w:sz w:val="28"/>
          <w:szCs w:val="28"/>
        </w:rPr>
        <w:t xml:space="preserve"> Se recomiendan los métodos de evaluación auténtica como el portafolios, las rúbricas, las listas de cotejo, evaluaciones y autoevaluaciones centradas en el desempeño</w:t>
      </w:r>
      <w:r w:rsidR="001B2B2D">
        <w:rPr>
          <w:rFonts w:ascii="Arial" w:hAnsi="Arial" w:cs="Arial"/>
          <w:sz w:val="28"/>
          <w:szCs w:val="28"/>
        </w:rPr>
        <w:t>. Es muy importante revisar y evaluar, no sólo</w:t>
      </w:r>
      <w:r w:rsidR="000B2CBD">
        <w:rPr>
          <w:rFonts w:ascii="Arial" w:hAnsi="Arial" w:cs="Arial"/>
          <w:sz w:val="28"/>
          <w:szCs w:val="28"/>
        </w:rPr>
        <w:t xml:space="preserve"> los productos</w:t>
      </w:r>
      <w:r w:rsidR="006E01A4">
        <w:rPr>
          <w:rFonts w:ascii="Arial" w:hAnsi="Arial" w:cs="Arial"/>
          <w:sz w:val="28"/>
          <w:szCs w:val="28"/>
        </w:rPr>
        <w:t xml:space="preserve"> obtenidos</w:t>
      </w:r>
      <w:r w:rsidR="000B2CBD">
        <w:rPr>
          <w:rFonts w:ascii="Arial" w:hAnsi="Arial" w:cs="Arial"/>
          <w:sz w:val="28"/>
          <w:szCs w:val="28"/>
        </w:rPr>
        <w:t>, sino especialmen</w:t>
      </w:r>
      <w:r w:rsidR="006E01A4">
        <w:rPr>
          <w:rFonts w:ascii="Arial" w:hAnsi="Arial" w:cs="Arial"/>
          <w:sz w:val="28"/>
          <w:szCs w:val="28"/>
        </w:rPr>
        <w:t xml:space="preserve">te </w:t>
      </w:r>
      <w:r w:rsidR="000B2CBD">
        <w:rPr>
          <w:rFonts w:ascii="Arial" w:hAnsi="Arial" w:cs="Arial"/>
          <w:sz w:val="28"/>
          <w:szCs w:val="28"/>
        </w:rPr>
        <w:t>el funcionamiento del grupo</w:t>
      </w:r>
      <w:r w:rsidR="00622CB1">
        <w:rPr>
          <w:rFonts w:ascii="Arial" w:hAnsi="Arial" w:cs="Arial"/>
          <w:sz w:val="28"/>
          <w:szCs w:val="28"/>
        </w:rPr>
        <w:t>,</w:t>
      </w:r>
      <w:r w:rsidR="006E01A4">
        <w:rPr>
          <w:rFonts w:ascii="Arial" w:hAnsi="Arial" w:cs="Arial"/>
          <w:sz w:val="28"/>
          <w:szCs w:val="28"/>
        </w:rPr>
        <w:t xml:space="preserve"> lo</w:t>
      </w:r>
      <w:r w:rsidR="000B2CBD">
        <w:rPr>
          <w:rFonts w:ascii="Arial" w:hAnsi="Arial" w:cs="Arial"/>
          <w:sz w:val="28"/>
          <w:szCs w:val="28"/>
        </w:rPr>
        <w:t xml:space="preserve"> que implica una reflexión compartida entre el docente</w:t>
      </w:r>
      <w:r w:rsidR="001B3992" w:rsidRPr="001B3992">
        <w:rPr>
          <w:rFonts w:ascii="Arial" w:hAnsi="Arial" w:cs="Arial"/>
          <w:sz w:val="28"/>
          <w:szCs w:val="28"/>
        </w:rPr>
        <w:t xml:space="preserve"> </w:t>
      </w:r>
      <w:r w:rsidR="001B3992">
        <w:rPr>
          <w:rFonts w:ascii="Arial" w:hAnsi="Arial" w:cs="Arial"/>
          <w:sz w:val="28"/>
          <w:szCs w:val="28"/>
        </w:rPr>
        <w:t xml:space="preserve">y los integrantes de los equipos. El docente </w:t>
      </w:r>
      <w:r w:rsidR="00622CB1">
        <w:rPr>
          <w:rFonts w:ascii="Arial" w:hAnsi="Arial" w:cs="Arial"/>
          <w:sz w:val="28"/>
          <w:szCs w:val="28"/>
        </w:rPr>
        <w:t>actúa como mediador o intermediario entre los contenidos del aprendizaje y la actividad constructiva que despliegan los alumnos para asimilarlos y al mismo tiempo modela y enseña una cierta estructura de relaciones sociales y afectivas</w:t>
      </w:r>
      <w:r w:rsidR="001B3992">
        <w:rPr>
          <w:rFonts w:ascii="Arial" w:hAnsi="Arial" w:cs="Arial"/>
          <w:sz w:val="28"/>
          <w:szCs w:val="28"/>
        </w:rPr>
        <w:t>.</w:t>
      </w:r>
      <w:r w:rsidR="00622CB1">
        <w:rPr>
          <w:rFonts w:ascii="Arial" w:hAnsi="Arial" w:cs="Arial"/>
          <w:sz w:val="28"/>
          <w:szCs w:val="28"/>
        </w:rPr>
        <w:t xml:space="preserve"> </w:t>
      </w:r>
    </w:p>
    <w:p w:rsidR="00AA59EC" w:rsidRDefault="009B1264" w:rsidP="00AA59EC">
      <w:pPr>
        <w:spacing w:after="0"/>
        <w:ind w:firstLine="709"/>
        <w:jc w:val="both"/>
        <w:rPr>
          <w:rFonts w:ascii="Arial" w:hAnsi="Arial" w:cs="Arial"/>
          <w:sz w:val="28"/>
          <w:szCs w:val="28"/>
        </w:rPr>
      </w:pPr>
      <w:r>
        <w:rPr>
          <w:rFonts w:ascii="Arial" w:hAnsi="Arial" w:cs="Arial"/>
          <w:sz w:val="28"/>
          <w:szCs w:val="28"/>
        </w:rPr>
        <w:t>Los proye</w:t>
      </w:r>
      <w:r w:rsidR="00AA59EC">
        <w:rPr>
          <w:rFonts w:ascii="Arial" w:hAnsi="Arial" w:cs="Arial"/>
          <w:sz w:val="28"/>
          <w:szCs w:val="28"/>
        </w:rPr>
        <w:t>ctos parten de un problema real.</w:t>
      </w:r>
    </w:p>
    <w:p w:rsidR="00AA59EC" w:rsidRDefault="00AA59EC" w:rsidP="00AA59EC">
      <w:pPr>
        <w:spacing w:after="0"/>
        <w:ind w:firstLine="709"/>
        <w:jc w:val="both"/>
        <w:rPr>
          <w:rFonts w:ascii="Arial" w:hAnsi="Arial" w:cs="Arial"/>
          <w:sz w:val="28"/>
          <w:szCs w:val="28"/>
        </w:rPr>
      </w:pPr>
      <w:r>
        <w:rPr>
          <w:rFonts w:ascii="Arial" w:hAnsi="Arial" w:cs="Arial"/>
          <w:sz w:val="28"/>
          <w:szCs w:val="28"/>
        </w:rPr>
        <w:t>S</w:t>
      </w:r>
      <w:r w:rsidR="009B1264">
        <w:rPr>
          <w:rFonts w:ascii="Arial" w:hAnsi="Arial" w:cs="Arial"/>
          <w:sz w:val="28"/>
          <w:szCs w:val="28"/>
        </w:rPr>
        <w:t>on oportunidades para investigar,</w:t>
      </w:r>
      <w:r w:rsidR="000B2CBD">
        <w:rPr>
          <w:rFonts w:ascii="Arial" w:hAnsi="Arial" w:cs="Arial"/>
          <w:sz w:val="28"/>
          <w:szCs w:val="28"/>
        </w:rPr>
        <w:t xml:space="preserve"> </w:t>
      </w:r>
      <w:r>
        <w:rPr>
          <w:rFonts w:ascii="Arial" w:hAnsi="Arial" w:cs="Arial"/>
          <w:sz w:val="28"/>
          <w:szCs w:val="28"/>
        </w:rPr>
        <w:t>aprender, aplicar conceptos nuevos y representar de diversas formas lo aprendido.</w:t>
      </w:r>
    </w:p>
    <w:p w:rsidR="00F545D0" w:rsidRDefault="00AA59EC" w:rsidP="00AA59EC">
      <w:pPr>
        <w:spacing w:after="0"/>
        <w:ind w:firstLine="709"/>
        <w:jc w:val="both"/>
        <w:rPr>
          <w:rFonts w:ascii="Arial" w:hAnsi="Arial" w:cs="Arial"/>
          <w:sz w:val="28"/>
          <w:szCs w:val="28"/>
        </w:rPr>
      </w:pPr>
      <w:r>
        <w:rPr>
          <w:rFonts w:ascii="Arial" w:hAnsi="Arial" w:cs="Arial"/>
          <w:sz w:val="28"/>
          <w:szCs w:val="28"/>
        </w:rPr>
        <w:t xml:space="preserve"> Propicia la cooperación entre los alumnos, los maestros y otras personas pues crea oportunidades de compartir el conocimiento.</w:t>
      </w:r>
    </w:p>
    <w:p w:rsidR="00AA59EC" w:rsidRDefault="00AA59EC" w:rsidP="00AA59EC">
      <w:pPr>
        <w:spacing w:after="0"/>
        <w:ind w:firstLine="709"/>
        <w:jc w:val="both"/>
        <w:rPr>
          <w:rFonts w:ascii="Arial" w:hAnsi="Arial" w:cs="Arial"/>
          <w:sz w:val="28"/>
          <w:szCs w:val="28"/>
        </w:rPr>
      </w:pPr>
      <w:r>
        <w:rPr>
          <w:rFonts w:ascii="Arial" w:hAnsi="Arial" w:cs="Arial"/>
          <w:sz w:val="28"/>
          <w:szCs w:val="28"/>
        </w:rPr>
        <w:t>Favorece el uno de herramientas intelectuales y la creación de ambientes de aprendizaje que motivan a los alumnos a expresar y representar sus ideas.</w:t>
      </w:r>
    </w:p>
    <w:p w:rsidR="00AA59EC" w:rsidRDefault="00AA59EC" w:rsidP="00AA59EC">
      <w:pPr>
        <w:spacing w:after="0"/>
        <w:ind w:firstLine="709"/>
        <w:jc w:val="both"/>
        <w:rPr>
          <w:rFonts w:ascii="Arial" w:hAnsi="Arial" w:cs="Arial"/>
          <w:sz w:val="28"/>
          <w:szCs w:val="28"/>
        </w:rPr>
      </w:pPr>
      <w:r>
        <w:rPr>
          <w:rFonts w:ascii="Arial" w:hAnsi="Arial" w:cs="Arial"/>
          <w:sz w:val="28"/>
          <w:szCs w:val="28"/>
        </w:rPr>
        <w:t>El método de los proyectos está diseñado para formar ciudadanos responsables, reflexivos con espíritu ciudadano que pueden vivir en democracia, al asumirla como estilo de vida coherente que permita progresar considerando la diversidad en la sociedad contemporánea.</w:t>
      </w:r>
    </w:p>
    <w:p w:rsidR="00AA59EC" w:rsidRDefault="00AA59EC" w:rsidP="00AA59EC">
      <w:pPr>
        <w:spacing w:after="0"/>
        <w:ind w:firstLine="709"/>
        <w:jc w:val="both"/>
        <w:rPr>
          <w:rFonts w:ascii="Arial" w:hAnsi="Arial" w:cs="Arial"/>
          <w:sz w:val="28"/>
          <w:szCs w:val="28"/>
        </w:rPr>
      </w:pPr>
      <w:r>
        <w:rPr>
          <w:rFonts w:ascii="Arial" w:hAnsi="Arial" w:cs="Arial"/>
          <w:sz w:val="28"/>
          <w:szCs w:val="28"/>
        </w:rPr>
        <w:t>Trabajar con proyectos es aprender en el mundo real.</w:t>
      </w:r>
    </w:p>
    <w:p w:rsidR="00AA59EC" w:rsidRDefault="00AA59EC" w:rsidP="000B2CBD">
      <w:pPr>
        <w:ind w:firstLine="708"/>
        <w:jc w:val="both"/>
        <w:rPr>
          <w:rFonts w:ascii="Arial" w:hAnsi="Arial" w:cs="Arial"/>
          <w:sz w:val="28"/>
          <w:szCs w:val="28"/>
        </w:rPr>
      </w:pPr>
    </w:p>
    <w:p w:rsidR="00AA59EC" w:rsidRDefault="00AA59EC" w:rsidP="00AA59EC">
      <w:pPr>
        <w:spacing w:after="0"/>
        <w:jc w:val="both"/>
        <w:rPr>
          <w:rFonts w:ascii="Arial" w:hAnsi="Arial" w:cs="Arial"/>
          <w:sz w:val="28"/>
          <w:szCs w:val="28"/>
        </w:rPr>
      </w:pPr>
    </w:p>
    <w:p w:rsidR="00AD0908" w:rsidRDefault="00AD0908" w:rsidP="00161739">
      <w:pPr>
        <w:jc w:val="both"/>
        <w:rPr>
          <w:rFonts w:ascii="Arial" w:hAnsi="Arial" w:cs="Arial"/>
          <w:sz w:val="28"/>
          <w:szCs w:val="28"/>
        </w:rPr>
      </w:pPr>
    </w:p>
    <w:p w:rsidR="00AD1B61" w:rsidRDefault="002221FD" w:rsidP="00161739">
      <w:pPr>
        <w:jc w:val="both"/>
        <w:rPr>
          <w:rFonts w:ascii="Arial" w:hAnsi="Arial" w:cs="Arial"/>
          <w:sz w:val="28"/>
          <w:szCs w:val="28"/>
        </w:rPr>
      </w:pPr>
      <w:r>
        <w:rPr>
          <w:rFonts w:ascii="Arial" w:hAnsi="Arial" w:cs="Arial"/>
          <w:sz w:val="28"/>
          <w:szCs w:val="28"/>
        </w:rPr>
        <w:t xml:space="preserve"> </w:t>
      </w:r>
      <w:r w:rsidR="00AD0908">
        <w:rPr>
          <w:rFonts w:ascii="Arial" w:hAnsi="Arial" w:cs="Arial"/>
          <w:sz w:val="28"/>
          <w:szCs w:val="28"/>
        </w:rPr>
        <w:tab/>
      </w:r>
    </w:p>
    <w:p w:rsidR="00161739" w:rsidRPr="00161739" w:rsidRDefault="00161739" w:rsidP="00161739">
      <w:pPr>
        <w:jc w:val="both"/>
        <w:rPr>
          <w:rFonts w:ascii="Arial" w:hAnsi="Arial" w:cs="Arial"/>
          <w:sz w:val="28"/>
          <w:szCs w:val="28"/>
        </w:rPr>
      </w:pPr>
    </w:p>
    <w:sectPr w:rsidR="00161739" w:rsidRPr="00161739" w:rsidSect="00EE7B47">
      <w:pgSz w:w="12240" w:h="15840"/>
      <w:pgMar w:top="568" w:right="1041"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0F1" w:rsidRDefault="005E30F1" w:rsidP="00EE7B47">
      <w:pPr>
        <w:spacing w:after="0" w:line="240" w:lineRule="auto"/>
      </w:pPr>
      <w:r>
        <w:separator/>
      </w:r>
    </w:p>
  </w:endnote>
  <w:endnote w:type="continuationSeparator" w:id="0">
    <w:p w:rsidR="005E30F1" w:rsidRDefault="005E30F1" w:rsidP="00EE7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0F1" w:rsidRDefault="005E30F1" w:rsidP="00EE7B47">
      <w:pPr>
        <w:spacing w:after="0" w:line="240" w:lineRule="auto"/>
      </w:pPr>
      <w:r>
        <w:separator/>
      </w:r>
    </w:p>
  </w:footnote>
  <w:footnote w:type="continuationSeparator" w:id="0">
    <w:p w:rsidR="005E30F1" w:rsidRDefault="005E30F1" w:rsidP="00EE7B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10A6"/>
    <w:multiLevelType w:val="hybridMultilevel"/>
    <w:tmpl w:val="D3608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9C4281B"/>
    <w:multiLevelType w:val="hybridMultilevel"/>
    <w:tmpl w:val="A3F69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61739"/>
    <w:rsid w:val="000B2CBD"/>
    <w:rsid w:val="00161739"/>
    <w:rsid w:val="00192FC4"/>
    <w:rsid w:val="001B2B2D"/>
    <w:rsid w:val="001B3992"/>
    <w:rsid w:val="001E2731"/>
    <w:rsid w:val="002221FD"/>
    <w:rsid w:val="00263877"/>
    <w:rsid w:val="00302A69"/>
    <w:rsid w:val="00326F08"/>
    <w:rsid w:val="003A646D"/>
    <w:rsid w:val="00514D3B"/>
    <w:rsid w:val="005E30F1"/>
    <w:rsid w:val="00622CB1"/>
    <w:rsid w:val="006E01A4"/>
    <w:rsid w:val="007319E9"/>
    <w:rsid w:val="0078329B"/>
    <w:rsid w:val="00801322"/>
    <w:rsid w:val="009B1264"/>
    <w:rsid w:val="00A0237C"/>
    <w:rsid w:val="00A57A03"/>
    <w:rsid w:val="00AA59EC"/>
    <w:rsid w:val="00AD0908"/>
    <w:rsid w:val="00AD1B61"/>
    <w:rsid w:val="00B17C00"/>
    <w:rsid w:val="00B62F23"/>
    <w:rsid w:val="00C8015B"/>
    <w:rsid w:val="00CF4947"/>
    <w:rsid w:val="00D016CD"/>
    <w:rsid w:val="00DB3227"/>
    <w:rsid w:val="00DF1DB0"/>
    <w:rsid w:val="00E25549"/>
    <w:rsid w:val="00E516B5"/>
    <w:rsid w:val="00EA4444"/>
    <w:rsid w:val="00EE7B47"/>
    <w:rsid w:val="00F06F77"/>
    <w:rsid w:val="00F227C6"/>
    <w:rsid w:val="00F545D0"/>
    <w:rsid w:val="00FE1D0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73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617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1739"/>
    <w:rPr>
      <w:rFonts w:ascii="Tahoma" w:hAnsi="Tahoma" w:cs="Tahoma"/>
      <w:sz w:val="16"/>
      <w:szCs w:val="16"/>
    </w:rPr>
  </w:style>
  <w:style w:type="paragraph" w:styleId="Prrafodelista">
    <w:name w:val="List Paragraph"/>
    <w:basedOn w:val="Normal"/>
    <w:uiPriority w:val="34"/>
    <w:qFormat/>
    <w:rsid w:val="00B62F23"/>
    <w:pPr>
      <w:ind w:left="720"/>
      <w:contextualSpacing/>
    </w:pPr>
  </w:style>
  <w:style w:type="paragraph" w:styleId="Encabezado">
    <w:name w:val="header"/>
    <w:basedOn w:val="Normal"/>
    <w:link w:val="EncabezadoCar"/>
    <w:uiPriority w:val="99"/>
    <w:semiHidden/>
    <w:unhideWhenUsed/>
    <w:rsid w:val="00EE7B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E7B47"/>
  </w:style>
  <w:style w:type="paragraph" w:styleId="Piedepgina">
    <w:name w:val="footer"/>
    <w:basedOn w:val="Normal"/>
    <w:link w:val="PiedepginaCar"/>
    <w:uiPriority w:val="99"/>
    <w:semiHidden/>
    <w:unhideWhenUsed/>
    <w:rsid w:val="00EE7B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E7B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5614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Rosales</dc:creator>
  <cp:lastModifiedBy>Astrid Rosales</cp:lastModifiedBy>
  <cp:revision>2</cp:revision>
  <dcterms:created xsi:type="dcterms:W3CDTF">2010-10-11T00:39:00Z</dcterms:created>
  <dcterms:modified xsi:type="dcterms:W3CDTF">2010-10-11T00:39:00Z</dcterms:modified>
</cp:coreProperties>
</file>