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41" w:rsidRDefault="006A2441" w:rsidP="006A24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es-ES"/>
        </w:rPr>
      </w:pPr>
    </w:p>
    <w:p w:rsidR="006A2441" w:rsidRPr="0012537A" w:rsidRDefault="006A2441" w:rsidP="006A2441">
      <w:pPr>
        <w:spacing w:after="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B5B9B">
        <w:rPr>
          <w:rFonts w:ascii="Arial" w:hAnsi="Arial" w:cs="Arial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1270</wp:posOffset>
            </wp:positionV>
            <wp:extent cx="885825" cy="942975"/>
            <wp:effectExtent l="19050" t="0" r="9525" b="0"/>
            <wp:wrapNone/>
            <wp:docPr id="3" name="1 Imagen" descr="escudo iber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ibero nuevo.jpg"/>
                    <pic:cNvPicPr/>
                  </pic:nvPicPr>
                  <pic:blipFill>
                    <a:blip r:embed="rId4"/>
                    <a:srcRect r="8616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Pr="000D4422">
        <w:rPr>
          <w:rFonts w:ascii="Arial" w:hAnsi="Arial" w:cs="Arial"/>
          <w:b/>
          <w:sz w:val="28"/>
          <w:szCs w:val="28"/>
        </w:rPr>
        <w:t>UNIVERSIDAD IBEROAMERICANA, PUEBLA.</w:t>
      </w:r>
    </w:p>
    <w:p w:rsidR="006A2441" w:rsidRPr="002F183B" w:rsidRDefault="006A2441" w:rsidP="006A2441">
      <w:pPr>
        <w:spacing w:after="0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2F183B">
        <w:rPr>
          <w:rFonts w:ascii="Arial" w:hAnsi="Arial" w:cs="Arial"/>
          <w:i/>
          <w:sz w:val="24"/>
          <w:szCs w:val="24"/>
        </w:rPr>
        <w:t>MAESTRÍA “NUEVAS TECNOLOGÍAS PARA  EL APRENDIZAJE”.</w:t>
      </w:r>
    </w:p>
    <w:p w:rsidR="006A2441" w:rsidRPr="002F183B" w:rsidRDefault="006A2441" w:rsidP="006A2441">
      <w:pPr>
        <w:spacing w:after="0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2F183B">
        <w:rPr>
          <w:rFonts w:ascii="Arial" w:hAnsi="Arial" w:cs="Arial"/>
          <w:b/>
          <w:sz w:val="24"/>
          <w:szCs w:val="24"/>
        </w:rPr>
        <w:t>Temas avanzados de aprendizaje.</w:t>
      </w:r>
    </w:p>
    <w:p w:rsidR="006A2441" w:rsidRPr="000D4422" w:rsidRDefault="006A2441" w:rsidP="006A2441">
      <w:pPr>
        <w:spacing w:after="0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2F183B">
        <w:rPr>
          <w:rFonts w:ascii="Arial" w:hAnsi="Arial" w:cs="Arial"/>
          <w:b/>
          <w:sz w:val="24"/>
          <w:szCs w:val="24"/>
        </w:rPr>
        <w:t>Dr. Miguel Ángel López Carrasco.</w:t>
      </w:r>
    </w:p>
    <w:p w:rsidR="006A2441" w:rsidRDefault="006A2441" w:rsidP="006A244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A2441" w:rsidRPr="0058493D" w:rsidRDefault="006A2441" w:rsidP="006A244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58493D">
        <w:rPr>
          <w:rFonts w:ascii="Arial" w:hAnsi="Arial" w:cs="Arial"/>
        </w:rPr>
        <w:t>RÚBRICA</w:t>
      </w:r>
    </w:p>
    <w:p w:rsidR="006A2441" w:rsidRPr="0058493D" w:rsidRDefault="006A2441" w:rsidP="006A244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58493D">
        <w:rPr>
          <w:rFonts w:ascii="Arial" w:hAnsi="Arial" w:cs="Arial"/>
        </w:rPr>
        <w:t>PARTICIPACIÓN EN FOROS DE DISCUSIÓN</w:t>
      </w:r>
    </w:p>
    <w:p w:rsidR="006A2441" w:rsidRPr="00485373" w:rsidRDefault="006A2441" w:rsidP="006A24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5373">
        <w:rPr>
          <w:rFonts w:ascii="Arial" w:hAnsi="Arial" w:cs="Arial"/>
          <w:sz w:val="22"/>
          <w:szCs w:val="22"/>
        </w:rPr>
        <w:t>Indicaciones:</w:t>
      </w:r>
    </w:p>
    <w:p w:rsidR="006A2441" w:rsidRPr="00485373" w:rsidRDefault="006A2441" w:rsidP="006A24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5373">
        <w:rPr>
          <w:rFonts w:ascii="Arial" w:hAnsi="Arial" w:cs="Arial"/>
          <w:sz w:val="22"/>
          <w:szCs w:val="22"/>
        </w:rPr>
        <w:t xml:space="preserve">Después de haber elaborado su ensayo, publicarlo, revisar el de sus compañeros y participar en el foro de discusión, tome en consideración los criterios de la rúbrica que se presenta a continuación, para valorar el desempeño de los participantes. </w:t>
      </w:r>
    </w:p>
    <w:p w:rsidR="006A2441" w:rsidRPr="00485373" w:rsidRDefault="006A2441" w:rsidP="006A24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A2441" w:rsidRPr="00485373" w:rsidRDefault="006A2441" w:rsidP="006A24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5373">
        <w:rPr>
          <w:rFonts w:ascii="Arial" w:hAnsi="Arial" w:cs="Arial"/>
          <w:sz w:val="22"/>
          <w:szCs w:val="22"/>
        </w:rPr>
        <w:t>Las escalas de valoración son las siguientes:</w:t>
      </w:r>
    </w:p>
    <w:p w:rsidR="006A2441" w:rsidRPr="00485373" w:rsidRDefault="006A2441" w:rsidP="006A24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85373">
        <w:rPr>
          <w:rFonts w:ascii="Arial" w:hAnsi="Arial" w:cs="Arial"/>
          <w:sz w:val="22"/>
          <w:szCs w:val="22"/>
        </w:rPr>
        <w:t xml:space="preserve">DI </w:t>
      </w:r>
      <w:r w:rsidRPr="00485373">
        <w:rPr>
          <w:rFonts w:ascii="Arial" w:hAnsi="Arial" w:cs="Arial"/>
          <w:sz w:val="22"/>
          <w:szCs w:val="22"/>
        </w:rPr>
        <w:tab/>
        <w:t>desempeño inicial</w:t>
      </w:r>
      <w:r w:rsidRPr="00485373">
        <w:rPr>
          <w:rFonts w:ascii="Arial" w:hAnsi="Arial" w:cs="Arial"/>
          <w:sz w:val="22"/>
          <w:szCs w:val="22"/>
        </w:rPr>
        <w:tab/>
      </w:r>
      <w:r w:rsidRPr="00485373">
        <w:rPr>
          <w:rFonts w:ascii="Arial" w:hAnsi="Arial" w:cs="Arial"/>
          <w:sz w:val="22"/>
          <w:szCs w:val="22"/>
        </w:rPr>
        <w:tab/>
        <w:t>(1 punto).</w:t>
      </w:r>
    </w:p>
    <w:p w:rsidR="006A2441" w:rsidRPr="00485373" w:rsidRDefault="006A2441" w:rsidP="006A244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85373">
        <w:rPr>
          <w:rFonts w:ascii="Arial" w:hAnsi="Arial" w:cs="Arial"/>
          <w:sz w:val="22"/>
          <w:szCs w:val="22"/>
        </w:rPr>
        <w:t>DA</w:t>
      </w:r>
      <w:r w:rsidRPr="00485373">
        <w:rPr>
          <w:rFonts w:ascii="Arial" w:hAnsi="Arial" w:cs="Arial"/>
          <w:sz w:val="22"/>
          <w:szCs w:val="22"/>
        </w:rPr>
        <w:tab/>
        <w:t>desempeño aceptable</w:t>
      </w:r>
      <w:r w:rsidRPr="00485373">
        <w:rPr>
          <w:rFonts w:ascii="Arial" w:hAnsi="Arial" w:cs="Arial"/>
          <w:sz w:val="22"/>
          <w:szCs w:val="22"/>
        </w:rPr>
        <w:tab/>
        <w:t>(2 puntos).</w:t>
      </w:r>
    </w:p>
    <w:p w:rsidR="006A2441" w:rsidRDefault="006A2441" w:rsidP="006A244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85373">
        <w:rPr>
          <w:rFonts w:ascii="Arial" w:hAnsi="Arial" w:cs="Arial"/>
          <w:sz w:val="22"/>
          <w:szCs w:val="22"/>
        </w:rPr>
        <w:t>DO</w:t>
      </w:r>
      <w:r w:rsidRPr="00485373">
        <w:rPr>
          <w:rFonts w:ascii="Arial" w:hAnsi="Arial" w:cs="Arial"/>
          <w:sz w:val="22"/>
          <w:szCs w:val="22"/>
        </w:rPr>
        <w:tab/>
        <w:t>desempeño óptimo</w:t>
      </w:r>
      <w:r w:rsidRPr="00485373">
        <w:rPr>
          <w:rFonts w:ascii="Arial" w:hAnsi="Arial" w:cs="Arial"/>
          <w:sz w:val="22"/>
          <w:szCs w:val="22"/>
        </w:rPr>
        <w:tab/>
      </w:r>
      <w:r w:rsidRPr="00485373">
        <w:rPr>
          <w:rFonts w:ascii="Arial" w:hAnsi="Arial" w:cs="Arial"/>
          <w:sz w:val="22"/>
          <w:szCs w:val="22"/>
        </w:rPr>
        <w:tab/>
        <w:t>(3 puntos).</w:t>
      </w:r>
    </w:p>
    <w:p w:rsidR="006A2441" w:rsidRPr="00485373" w:rsidRDefault="006A2441" w:rsidP="006A244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Nombre:</w:t>
      </w:r>
    </w:p>
    <w:p w:rsidR="006A2441" w:rsidRPr="0058493D" w:rsidRDefault="006A2441" w:rsidP="006A244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750"/>
        <w:gridCol w:w="2872"/>
        <w:gridCol w:w="2792"/>
        <w:gridCol w:w="2404"/>
        <w:gridCol w:w="2404"/>
      </w:tblGrid>
      <w:tr w:rsidR="006A2441" w:rsidTr="009A0BA6">
        <w:trPr>
          <w:trHeight w:val="278"/>
        </w:trPr>
        <w:tc>
          <w:tcPr>
            <w:tcW w:w="1040" w:type="pct"/>
            <w:vMerge w:val="restart"/>
          </w:tcPr>
          <w:p w:rsidR="006A2441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CATEGORÍA</w:t>
            </w:r>
          </w:p>
        </w:tc>
        <w:tc>
          <w:tcPr>
            <w:tcW w:w="3051" w:type="pct"/>
            <w:gridSpan w:val="3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6FD8">
              <w:rPr>
                <w:rFonts w:ascii="Arial" w:hAnsi="Arial" w:cs="Arial"/>
                <w:sz w:val="28"/>
                <w:szCs w:val="28"/>
              </w:rPr>
              <w:t>Escala</w:t>
            </w:r>
          </w:p>
        </w:tc>
        <w:tc>
          <w:tcPr>
            <w:tcW w:w="909" w:type="pct"/>
            <w:vMerge w:val="restart"/>
          </w:tcPr>
          <w:p w:rsidR="006A2441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6A2441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6A2441" w:rsidRPr="000D4422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4422">
              <w:rPr>
                <w:rFonts w:ascii="Arial" w:hAnsi="Arial" w:cs="Arial"/>
              </w:rPr>
              <w:t>Puntaje alcanzado</w:t>
            </w:r>
          </w:p>
        </w:tc>
      </w:tr>
      <w:tr w:rsidR="006A2441" w:rsidTr="009A0BA6">
        <w:trPr>
          <w:trHeight w:val="277"/>
        </w:trPr>
        <w:tc>
          <w:tcPr>
            <w:tcW w:w="1040" w:type="pct"/>
            <w:vMerge/>
          </w:tcPr>
          <w:p w:rsidR="006A2441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6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Desempeño inicial</w:t>
            </w:r>
          </w:p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( 1 punto)</w:t>
            </w:r>
          </w:p>
        </w:tc>
        <w:tc>
          <w:tcPr>
            <w:tcW w:w="1056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Desempeño aceptable</w:t>
            </w:r>
          </w:p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(2 puntos)</w:t>
            </w:r>
          </w:p>
        </w:tc>
        <w:tc>
          <w:tcPr>
            <w:tcW w:w="909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Desempeño óptimo</w:t>
            </w:r>
          </w:p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(3 puntos)</w:t>
            </w:r>
          </w:p>
        </w:tc>
        <w:tc>
          <w:tcPr>
            <w:tcW w:w="909" w:type="pct"/>
            <w:vMerge/>
          </w:tcPr>
          <w:p w:rsidR="006A2441" w:rsidRPr="000D4422" w:rsidRDefault="006A2441" w:rsidP="009A0BA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6A2441" w:rsidTr="009A0BA6">
        <w:tc>
          <w:tcPr>
            <w:tcW w:w="1040" w:type="pct"/>
          </w:tcPr>
          <w:p w:rsidR="006A2441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Pertinencia</w:t>
            </w:r>
          </w:p>
        </w:tc>
        <w:tc>
          <w:tcPr>
            <w:tcW w:w="1086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 xml:space="preserve">Las intervenciones  se limitan simplemente a felicitar o elogiar los trabajos. </w:t>
            </w:r>
          </w:p>
        </w:tc>
        <w:tc>
          <w:tcPr>
            <w:tcW w:w="1056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Las intervenciones denotan que el ensayo fue leído parcialmente y que sólo se sustrajeron fragmentos.</w:t>
            </w:r>
          </w:p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Las intervenciones evidencian que los ensayos  fueron  leídos  y analizados</w:t>
            </w:r>
          </w:p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CE6FD8">
              <w:rPr>
                <w:rFonts w:ascii="Arial" w:hAnsi="Arial" w:cs="Arial"/>
                <w:sz w:val="22"/>
                <w:szCs w:val="22"/>
              </w:rPr>
              <w:t>etenidamente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E6F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9" w:type="pct"/>
          </w:tcPr>
          <w:p w:rsidR="006A2441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2441" w:rsidTr="009A0BA6">
        <w:tc>
          <w:tcPr>
            <w:tcW w:w="1040" w:type="pct"/>
          </w:tcPr>
          <w:p w:rsidR="006A2441" w:rsidRPr="0058493D" w:rsidRDefault="006A2441" w:rsidP="009A0BA6">
            <w:pPr>
              <w:pStyle w:val="NormalWeb"/>
              <w:tabs>
                <w:tab w:val="left" w:pos="1605"/>
              </w:tabs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58493D">
              <w:rPr>
                <w:rFonts w:ascii="Arial" w:hAnsi="Arial" w:cs="Arial"/>
                <w:sz w:val="28"/>
                <w:szCs w:val="28"/>
              </w:rPr>
              <w:t>Retroalimentación</w:t>
            </w:r>
          </w:p>
        </w:tc>
        <w:tc>
          <w:tcPr>
            <w:tcW w:w="1086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Los comentarios son superficiales e intrascendentes.</w:t>
            </w:r>
          </w:p>
        </w:tc>
        <w:tc>
          <w:tcPr>
            <w:tcW w:w="1056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Los comentarios son buenos.</w:t>
            </w:r>
          </w:p>
        </w:tc>
        <w:tc>
          <w:tcPr>
            <w:tcW w:w="909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Los comentarios son profundos interesantes y conllevan a la reflexión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9" w:type="pct"/>
          </w:tcPr>
          <w:p w:rsidR="006A2441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2441" w:rsidTr="009A0BA6">
        <w:tc>
          <w:tcPr>
            <w:tcW w:w="1040" w:type="pct"/>
          </w:tcPr>
          <w:p w:rsidR="006A2441" w:rsidRPr="0058493D" w:rsidRDefault="006A2441" w:rsidP="009A0BA6">
            <w:pPr>
              <w:pStyle w:val="NormalWeb"/>
              <w:tabs>
                <w:tab w:val="left" w:pos="1605"/>
              </w:tabs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58493D">
              <w:rPr>
                <w:rFonts w:ascii="Arial" w:hAnsi="Arial" w:cs="Arial"/>
                <w:sz w:val="28"/>
                <w:szCs w:val="28"/>
              </w:rPr>
              <w:t>Redacción</w:t>
            </w:r>
          </w:p>
        </w:tc>
        <w:tc>
          <w:tcPr>
            <w:tcW w:w="1086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Las ideas expresadas son confusas.</w:t>
            </w:r>
          </w:p>
        </w:tc>
        <w:tc>
          <w:tcPr>
            <w:tcW w:w="1056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 xml:space="preserve">Algunas de las ideas expresadas son ambiguas. </w:t>
            </w:r>
          </w:p>
        </w:tc>
        <w:tc>
          <w:tcPr>
            <w:tcW w:w="909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Las ideas se expresan de manera clara y precisa.</w:t>
            </w:r>
          </w:p>
        </w:tc>
        <w:tc>
          <w:tcPr>
            <w:tcW w:w="909" w:type="pct"/>
          </w:tcPr>
          <w:p w:rsidR="006A2441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2441" w:rsidTr="009A0BA6">
        <w:tc>
          <w:tcPr>
            <w:tcW w:w="1040" w:type="pct"/>
          </w:tcPr>
          <w:p w:rsidR="006A2441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Ortografía</w:t>
            </w:r>
          </w:p>
        </w:tc>
        <w:tc>
          <w:tcPr>
            <w:tcW w:w="1086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Deficiente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56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Necesita mejorar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9" w:type="pct"/>
          </w:tcPr>
          <w:p w:rsidR="006A2441" w:rsidRPr="00CE6FD8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6FD8">
              <w:rPr>
                <w:rFonts w:ascii="Arial" w:hAnsi="Arial" w:cs="Arial"/>
                <w:sz w:val="22"/>
                <w:szCs w:val="22"/>
              </w:rPr>
              <w:t>Excelente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CE6F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9" w:type="pct"/>
          </w:tcPr>
          <w:p w:rsidR="006A2441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2441" w:rsidTr="009A0BA6">
        <w:tc>
          <w:tcPr>
            <w:tcW w:w="5000" w:type="pct"/>
            <w:gridSpan w:val="5"/>
          </w:tcPr>
          <w:p w:rsidR="006A2441" w:rsidRDefault="006A2441" w:rsidP="009A0B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Puntaje final</w:t>
            </w:r>
          </w:p>
        </w:tc>
      </w:tr>
    </w:tbl>
    <w:p w:rsidR="006A2441" w:rsidRDefault="006A2441" w:rsidP="006A2441">
      <w:pPr>
        <w:pStyle w:val="NormalWeb"/>
        <w:spacing w:before="0" w:beforeAutospacing="0" w:after="0" w:afterAutospacing="0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DI         (4 a 7 puntos)</w:t>
      </w:r>
    </w:p>
    <w:p w:rsidR="006A2441" w:rsidRDefault="006A2441" w:rsidP="006A2441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485373">
        <w:rPr>
          <w:rFonts w:ascii="Arial" w:hAnsi="Arial" w:cs="Arial"/>
        </w:rPr>
        <w:tab/>
      </w:r>
      <w:r w:rsidRPr="0048537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DA      (8 a 11 puntos)</w:t>
      </w:r>
    </w:p>
    <w:p w:rsidR="006A2441" w:rsidRPr="00485373" w:rsidRDefault="006A2441" w:rsidP="006A2441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            </w:t>
      </w:r>
      <w:r w:rsidRPr="00485373">
        <w:rPr>
          <w:rFonts w:ascii="Arial" w:hAnsi="Arial" w:cs="Arial"/>
        </w:rPr>
        <w:t>(12 puntos)</w:t>
      </w:r>
    </w:p>
    <w:p w:rsidR="006A2441" w:rsidRDefault="006A2441" w:rsidP="006A2441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6A2441" w:rsidRPr="003D6320" w:rsidRDefault="006A2441" w:rsidP="006A2441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6A2441" w:rsidRPr="00360080" w:rsidRDefault="006A2441" w:rsidP="006A2441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  <w:lang w:val="es-ES"/>
        </w:rPr>
      </w:pPr>
    </w:p>
    <w:p w:rsidR="006A2441" w:rsidRDefault="006A2441" w:rsidP="006A244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i/>
          <w:sz w:val="28"/>
          <w:szCs w:val="28"/>
          <w:lang w:val="es-ES"/>
        </w:rPr>
        <w:t xml:space="preserve">    </w:t>
      </w:r>
      <w:r w:rsidRPr="00D12670">
        <w:rPr>
          <w:rFonts w:ascii="Arial" w:hAnsi="Arial" w:cs="Arial"/>
          <w:i/>
          <w:sz w:val="28"/>
          <w:szCs w:val="28"/>
          <w:lang w:val="es-ES"/>
        </w:rPr>
        <w:t xml:space="preserve"> </w:t>
      </w:r>
    </w:p>
    <w:p w:rsidR="006A2441" w:rsidRPr="00C8636F" w:rsidRDefault="006A2441" w:rsidP="006A2441">
      <w:pPr>
        <w:jc w:val="both"/>
        <w:rPr>
          <w:rFonts w:ascii="Arial" w:hAnsi="Arial" w:cs="Arial"/>
          <w:b/>
          <w:sz w:val="28"/>
          <w:szCs w:val="28"/>
        </w:rPr>
      </w:pPr>
    </w:p>
    <w:p w:rsidR="001341F4" w:rsidRDefault="006A2441"/>
    <w:sectPr w:rsidR="001341F4" w:rsidSect="00485373">
      <w:pgSz w:w="15840" w:h="12240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2441"/>
    <w:rsid w:val="006A2441"/>
    <w:rsid w:val="00A57A03"/>
    <w:rsid w:val="00B26638"/>
    <w:rsid w:val="00EA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6A2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1527</Characters>
  <Application>Microsoft Office Word</Application>
  <DocSecurity>0</DocSecurity>
  <Lines>12</Lines>
  <Paragraphs>3</Paragraphs>
  <ScaleCrop>false</ScaleCrop>
  <Company>Hewlett-Packard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Rosales</dc:creator>
  <cp:lastModifiedBy>Astrid Rosales</cp:lastModifiedBy>
  <cp:revision>1</cp:revision>
  <dcterms:created xsi:type="dcterms:W3CDTF">2010-11-08T00:23:00Z</dcterms:created>
  <dcterms:modified xsi:type="dcterms:W3CDTF">2010-11-08T00:24:00Z</dcterms:modified>
</cp:coreProperties>
</file>