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E85A01">
      <w:r>
        <w:rPr>
          <w:sz w:val="24"/>
          <w:szCs w:val="24"/>
        </w:rPr>
        <w:pict>
          <v:group id="_x0000_s1084" style="position:absolute;margin-left:-1.75pt;margin-top:-47.75pt;width:714.85pt;height:492.45pt;z-index:251660288" coordorigin="107965875,108518325" coordsize="4431600,3322800">
            <v:group id="_x0000_s1085" style="position:absolute;left:107965875;top:108518325;width:4431600;height:3322800" coordorigin="107965875,108518325" coordsize="4431600,3322800">
              <v:rect id="_x0000_s1086" style="position:absolute;left:107965875;top:108518325;width:4431600;height:3322800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  <o:column v:ext="view" color="black [0]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087" style="position:absolute;left:110137052;top:111618875;width:2260423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88" style="position:absolute;left:107965875;top:111618875;width:2215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89" style="position:absolute;left:110137052;top:108518325;width:2260423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0" style="position:absolute;left:107965875;top:108518325;width:2215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1" style="position:absolute;left:107965875;top:108518325;width:222250;height:1722182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2" style="position:absolute;left:107965875;top:110180851;width:222250;height:1660274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3" style="position:absolute;left:112175225;top:108518325;width:222250;height:1722182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94" style="position:absolute;left:112175225;top:110180851;width:222250;height:1660274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095" style="position:absolute;visibility:visible;mso-wrap-edited:f;mso-wrap-distance-left:2.88pt;mso-wrap-distance-top:2.88pt;mso-wrap-distance-right:2.88pt;mso-wrap-distance-bottom:2.88pt" from="108384415,109745146" to="110304775,109745146" strokecolor="black [0]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108384415;top:110197725;width:1920360;height:126681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organizationname2"/>
                      <w:widowControl w:val="0"/>
                      <w:rPr>
                        <w:color w:val="000000"/>
                        <w:sz w:val="40"/>
                        <w:szCs w:val="40"/>
                        <w:lang w:val="es-ES"/>
                      </w:rPr>
                    </w:pPr>
                    <w:r w:rsidRPr="00E85A01">
                      <w:rPr>
                        <w:color w:val="000000"/>
                        <w:sz w:val="40"/>
                        <w:szCs w:val="40"/>
                        <w:lang w:val="es-CO"/>
                      </w:rPr>
                      <w:t xml:space="preserve">Correo-e: </w:t>
                    </w:r>
                    <w:hyperlink r:id="rId4" w:history="1">
                      <w:r w:rsidRPr="00E85A01">
                        <w:rPr>
                          <w:rStyle w:val="Hipervnculo"/>
                          <w:sz w:val="40"/>
                          <w:szCs w:val="40"/>
                          <w:lang w:val="es-CO"/>
                        </w:rPr>
                        <w:t>fae@unicolmayor.edu.co</w:t>
                      </w:r>
                    </w:hyperlink>
                    <w:r w:rsidRPr="00E85A01">
                      <w:rPr>
                        <w:color w:val="000000"/>
                        <w:sz w:val="40"/>
                        <w:szCs w:val="40"/>
                        <w:lang w:val="es-CO"/>
                      </w:rPr>
                      <w:t xml:space="preserve">; </w:t>
                    </w:r>
                    <w:hyperlink r:id="rId5" w:history="1">
                      <w:r w:rsidRPr="00E85A01">
                        <w:rPr>
                          <w:rStyle w:val="Hipervnculo"/>
                          <w:sz w:val="40"/>
                          <w:szCs w:val="40"/>
                          <w:lang w:val="es-CO"/>
                        </w:rPr>
                        <w:t>adminempcom@unicolmayor.edu.co</w:t>
                      </w:r>
                    </w:hyperlink>
                    <w:r w:rsidRPr="00E85A01">
                      <w:rPr>
                        <w:color w:val="000000"/>
                        <w:sz w:val="40"/>
                        <w:szCs w:val="40"/>
                        <w:lang w:val="es-CO"/>
                      </w:rPr>
                      <w:t xml:space="preserve">; </w:t>
                    </w:r>
                    <w:hyperlink r:id="rId6" w:history="1">
                      <w:r w:rsidRPr="00E85A01">
                        <w:rPr>
                          <w:rStyle w:val="Hipervnculo"/>
                          <w:sz w:val="40"/>
                          <w:szCs w:val="40"/>
                          <w:lang w:val="es-CO"/>
                        </w:rPr>
                        <w:t>economia@unicolmayor.edu.co</w:t>
                      </w:r>
                    </w:hyperlink>
                    <w:r w:rsidRPr="00E85A01">
                      <w:rPr>
                        <w:color w:val="000000"/>
                        <w:sz w:val="40"/>
                        <w:szCs w:val="40"/>
                        <w:lang w:val="es-CO"/>
                      </w:rPr>
                      <w:t xml:space="preserve">; </w:t>
                    </w:r>
                    <w:hyperlink r:id="rId7" w:history="1">
                      <w:r w:rsidRPr="00E85A01">
                        <w:rPr>
                          <w:rStyle w:val="Hipervnculo"/>
                          <w:sz w:val="40"/>
                          <w:szCs w:val="40"/>
                          <w:lang w:val="es-CO"/>
                        </w:rPr>
                        <w:t xml:space="preserve">agerencial@unicolmayor.edu.co; </w:t>
                      </w:r>
                    </w:hyperlink>
                    <w:hyperlink r:id="rId8" w:history="1">
                      <w:r w:rsidRPr="00E85A01">
                        <w:rPr>
                          <w:rStyle w:val="Hipervnculo"/>
                          <w:sz w:val="40"/>
                          <w:szCs w:val="40"/>
                          <w:lang w:val="es-CO"/>
                        </w:rPr>
                        <w:t>agerencialdistan@unicolmayor.edu.co</w:t>
                      </w:r>
                    </w:hyperlink>
                    <w:r w:rsidRPr="00E85A01">
                      <w:rPr>
                        <w:color w:val="000000"/>
                        <w:sz w:val="40"/>
                        <w:szCs w:val="40"/>
                        <w:lang w:val="es-CO"/>
                      </w:rPr>
                      <w:t>;</w:t>
                    </w:r>
                    <w:r w:rsidRPr="00E85A01">
                      <w:rPr>
                        <w:rFonts w:ascii="Times New Roman" w:hAnsi="Times New Roman" w:cs="Times New Roman"/>
                        <w:color w:val="00000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  <v:shape id="_x0000_s1097" type="#_x0000_t202" style="position:absolute;left:108384415;top:108822915;width:1920360;height:84177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title3"/>
                      <w:widowControl w:val="0"/>
                      <w:rPr>
                        <w:color w:val="000000"/>
                        <w:sz w:val="60"/>
                        <w:szCs w:val="60"/>
                        <w:lang w:val="es-ES"/>
                      </w:rPr>
                    </w:pPr>
                    <w:r w:rsidRPr="00E85A01">
                      <w:rPr>
                        <w:color w:val="000000"/>
                        <w:sz w:val="60"/>
                        <w:szCs w:val="60"/>
                        <w:lang w:val="es-ES"/>
                      </w:rPr>
                      <w:t xml:space="preserve">Facultad de administración y economía </w:t>
                    </w:r>
                  </w:p>
                </w:txbxContent>
              </v:textbox>
            </v:shape>
            <v:shape id="_x0000_s1098" type="#_x0000_t202" style="position:absolute;left:110501735;top:110034105;width:1477200;height:216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address"/>
                      <w:widowControl w:val="0"/>
                      <w:rPr>
                        <w:sz w:val="30"/>
                        <w:szCs w:val="30"/>
                        <w:lang w:val="es-ES"/>
                      </w:rPr>
                    </w:pPr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 xml:space="preserve">Sede Principal - Calle 28 No. 6-02 </w:t>
                    </w:r>
                  </w:p>
                </w:txbxContent>
              </v:textbox>
            </v:shape>
            <v:shape id="_x0000_s1099" type="#_x0000_t202" style="position:absolute;left:110501735;top:110273779;width:1477200;height:121994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address"/>
                      <w:widowControl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>PBX</w:t>
                    </w:r>
                    <w:proofErr w:type="spellEnd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 xml:space="preserve">: 2418800 - Ext.: 154 - </w:t>
                    </w:r>
                    <w:proofErr w:type="gramStart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>153 ,</w:t>
                    </w:r>
                    <w:proofErr w:type="gramEnd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 xml:space="preserve"> Telefax: 281 97 20</w:t>
                    </w:r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br/>
                    </w:r>
                    <w:proofErr w:type="spellStart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>AEC:Ext</w:t>
                    </w:r>
                    <w:proofErr w:type="spellEnd"/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>.: 155, Tel.: 334 55 97</w:t>
                    </w:r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br/>
                      <w:t>ECONOMÍA: Ext.: 128, Tel.: 334 55 97</w:t>
                    </w:r>
                    <w:r w:rsidRPr="00E85A0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E85A01" w:rsidRPr="00E85A01" w:rsidRDefault="00E85A01" w:rsidP="00E85A01">
                    <w:pPr>
                      <w:pStyle w:val="msoaddress"/>
                      <w:widowControl w:val="0"/>
                      <w:rPr>
                        <w:rFonts w:ascii="Times New Roman" w:hAnsi="Times New Roman"/>
                        <w:sz w:val="28"/>
                        <w:szCs w:val="28"/>
                        <w:lang w:val="es-ES"/>
                      </w:rPr>
                    </w:pPr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t>ASISTENCIA PRESENCIAL: Ext.: 154 - 153, Telefax: 281 97 20</w:t>
                    </w:r>
                    <w:r w:rsidRPr="00E85A01">
                      <w:rPr>
                        <w:rFonts w:ascii="Arial" w:hAnsi="Arial" w:cs="Arial"/>
                        <w:sz w:val="28"/>
                        <w:szCs w:val="28"/>
                        <w:lang w:val="es-CO"/>
                      </w:rPr>
                      <w:br/>
                      <w:t xml:space="preserve">ASISTENCIA DISTANCIA: Extensión: 121 - 122, Tel.: 334 00 94 </w:t>
                    </w:r>
                  </w:p>
                </w:txbxContent>
              </v:textbox>
            </v:shape>
            <v:shape id="_x0000_s1100" type="#_x0000_t202" style="position:absolute;left:110501735;top:108826215;width:1542940;height:4320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organizationname2"/>
                      <w:widowControl w:val="0"/>
                      <w:jc w:val="center"/>
                      <w:rPr>
                        <w:color w:val="000000"/>
                        <w:sz w:val="30"/>
                        <w:szCs w:val="30"/>
                        <w:lang w:val="es-ES"/>
                      </w:rPr>
                    </w:pPr>
                    <w:r w:rsidRPr="00E85A01">
                      <w:rPr>
                        <w:color w:val="000000"/>
                        <w:sz w:val="30"/>
                        <w:szCs w:val="30"/>
                        <w:lang w:val="es-ES"/>
                      </w:rPr>
                      <w:t xml:space="preserve">Universidad Colegio Mayor de Cundinamarca </w:t>
                    </w:r>
                  </w:p>
                </w:txbxContent>
              </v:textbox>
            </v:shape>
            <v:rect id="_x0000_s1101" style="position:absolute;left:110964675;top:109262895;width:577699;height:7560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  <v:shape id="_x0000_s1102" type="#_x0000_t202" style="position:absolute;left:108378401;top:109873347;width:1902274;height:28837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E85A01" w:rsidRPr="00E85A01" w:rsidRDefault="00E85A01" w:rsidP="00E85A01">
                    <w:pPr>
                      <w:pStyle w:val="msoaddress"/>
                      <w:widowControl w:val="0"/>
                      <w:rPr>
                        <w:sz w:val="30"/>
                        <w:szCs w:val="30"/>
                        <w:lang w:val="es-ES"/>
                      </w:rPr>
                    </w:pPr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 xml:space="preserve">Decano: </w:t>
                    </w:r>
                    <w:proofErr w:type="spellStart"/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>Mg.</w:t>
                    </w:r>
                    <w:proofErr w:type="spellEnd"/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 xml:space="preserve"> HUMBERTO ALEJANDRO ROSALES </w:t>
                    </w:r>
                    <w:proofErr w:type="spellStart"/>
                    <w:r w:rsidRPr="00E85A01">
                      <w:rPr>
                        <w:rFonts w:ascii="Arial" w:hAnsi="Arial" w:cs="Arial"/>
                        <w:sz w:val="30"/>
                        <w:szCs w:val="30"/>
                        <w:lang w:val="es-CO"/>
                      </w:rPr>
                      <w:t>VALBUENA</w:t>
                    </w:r>
                    <w:proofErr w:type="spellEnd"/>
                    <w:r w:rsidRPr="00E85A01"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BC7479" w:rsidSect="000C7E5E">
      <w:pgSz w:w="16838" w:h="11906" w:orient="landscape" w:code="9"/>
      <w:pgMar w:top="1701" w:right="1418" w:bottom="170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37ACB"/>
    <w:rsid w:val="000C7E5E"/>
    <w:rsid w:val="00537ACB"/>
    <w:rsid w:val="006D24EC"/>
    <w:rsid w:val="007875DF"/>
    <w:rsid w:val="008712C8"/>
    <w:rsid w:val="00AF47A5"/>
    <w:rsid w:val="00BC7479"/>
    <w:rsid w:val="00E242BD"/>
    <w:rsid w:val="00E85A01"/>
    <w:rsid w:val="00F731D7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7ACB"/>
    <w:rPr>
      <w:color w:val="800000"/>
      <w:u w:val="single"/>
    </w:rPr>
  </w:style>
  <w:style w:type="paragraph" w:customStyle="1" w:styleId="msotitle3">
    <w:name w:val="msotitle3"/>
    <w:rsid w:val="00537AC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34"/>
      <w:szCs w:val="34"/>
      <w:lang w:eastAsia="es-ES_tradnl"/>
    </w:rPr>
  </w:style>
  <w:style w:type="paragraph" w:customStyle="1" w:styleId="msoorganizationname2">
    <w:name w:val="msoorganizationname2"/>
    <w:rsid w:val="00537ACB"/>
    <w:pPr>
      <w:spacing w:after="0" w:line="240" w:lineRule="auto"/>
    </w:pPr>
    <w:rPr>
      <w:rFonts w:ascii="Arial" w:eastAsia="Times New Roman" w:hAnsi="Arial" w:cs="Arial"/>
      <w:b/>
      <w:bCs/>
      <w:color w:val="FF0000"/>
      <w:kern w:val="28"/>
      <w:sz w:val="17"/>
      <w:szCs w:val="17"/>
      <w:lang w:eastAsia="es-ES_tradnl"/>
    </w:rPr>
  </w:style>
  <w:style w:type="paragraph" w:customStyle="1" w:styleId="msoaddress">
    <w:name w:val="msoaddress"/>
    <w:rsid w:val="00537ACB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encialdistan@unicolmayor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do@unicolmayor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empcom@unicolmayor.edu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empcom@unicolmayor.edu.c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ae@unicolmayor.edu.co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2010-11-10T02:01:00Z</dcterms:created>
  <dcterms:modified xsi:type="dcterms:W3CDTF">2010-11-10T02:30:00Z</dcterms:modified>
</cp:coreProperties>
</file>