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BB" w:rsidRPr="004C06F4" w:rsidRDefault="004C06F4" w:rsidP="004C06F4">
      <w:pPr>
        <w:spacing w:after="0" w:line="240" w:lineRule="auto"/>
        <w:rPr>
          <w:rFonts w:ascii="Roadgeek 2005 Series F" w:hAnsi="Roadgeek 2005 Series F"/>
          <w:b/>
          <w:i/>
          <w:u w:val="single"/>
        </w:rPr>
      </w:pPr>
      <w:r w:rsidRPr="004C06F4">
        <w:rPr>
          <w:rFonts w:ascii="Roadgeek 2005 Series F" w:hAnsi="Roadgeek 2005 Series F"/>
          <w:b/>
          <w:i/>
          <w:u w:val="single"/>
        </w:rPr>
        <w:t>LADRILLOS:</w:t>
      </w:r>
    </w:p>
    <w:p w:rsidR="004C06F4" w:rsidRPr="004C06F4" w:rsidRDefault="004C06F4" w:rsidP="004C06F4">
      <w:pPr>
        <w:spacing w:after="0" w:line="240" w:lineRule="auto"/>
        <w:rPr>
          <w:rFonts w:ascii="Roadgeek 2005 Series F" w:hAnsi="Roadgeek 2005 Series F"/>
        </w:rPr>
      </w:pPr>
      <w:r w:rsidRPr="004C06F4">
        <w:rPr>
          <w:rFonts w:ascii="Roadgeek 2005 Series F" w:hAnsi="Roadgeek 2005 Series F"/>
        </w:rPr>
        <w:t>Piezas de arcilla cocida de forma prismática agujereadas o maciza, se clasifican en varios tipos:</w:t>
      </w:r>
    </w:p>
    <w:p w:rsidR="004C06F4" w:rsidRPr="004C06F4" w:rsidRDefault="004C06F4" w:rsidP="004C06F4">
      <w:pPr>
        <w:spacing w:after="0" w:line="240" w:lineRule="auto"/>
        <w:rPr>
          <w:rFonts w:ascii="Roadgeek 2005 Series F" w:hAnsi="Roadgeek 2005 Series F"/>
        </w:rPr>
      </w:pPr>
    </w:p>
    <w:p w:rsidR="004C06F4" w:rsidRPr="004C06F4" w:rsidRDefault="004C06F4" w:rsidP="004C06F4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bookmarkStart w:id="0" w:name="_GoBack"/>
      <w:r w:rsidRPr="004C06F4">
        <w:rPr>
          <w:rFonts w:ascii="Roadgeek 2005 Series F" w:eastAsia="Times New Roman" w:hAnsi="Roadgeek 2005 Series F" w:cs="Times New Roman"/>
          <w:i/>
          <w:iCs/>
          <w:sz w:val="24"/>
          <w:szCs w:val="24"/>
          <w:lang w:eastAsia="es-CO"/>
        </w:rPr>
        <w:t>Ladrillo perforado</w:t>
      </w:r>
      <w:r w:rsidRPr="004C06F4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 xml:space="preserve">, que son todos aquellos que tienen </w:t>
      </w:r>
      <w:bookmarkEnd w:id="0"/>
      <w:r w:rsidRPr="004C06F4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>perforaciones en la tabla que ocupen más del 10% de la superficie de la misma. Se utilizan en la ejecución de fachadas de ladrillo.</w:t>
      </w:r>
    </w:p>
    <w:p w:rsidR="004C06F4" w:rsidRPr="004C06F4" w:rsidRDefault="004C06F4" w:rsidP="004C06F4">
      <w:pPr>
        <w:pStyle w:val="Prrafodelista"/>
        <w:spacing w:before="100" w:beforeAutospacing="1" w:after="100" w:afterAutospacing="1" w:line="240" w:lineRule="auto"/>
        <w:ind w:left="1080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</w:p>
    <w:p w:rsidR="004C06F4" w:rsidRPr="004C06F4" w:rsidRDefault="004C06F4" w:rsidP="004C06F4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r w:rsidRPr="004C06F4">
        <w:rPr>
          <w:rFonts w:ascii="Roadgeek 2005 Series F" w:eastAsia="Times New Roman" w:hAnsi="Roadgeek 2005 Series F" w:cs="Times New Roman"/>
          <w:i/>
          <w:iCs/>
          <w:sz w:val="24"/>
          <w:szCs w:val="24"/>
          <w:lang w:eastAsia="es-CO"/>
        </w:rPr>
        <w:t>Ladrillo macizo</w:t>
      </w:r>
      <w:r w:rsidRPr="004C06F4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>, aquellos con menos de un 10% de perforaciones en la tabla. Algunos modelos presentan rebajes en dichas tablas y en las testas para ejecución de muros sin llagas.</w:t>
      </w:r>
    </w:p>
    <w:p w:rsidR="004C06F4" w:rsidRPr="004C06F4" w:rsidRDefault="004C06F4" w:rsidP="004C06F4">
      <w:pPr>
        <w:pStyle w:val="Prrafodelista"/>
        <w:spacing w:before="100" w:beforeAutospacing="1" w:after="100" w:afterAutospacing="1" w:line="240" w:lineRule="auto"/>
        <w:ind w:left="1080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</w:p>
    <w:p w:rsidR="004C06F4" w:rsidRPr="004C06F4" w:rsidRDefault="004C06F4" w:rsidP="004C06F4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r w:rsidRPr="004C06F4">
        <w:rPr>
          <w:rFonts w:ascii="Roadgeek 2005 Series F" w:eastAsia="Times New Roman" w:hAnsi="Roadgeek 2005 Series F" w:cs="Times New Roman"/>
          <w:i/>
          <w:iCs/>
          <w:sz w:val="24"/>
          <w:szCs w:val="24"/>
          <w:lang w:eastAsia="es-CO"/>
        </w:rPr>
        <w:t>Ladrillo tejar o manual</w:t>
      </w:r>
      <w:r w:rsidRPr="004C06F4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>, simulan los antiguos ladrillos de fabricación artesanal, con apariencia tosca y caras rugosas. Tienen buenas propiedades ornamentales.</w:t>
      </w:r>
    </w:p>
    <w:p w:rsidR="004C06F4" w:rsidRPr="004C06F4" w:rsidRDefault="004C06F4" w:rsidP="004C06F4">
      <w:pPr>
        <w:pStyle w:val="Prrafodelista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</w:p>
    <w:p w:rsidR="004C06F4" w:rsidRPr="004C06F4" w:rsidRDefault="004C06F4" w:rsidP="004C06F4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r w:rsidRPr="004C06F4">
        <w:rPr>
          <w:rFonts w:ascii="Roadgeek 2005 Series F" w:eastAsia="Times New Roman" w:hAnsi="Roadgeek 2005 Series F" w:cs="Times New Roman"/>
          <w:i/>
          <w:iCs/>
          <w:sz w:val="24"/>
          <w:szCs w:val="24"/>
          <w:lang w:eastAsia="es-CO"/>
        </w:rPr>
        <w:t>Ladrillo aplantillado</w:t>
      </w:r>
      <w:r w:rsidRPr="004C06F4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 xml:space="preserve">, aquel que tiene un perfil curvo, de forma que al colocar una hilada de ladrillo, generalmente a sardinel, conforman una moldura corrida. El nombre proviene de las plantillas que utilizaban los </w:t>
      </w:r>
      <w:hyperlink r:id="rId6" w:tooltip="Cantería" w:history="1">
        <w:r w:rsidRPr="004C06F4">
          <w:rPr>
            <w:rFonts w:ascii="Roadgeek 2005 Series F" w:eastAsia="Times New Roman" w:hAnsi="Roadgeek 2005 Series F" w:cs="Times New Roman"/>
            <w:color w:val="0000FF"/>
            <w:sz w:val="24"/>
            <w:szCs w:val="24"/>
            <w:u w:val="single"/>
            <w:lang w:eastAsia="es-CO"/>
          </w:rPr>
          <w:t>canteros</w:t>
        </w:r>
      </w:hyperlink>
      <w:r w:rsidRPr="004C06F4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 xml:space="preserve"> para labrar las piedras, y que se utilizan para dar la citada forma al ladrillo.</w:t>
      </w:r>
    </w:p>
    <w:p w:rsidR="004C06F4" w:rsidRPr="004C06F4" w:rsidRDefault="004C06F4" w:rsidP="004C06F4">
      <w:pPr>
        <w:pStyle w:val="Prrafodelista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</w:p>
    <w:p w:rsidR="004C06F4" w:rsidRPr="004C06F4" w:rsidRDefault="004C06F4" w:rsidP="004C06F4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r w:rsidRPr="004C06F4">
        <w:rPr>
          <w:rFonts w:ascii="Roadgeek 2005 Series F" w:eastAsia="Times New Roman" w:hAnsi="Roadgeek 2005 Series F" w:cs="Times New Roman"/>
          <w:i/>
          <w:iCs/>
          <w:sz w:val="24"/>
          <w:szCs w:val="24"/>
          <w:lang w:eastAsia="es-CO"/>
        </w:rPr>
        <w:t>Ladrillo hueco</w:t>
      </w:r>
      <w:r w:rsidRPr="004C06F4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 xml:space="preserve">, son aquellos que poseen perforaciones en el canto o en la testa que reducen el peso y el volumen del material empleado en ellos, facilitando su corte y manejo. Aquellos que poseen orificios horizontales son utilizados para </w:t>
      </w:r>
      <w:hyperlink r:id="rId7" w:tooltip="Tabique" w:history="1">
        <w:r w:rsidRPr="004C06F4">
          <w:rPr>
            <w:rFonts w:ascii="Roadgeek 2005 Series F" w:eastAsia="Times New Roman" w:hAnsi="Roadgeek 2005 Series F" w:cs="Times New Roman"/>
            <w:color w:val="0000FF"/>
            <w:sz w:val="24"/>
            <w:szCs w:val="24"/>
            <w:u w:val="single"/>
            <w:lang w:eastAsia="es-CO"/>
          </w:rPr>
          <w:t>tabiquería</w:t>
        </w:r>
      </w:hyperlink>
      <w:r w:rsidRPr="004C06F4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 xml:space="preserve"> que no vaya a soportar grandes cargas. Pueden ser de varios tipos: </w:t>
      </w:r>
    </w:p>
    <w:p w:rsidR="004C06F4" w:rsidRPr="004C06F4" w:rsidRDefault="004C06F4" w:rsidP="004C06F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r w:rsidRPr="004C06F4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>Rasilla: su soga y tizón son mucho mayores que su grueso. En España, sus dimensiones más habituales son 24 x 11,5 x 2,5 cm.</w:t>
      </w:r>
    </w:p>
    <w:p w:rsidR="004C06F4" w:rsidRPr="004C06F4" w:rsidRDefault="004C06F4" w:rsidP="004C06F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r w:rsidRPr="004C06F4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>Ladrillo hueco simple: posee una hilera de perforaciones en la testa.</w:t>
      </w:r>
    </w:p>
    <w:p w:rsidR="004C06F4" w:rsidRPr="004C06F4" w:rsidRDefault="004C06F4" w:rsidP="004C06F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r w:rsidRPr="004C06F4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>Ladrillo hueco doble: con dos hileras de perforaciones en la testa.</w:t>
      </w:r>
    </w:p>
    <w:p w:rsidR="004C06F4" w:rsidRPr="004C06F4" w:rsidRDefault="004C06F4" w:rsidP="004C06F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r w:rsidRPr="004C06F4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lastRenderedPageBreak/>
        <w:t>Ladrillo hueco triple: posee tres hileras de perforaciones en la testa.</w:t>
      </w:r>
    </w:p>
    <w:p w:rsidR="004C06F4" w:rsidRPr="004C06F4" w:rsidRDefault="004C06F4" w:rsidP="004C06F4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r w:rsidRPr="004C06F4">
        <w:rPr>
          <w:rFonts w:ascii="Roadgeek 2005 Series F" w:eastAsia="Times New Roman" w:hAnsi="Roadgeek 2005 Series F" w:cs="Times New Roman"/>
          <w:i/>
          <w:iCs/>
          <w:sz w:val="24"/>
          <w:szCs w:val="24"/>
          <w:lang w:eastAsia="es-CO"/>
        </w:rPr>
        <w:t xml:space="preserve">Ladrillo </w:t>
      </w:r>
      <w:proofErr w:type="spellStart"/>
      <w:r w:rsidRPr="004C06F4">
        <w:rPr>
          <w:rFonts w:ascii="Roadgeek 2005 Series F" w:eastAsia="Times New Roman" w:hAnsi="Roadgeek 2005 Series F" w:cs="Times New Roman"/>
          <w:i/>
          <w:iCs/>
          <w:sz w:val="24"/>
          <w:szCs w:val="24"/>
          <w:lang w:eastAsia="es-CO"/>
        </w:rPr>
        <w:t>caravista</w:t>
      </w:r>
      <w:proofErr w:type="spellEnd"/>
      <w:r w:rsidRPr="004C06F4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>: son aquellos que se utilizan en exteriores con un acabado especial.</w:t>
      </w:r>
    </w:p>
    <w:p w:rsidR="004C06F4" w:rsidRPr="004C06F4" w:rsidRDefault="004C06F4" w:rsidP="004C06F4">
      <w:pPr>
        <w:pStyle w:val="Prrafodelista"/>
        <w:spacing w:before="100" w:beforeAutospacing="1" w:after="100" w:afterAutospacing="1" w:line="240" w:lineRule="auto"/>
        <w:ind w:left="1080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</w:p>
    <w:p w:rsidR="004C06F4" w:rsidRPr="004C06F4" w:rsidRDefault="004C06F4" w:rsidP="004C06F4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</w:pPr>
      <w:r w:rsidRPr="004C06F4">
        <w:rPr>
          <w:rFonts w:ascii="Roadgeek 2005 Series F" w:eastAsia="Times New Roman" w:hAnsi="Roadgeek 2005 Series F" w:cs="Times New Roman"/>
          <w:i/>
          <w:iCs/>
          <w:sz w:val="24"/>
          <w:szCs w:val="24"/>
          <w:lang w:eastAsia="es-CO"/>
        </w:rPr>
        <w:t>Ladrillo refractario</w:t>
      </w:r>
      <w:r w:rsidRPr="004C06F4">
        <w:rPr>
          <w:rFonts w:ascii="Roadgeek 2005 Series F" w:eastAsia="Times New Roman" w:hAnsi="Roadgeek 2005 Series F" w:cs="Times New Roman"/>
          <w:sz w:val="24"/>
          <w:szCs w:val="24"/>
          <w:lang w:eastAsia="es-CO"/>
        </w:rPr>
        <w:t>: se coloca en lugares donde debe soportar altas temperaturas, como hornos o chimeneas.</w:t>
      </w:r>
    </w:p>
    <w:p w:rsidR="004C06F4" w:rsidRDefault="004C06F4" w:rsidP="004C06F4">
      <w:pPr>
        <w:pStyle w:val="Prrafodelista"/>
        <w:spacing w:after="0" w:line="240" w:lineRule="auto"/>
      </w:pPr>
    </w:p>
    <w:sectPr w:rsidR="004C06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adgeek 2005 Series F">
    <w:panose1 w:val="02000000000000000000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182"/>
    <w:multiLevelType w:val="multilevel"/>
    <w:tmpl w:val="A61E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E632A"/>
    <w:multiLevelType w:val="multilevel"/>
    <w:tmpl w:val="3274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45CE8"/>
    <w:multiLevelType w:val="multilevel"/>
    <w:tmpl w:val="F31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501F7"/>
    <w:multiLevelType w:val="hybridMultilevel"/>
    <w:tmpl w:val="EAF41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5CC8"/>
    <w:multiLevelType w:val="multilevel"/>
    <w:tmpl w:val="826C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B3B18"/>
    <w:multiLevelType w:val="multilevel"/>
    <w:tmpl w:val="9A6A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20807"/>
    <w:multiLevelType w:val="multilevel"/>
    <w:tmpl w:val="665E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03279"/>
    <w:multiLevelType w:val="multilevel"/>
    <w:tmpl w:val="0AA6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B57DD"/>
    <w:multiLevelType w:val="hybridMultilevel"/>
    <w:tmpl w:val="BF4A26CE"/>
    <w:lvl w:ilvl="0" w:tplc="0FFEEC6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F4"/>
    <w:rsid w:val="004C06F4"/>
    <w:rsid w:val="00E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6F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C0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6F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C0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Tabi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anter%C3%A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2012-03-28T17:09:00Z</dcterms:created>
  <dcterms:modified xsi:type="dcterms:W3CDTF">2012-03-28T17:15:00Z</dcterms:modified>
</cp:coreProperties>
</file>