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BB" w:rsidRPr="00D718FC" w:rsidRDefault="00D718FC" w:rsidP="00D718FC">
      <w:pPr>
        <w:spacing w:after="0" w:line="240" w:lineRule="auto"/>
        <w:rPr>
          <w:rFonts w:ascii="Roadgeek 2005 Series F" w:hAnsi="Roadgeek 2005 Series F"/>
          <w:b/>
          <w:i/>
          <w:u w:val="single"/>
        </w:rPr>
      </w:pPr>
      <w:r w:rsidRPr="00D718FC">
        <w:rPr>
          <w:rFonts w:ascii="Roadgeek 2005 Series F" w:hAnsi="Roadgeek 2005 Series F"/>
          <w:b/>
          <w:i/>
        </w:rPr>
        <w:t xml:space="preserve">5. </w:t>
      </w:r>
      <w:r w:rsidRPr="00D718FC">
        <w:rPr>
          <w:rFonts w:ascii="Roadgeek 2005 Series F" w:hAnsi="Roadgeek 2005 Series F"/>
          <w:b/>
          <w:i/>
          <w:u w:val="single"/>
        </w:rPr>
        <w:t>MAMPOSTERIA DE MUROS CONFINADOS</w:t>
      </w:r>
    </w:p>
    <w:p w:rsidR="00D718FC" w:rsidRPr="00D718FC" w:rsidRDefault="00D718FC" w:rsidP="00D718FC">
      <w:pPr>
        <w:autoSpaceDE w:val="0"/>
        <w:autoSpaceDN w:val="0"/>
        <w:adjustRightInd w:val="0"/>
        <w:spacing w:after="0" w:line="240" w:lineRule="auto"/>
        <w:rPr>
          <w:rFonts w:ascii="Roadgeek 2005 Series F" w:hAnsi="Roadgeek 2005 Series F" w:cs="Calibri"/>
          <w:sz w:val="24"/>
          <w:szCs w:val="24"/>
        </w:rPr>
      </w:pPr>
      <w:r w:rsidRPr="00D718FC">
        <w:rPr>
          <w:rFonts w:ascii="Roadgeek 2005 Series F" w:hAnsi="Roadgeek 2005 Series F" w:cs="Calibri"/>
          <w:sz w:val="24"/>
          <w:szCs w:val="24"/>
        </w:rPr>
        <w:t>En este Ti</w:t>
      </w:r>
      <w:r w:rsidRPr="00D718FC">
        <w:rPr>
          <w:rFonts w:ascii="Roadgeek 2005 Series F" w:hAnsi="Roadgeek 2005 Series F" w:cs="Calibri"/>
          <w:sz w:val="24"/>
          <w:szCs w:val="24"/>
        </w:rPr>
        <w:t>po de mampostería los bloques son confinados</w:t>
      </w:r>
      <w:r w:rsidRPr="00D718FC">
        <w:rPr>
          <w:rFonts w:ascii="Roadgeek 2005 Series F" w:hAnsi="Roadgeek 2005 Series F" w:cs="Calibri"/>
          <w:sz w:val="24"/>
          <w:szCs w:val="24"/>
        </w:rPr>
        <w:t xml:space="preserve"> </w:t>
      </w:r>
      <w:r w:rsidRPr="00D718FC">
        <w:rPr>
          <w:rFonts w:ascii="Roadgeek 2005 Series F" w:hAnsi="Roadgeek 2005 Series F" w:cs="Calibri"/>
          <w:sz w:val="24"/>
          <w:szCs w:val="24"/>
        </w:rPr>
        <w:t>perimetralmente por elementos de concreto reforzado (vigas y</w:t>
      </w:r>
      <w:r w:rsidRPr="00D718FC">
        <w:rPr>
          <w:rFonts w:ascii="Roadgeek 2005 Series F" w:hAnsi="Roadgeek 2005 Series F" w:cs="Calibri"/>
          <w:sz w:val="24"/>
          <w:szCs w:val="24"/>
        </w:rPr>
        <w:t xml:space="preserve"> </w:t>
      </w:r>
      <w:r w:rsidRPr="00D718FC">
        <w:rPr>
          <w:rFonts w:ascii="Roadgeek 2005 Series F" w:hAnsi="Roadgeek 2005 Series F" w:cs="Calibri"/>
          <w:sz w:val="24"/>
          <w:szCs w:val="24"/>
        </w:rPr>
        <w:t>columnas). No es necesario reforzar el paño de bloques con varillas</w:t>
      </w:r>
      <w:r w:rsidRPr="00D718FC">
        <w:rPr>
          <w:rFonts w:ascii="Roadgeek 2005 Series F" w:hAnsi="Roadgeek 2005 Series F" w:cs="Calibri"/>
          <w:sz w:val="24"/>
          <w:szCs w:val="24"/>
        </w:rPr>
        <w:t xml:space="preserve"> de acero.</w:t>
      </w:r>
      <w:bookmarkStart w:id="0" w:name="_GoBack"/>
      <w:bookmarkEnd w:id="0"/>
    </w:p>
    <w:sectPr w:rsidR="00D718FC" w:rsidRPr="00D718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adgeek 2005 Series F">
    <w:panose1 w:val="02000000000000000000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FC"/>
    <w:rsid w:val="00D718FC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2012-03-28T15:31:00Z</dcterms:created>
  <dcterms:modified xsi:type="dcterms:W3CDTF">2012-03-28T15:33:00Z</dcterms:modified>
</cp:coreProperties>
</file>