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CA" w:rsidRPr="00884CE6" w:rsidRDefault="00DA0BCA" w:rsidP="00884CE6">
      <w:pPr>
        <w:pStyle w:val="Sinespaciado"/>
        <w:jc w:val="center"/>
        <w:rPr>
          <w:rFonts w:ascii="Broadway" w:hAnsi="Broadway"/>
          <w:b/>
          <w:bCs/>
          <w:sz w:val="180"/>
          <w:szCs w:val="36"/>
          <w:lang w:eastAsia="es-MX"/>
        </w:rPr>
      </w:pPr>
      <w:r>
        <w:rPr>
          <w:rFonts w:ascii="Broadway" w:hAnsi="Broadway"/>
          <w:b/>
          <w:bCs/>
          <w:noProof/>
          <w:sz w:val="180"/>
          <w:szCs w:val="36"/>
          <w:lang w:eastAsia="es-MX"/>
        </w:rPr>
        <w:drawing>
          <wp:inline distT="0" distB="0" distL="0" distR="0">
            <wp:extent cx="3762375" cy="1715368"/>
            <wp:effectExtent l="0" t="0" r="0" b="0"/>
            <wp:docPr id="5" name="Imagen 5" descr="C:\Users\mayra\Documents\gj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yra\Documents\gjf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t="7558" r="2310" b="5233"/>
                    <a:stretch/>
                  </pic:blipFill>
                  <pic:spPr bwMode="auto">
                    <a:xfrm>
                      <a:off x="0" y="0"/>
                      <a:ext cx="3765322" cy="171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CE6" w:rsidRDefault="00884CE6" w:rsidP="00884CE6">
      <w:pPr>
        <w:pStyle w:val="Sinespaciado"/>
        <w:rPr>
          <w:rFonts w:ascii="Times New Roman" w:hAnsi="Times New Roman" w:cs="Times New Roman"/>
          <w:b/>
          <w:sz w:val="36"/>
          <w:lang w:eastAsia="es-MX"/>
        </w:rPr>
      </w:pPr>
    </w:p>
    <w:p w:rsidR="00884CE6" w:rsidRPr="00DA0BCA" w:rsidRDefault="00884CE6" w:rsidP="00884CE6">
      <w:pPr>
        <w:pStyle w:val="Sinespaciado"/>
        <w:rPr>
          <w:rFonts w:ascii="Calisto MT" w:hAnsi="Calisto MT" w:cs="Times New Roman"/>
          <w:b/>
          <w:i/>
          <w:sz w:val="36"/>
          <w:lang w:eastAsia="es-MX"/>
        </w:rPr>
      </w:pPr>
      <w:r w:rsidRPr="00DA0BCA">
        <w:rPr>
          <w:rFonts w:ascii="Calisto MT" w:hAnsi="Calisto MT" w:cs="Times New Roman"/>
          <w:b/>
          <w:i/>
          <w:sz w:val="36"/>
          <w:lang w:eastAsia="es-MX"/>
        </w:rPr>
        <w:t>Historia y desarrollo</w:t>
      </w:r>
    </w:p>
    <w:p w:rsidR="00884CE6" w:rsidRPr="00884CE6" w:rsidRDefault="00DA0BCA" w:rsidP="00884CE6">
      <w:pPr>
        <w:pStyle w:val="Sinespaciado"/>
        <w:rPr>
          <w:rFonts w:ascii="Times New Roman" w:hAnsi="Times New Roman" w:cs="Times New Roman"/>
          <w:b/>
          <w:sz w:val="28"/>
          <w:szCs w:val="27"/>
          <w:lang w:eastAsia="es-MX"/>
        </w:rPr>
      </w:pPr>
      <w:r>
        <w:rPr>
          <w:rFonts w:ascii="Times New Roman" w:hAnsi="Times New Roman" w:cs="Times New Roman"/>
          <w:b/>
          <w:sz w:val="28"/>
          <w:szCs w:val="27"/>
          <w:lang w:eastAsia="es-MX"/>
        </w:rPr>
        <w:t>-</w:t>
      </w:r>
      <w:r w:rsidR="00884CE6" w:rsidRPr="00884CE6">
        <w:rPr>
          <w:rFonts w:ascii="Times New Roman" w:hAnsi="Times New Roman" w:cs="Times New Roman"/>
          <w:b/>
          <w:sz w:val="28"/>
          <w:szCs w:val="27"/>
          <w:lang w:eastAsia="es-MX"/>
        </w:rPr>
        <w:t>Primeros anuncios</w:t>
      </w:r>
    </w:p>
    <w:p w:rsidR="00884CE6" w:rsidRPr="00DA0BCA" w:rsidRDefault="00884CE6" w:rsidP="00DA0BCA">
      <w:pPr>
        <w:pStyle w:val="Sinespaciado"/>
      </w:pPr>
      <w:r w:rsidRPr="00DA0BCA">
        <w:t xml:space="preserve">El desarrollo de Windows 8 comenzó antes de que Windows 7 fuera lanzado en 2009. En enero de 2011, en el </w:t>
      </w:r>
      <w:proofErr w:type="spellStart"/>
      <w:r w:rsidRPr="00DA0BCA">
        <w:t>Consumer</w:t>
      </w:r>
      <w:proofErr w:type="spellEnd"/>
      <w:r w:rsidRPr="00DA0BCA">
        <w:t xml:space="preserve"> </w:t>
      </w:r>
      <w:proofErr w:type="spellStart"/>
      <w:r w:rsidRPr="00DA0BCA">
        <w:t>Electronics</w:t>
      </w:r>
      <w:proofErr w:type="spellEnd"/>
      <w:r w:rsidRPr="00DA0BCA">
        <w:t xml:space="preserve"> Show (CES), Microsoft anunció que Windows 8 añadirá soporte para </w:t>
      </w:r>
      <w:hyperlink r:id="rId7" w:tooltip="Arquitectura ARM" w:history="1">
        <w:r w:rsidRPr="00DA0BCA">
          <w:t>Procesadores ARM</w:t>
        </w:r>
      </w:hyperlink>
      <w:r w:rsidRPr="00DA0BCA">
        <w:t xml:space="preserve">, además de los tradicionales </w:t>
      </w:r>
      <w:hyperlink r:id="rId8" w:tooltip="X86" w:history="1">
        <w:r w:rsidRPr="00DA0BCA">
          <w:t>x86</w:t>
        </w:r>
      </w:hyperlink>
      <w:r w:rsidRPr="00DA0BCA">
        <w:t xml:space="preserve"> de </w:t>
      </w:r>
      <w:hyperlink r:id="rId9" w:tooltip="Intel" w:history="1">
        <w:r w:rsidRPr="00DA0BCA">
          <w:t>Intel</w:t>
        </w:r>
      </w:hyperlink>
      <w:r w:rsidRPr="00DA0BCA">
        <w:t xml:space="preserve"> y </w:t>
      </w:r>
      <w:hyperlink r:id="rId10" w:tooltip="AMD" w:history="1">
        <w:r w:rsidRPr="00DA0BCA">
          <w:t>AMD</w:t>
        </w:r>
      </w:hyperlink>
      <w:r w:rsidRPr="00DA0BCA">
        <w:t xml:space="preserve">. El </w:t>
      </w:r>
      <w:hyperlink r:id="rId11" w:tooltip="1 de junio" w:history="1">
        <w:r w:rsidRPr="00DA0BCA">
          <w:t>1 de junio</w:t>
        </w:r>
      </w:hyperlink>
      <w:r w:rsidRPr="00DA0BCA">
        <w:t xml:space="preserve"> de 2011, Microsoft desveló oficialmente la interfaz de Windows 8 además de características nuevas en la </w:t>
      </w:r>
      <w:proofErr w:type="spellStart"/>
      <w:r w:rsidRPr="00DA0BCA">
        <w:t>Taipei</w:t>
      </w:r>
      <w:proofErr w:type="spellEnd"/>
      <w:r w:rsidRPr="00DA0BCA">
        <w:t xml:space="preserve"> </w:t>
      </w:r>
      <w:proofErr w:type="spellStart"/>
      <w:r w:rsidRPr="00DA0BCA">
        <w:t>Computex</w:t>
      </w:r>
      <w:proofErr w:type="spellEnd"/>
      <w:r w:rsidRPr="00DA0BCA">
        <w:t xml:space="preserve"> 2011 en </w:t>
      </w:r>
      <w:hyperlink r:id="rId12" w:tooltip="Taipéi" w:history="1">
        <w:r w:rsidRPr="00DA0BCA">
          <w:t>Taipéi</w:t>
        </w:r>
      </w:hyperlink>
      <w:r w:rsidRPr="00DA0BCA">
        <w:t xml:space="preserve"> (</w:t>
      </w:r>
      <w:hyperlink r:id="rId13" w:tooltip="Taiwán" w:history="1">
        <w:r w:rsidRPr="00DA0BCA">
          <w:t>Taiwán</w:t>
        </w:r>
      </w:hyperlink>
      <w:r w:rsidRPr="00DA0BCA">
        <w:t xml:space="preserve">) por </w:t>
      </w:r>
      <w:hyperlink r:id="rId14" w:tooltip="Mike Angiulo (aún no redactado)" w:history="1">
        <w:r w:rsidRPr="00DA0BCA">
          <w:t xml:space="preserve">Mike </w:t>
        </w:r>
        <w:proofErr w:type="spellStart"/>
        <w:r w:rsidRPr="00DA0BCA">
          <w:t>Angiulo</w:t>
        </w:r>
        <w:proofErr w:type="spellEnd"/>
      </w:hyperlink>
      <w:r w:rsidRPr="00DA0BCA">
        <w:t xml:space="preserve"> y en la D9 </w:t>
      </w:r>
      <w:proofErr w:type="spellStart"/>
      <w:r w:rsidRPr="00DA0BCA">
        <w:t>conference</w:t>
      </w:r>
      <w:proofErr w:type="spellEnd"/>
      <w:r w:rsidRPr="00DA0BCA">
        <w:t xml:space="preserve"> en California (Estados Unidos) por </w:t>
      </w:r>
      <w:proofErr w:type="spellStart"/>
      <w:r w:rsidRPr="00DA0BCA">
        <w:t>Julie</w:t>
      </w:r>
      <w:proofErr w:type="spellEnd"/>
      <w:r w:rsidRPr="00DA0BCA">
        <w:t xml:space="preserve"> </w:t>
      </w:r>
      <w:proofErr w:type="spellStart"/>
      <w:r w:rsidRPr="00DA0BCA">
        <w:t>Larson</w:t>
      </w:r>
      <w:proofErr w:type="spellEnd"/>
      <w:r w:rsidRPr="00DA0BCA">
        <w:t xml:space="preserve">-Green y el presidente de Microsoft Windows Steven </w:t>
      </w:r>
      <w:proofErr w:type="spellStart"/>
      <w:r w:rsidRPr="00DA0BCA">
        <w:t>Sinofsky</w:t>
      </w:r>
      <w:proofErr w:type="spellEnd"/>
      <w:r w:rsidRPr="00DA0BCA">
        <w:t>. Un mes antes de que la conferencia BUILD se llevara a cabo, Microsoft abrió un blog llamado "</w:t>
      </w:r>
      <w:proofErr w:type="spellStart"/>
      <w:r w:rsidRPr="00DA0BCA">
        <w:t>Building</w:t>
      </w:r>
      <w:proofErr w:type="spellEnd"/>
      <w:r w:rsidRPr="00DA0BCA">
        <w:t xml:space="preserve"> Windows 8" para usuarios y desarrolladores el 15 de agosto de 2011. </w:t>
      </w:r>
    </w:p>
    <w:p w:rsidR="00DA0BCA" w:rsidRDefault="00DA0BCA" w:rsidP="00DA0BCA">
      <w:pPr>
        <w:pStyle w:val="Sinespaciado"/>
        <w:rPr>
          <w:rFonts w:ascii="Times New Roman" w:hAnsi="Times New Roman" w:cs="Times New Roman"/>
          <w:b/>
          <w:sz w:val="28"/>
          <w:lang w:eastAsia="es-MX"/>
        </w:rPr>
      </w:pPr>
    </w:p>
    <w:p w:rsidR="00884CE6" w:rsidRPr="00DA0BCA" w:rsidRDefault="00DA0BCA" w:rsidP="00DA0BCA">
      <w:pPr>
        <w:pStyle w:val="Sinespaciado"/>
        <w:rPr>
          <w:rFonts w:ascii="Times New Roman" w:hAnsi="Times New Roman" w:cs="Times New Roman"/>
          <w:b/>
          <w:sz w:val="28"/>
          <w:lang w:eastAsia="es-MX"/>
        </w:rPr>
      </w:pPr>
      <w:r>
        <w:rPr>
          <w:rFonts w:ascii="Times New Roman" w:hAnsi="Times New Roman" w:cs="Times New Roman"/>
          <w:b/>
          <w:sz w:val="28"/>
          <w:lang w:eastAsia="es-MX"/>
        </w:rPr>
        <w:t>-</w:t>
      </w:r>
      <w:proofErr w:type="spellStart"/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>Developer</w:t>
      </w:r>
      <w:proofErr w:type="spellEnd"/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 xml:space="preserve"> </w:t>
      </w:r>
      <w:proofErr w:type="spellStart"/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>Preview</w:t>
      </w:r>
      <w:proofErr w:type="spellEnd"/>
    </w:p>
    <w:p w:rsidR="00884CE6" w:rsidRDefault="00884CE6" w:rsidP="00DA0BCA">
      <w:pPr>
        <w:pStyle w:val="Sinespaciado"/>
      </w:pPr>
      <w:r w:rsidRPr="00DA0BCA">
        <w:t xml:space="preserve">Microsoft desveló nuevas características y mejoras de Windows 8 durante el primer día de la conferencia BUILD el 13 de septiembre de 2011. Microsoft también lanzó la Windows </w:t>
      </w:r>
      <w:proofErr w:type="spellStart"/>
      <w:r w:rsidRPr="00DA0BCA">
        <w:t>Developer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(compilación 8102) de Windows 8 el mismo día, la cual incluyó </w:t>
      </w:r>
      <w:proofErr w:type="spellStart"/>
      <w:r w:rsidRPr="00DA0BCA">
        <w:t>SDKs</w:t>
      </w:r>
      <w:proofErr w:type="spellEnd"/>
      <w:r w:rsidRPr="00DA0BCA">
        <w:t xml:space="preserve"> y herramientas de desarrolladores (tales como Visual Studio Express y </w:t>
      </w:r>
      <w:proofErr w:type="spellStart"/>
      <w:r w:rsidRPr="00DA0BCA">
        <w:t>Expression</w:t>
      </w:r>
      <w:proofErr w:type="spellEnd"/>
      <w:r w:rsidRPr="00DA0BCA">
        <w:t xml:space="preserve"> </w:t>
      </w:r>
      <w:proofErr w:type="spellStart"/>
      <w:r w:rsidRPr="00DA0BCA">
        <w:t>Blend</w:t>
      </w:r>
      <w:proofErr w:type="spellEnd"/>
      <w:r w:rsidRPr="00DA0BCA">
        <w:t xml:space="preserve">) para desarrollar aplicaciones para la nueva interfaz de Windows 8. Según Microsoft, hubo más de 500.000 descargas de la </w:t>
      </w:r>
      <w:proofErr w:type="spellStart"/>
      <w:r w:rsidRPr="00DA0BCA">
        <w:t>Developer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durante las primeras 12 horas de lanzamiento. La </w:t>
      </w:r>
      <w:proofErr w:type="spellStart"/>
      <w:r w:rsidRPr="00DA0BCA">
        <w:t>Developer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también introdujo la pantalla de Inicio. El botón Inicio en el escritorio abría la pantalla de Inicio en vez del menú Inicio.</w:t>
      </w:r>
    </w:p>
    <w:p w:rsidR="00DA0BCA" w:rsidRPr="00DA0BCA" w:rsidRDefault="00DA0BCA" w:rsidP="00DA0BCA">
      <w:pPr>
        <w:pStyle w:val="Sinespaciado"/>
      </w:pPr>
    </w:p>
    <w:p w:rsidR="00884CE6" w:rsidRDefault="00884CE6" w:rsidP="00DA0BCA">
      <w:pPr>
        <w:pStyle w:val="Sinespaciado"/>
      </w:pPr>
      <w:r w:rsidRPr="00DA0BCA">
        <w:t xml:space="preserve">El </w:t>
      </w:r>
      <w:hyperlink r:id="rId15" w:tooltip="16 de febrero" w:history="1">
        <w:r w:rsidRPr="00DA0BCA">
          <w:t>16 de febrero</w:t>
        </w:r>
      </w:hyperlink>
      <w:r w:rsidRPr="00DA0BCA">
        <w:t xml:space="preserve"> de 2012, Microsoft decidió posponer la fecha de expiración de la </w:t>
      </w:r>
      <w:proofErr w:type="spellStart"/>
      <w:r w:rsidRPr="00DA0BCA">
        <w:t>Developer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. Originalmente fijada para expirar el </w:t>
      </w:r>
      <w:hyperlink r:id="rId16" w:tooltip="11 de marzo" w:history="1">
        <w:r w:rsidRPr="00DA0BCA">
          <w:t>11 de marzo</w:t>
        </w:r>
      </w:hyperlink>
      <w:r w:rsidRPr="00DA0BCA">
        <w:t xml:space="preserve"> de 2012, ahora expirará el </w:t>
      </w:r>
      <w:hyperlink r:id="rId17" w:tooltip="15 de enero" w:history="1">
        <w:r w:rsidRPr="00DA0BCA">
          <w:t>15 de enero</w:t>
        </w:r>
      </w:hyperlink>
      <w:r w:rsidRPr="00DA0BCA">
        <w:t xml:space="preserve"> de </w:t>
      </w:r>
      <w:hyperlink r:id="rId18" w:tooltip="2013" w:history="1">
        <w:r w:rsidRPr="00DA0BCA">
          <w:t>2013</w:t>
        </w:r>
      </w:hyperlink>
      <w:r w:rsidRPr="00DA0BCA">
        <w:t xml:space="preserve">. </w:t>
      </w:r>
    </w:p>
    <w:p w:rsidR="00DA0BCA" w:rsidRPr="00DA0BCA" w:rsidRDefault="00DA0BCA" w:rsidP="00DA0BCA">
      <w:pPr>
        <w:pStyle w:val="Sinespaciado"/>
      </w:pPr>
    </w:p>
    <w:p w:rsidR="00884CE6" w:rsidRPr="00DA0BCA" w:rsidRDefault="00DA0BCA" w:rsidP="00DA0BCA">
      <w:pPr>
        <w:pStyle w:val="Sinespaciado"/>
        <w:rPr>
          <w:rFonts w:ascii="Times New Roman" w:hAnsi="Times New Roman" w:cs="Times New Roman"/>
          <w:b/>
          <w:sz w:val="28"/>
          <w:lang w:eastAsia="es-MX"/>
        </w:rPr>
      </w:pPr>
      <w:r>
        <w:rPr>
          <w:rFonts w:ascii="Times New Roman" w:hAnsi="Times New Roman" w:cs="Times New Roman"/>
          <w:b/>
          <w:sz w:val="28"/>
          <w:lang w:eastAsia="es-MX"/>
        </w:rPr>
        <w:t>-</w:t>
      </w:r>
      <w:proofErr w:type="spellStart"/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>Consumer</w:t>
      </w:r>
      <w:proofErr w:type="spellEnd"/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 xml:space="preserve"> </w:t>
      </w:r>
      <w:proofErr w:type="spellStart"/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>Preview</w:t>
      </w:r>
      <w:proofErr w:type="spellEnd"/>
    </w:p>
    <w:p w:rsidR="00884CE6" w:rsidRPr="00DA0BCA" w:rsidRDefault="00884CE6" w:rsidP="00DA0BCA">
      <w:pPr>
        <w:pStyle w:val="Sinespaciado"/>
      </w:pPr>
      <w:r w:rsidRPr="00DA0BCA">
        <w:t xml:space="preserve">El 29 de febrero de 2012, Microsoft lanzó la </w:t>
      </w:r>
      <w:proofErr w:type="spellStart"/>
      <w:r w:rsidRPr="00DA0BCA">
        <w:t>Consumer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de Windows 8, la versión beta de Windows 8, compilación 8250. Por primera vez desde </w:t>
      </w:r>
      <w:hyperlink r:id="rId19" w:tooltip="Windows 95" w:history="1">
        <w:r w:rsidRPr="00DA0BCA">
          <w:t>Windows 95</w:t>
        </w:r>
      </w:hyperlink>
      <w:r w:rsidRPr="00DA0BCA">
        <w:t xml:space="preserve">, el botón Inicio ya no está presente en la barra de tareas, aunque la pantalla de Inicio todavía se abre al hacer clic en el rincón inferior izquierdo de la pantalla y al hacer clic en Inicio en la denominada barra </w:t>
      </w:r>
      <w:proofErr w:type="spellStart"/>
      <w:r w:rsidRPr="00DA0BCA">
        <w:t>Charm</w:t>
      </w:r>
      <w:proofErr w:type="spellEnd"/>
      <w:r w:rsidRPr="00DA0BCA">
        <w:t xml:space="preserve">. El presidente de Windows Steven </w:t>
      </w:r>
      <w:proofErr w:type="spellStart"/>
      <w:r w:rsidRPr="00DA0BCA">
        <w:t>Sinofsky</w:t>
      </w:r>
      <w:proofErr w:type="spellEnd"/>
      <w:r w:rsidRPr="00DA0BCA">
        <w:t xml:space="preserve"> dijo que más de 100.000 cambios se habían hecho desde el lanzamiento de la </w:t>
      </w:r>
      <w:proofErr w:type="spellStart"/>
      <w:r w:rsidRPr="00DA0BCA">
        <w:t>Developer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. El día después de su lanzamiento, la </w:t>
      </w:r>
      <w:proofErr w:type="spellStart"/>
      <w:r w:rsidRPr="00DA0BCA">
        <w:t>Consumer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había sido descargada más de 1 millón de veces. Al igual que la </w:t>
      </w:r>
      <w:proofErr w:type="spellStart"/>
      <w:r w:rsidRPr="00DA0BCA">
        <w:t>Developer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, la </w:t>
      </w:r>
      <w:proofErr w:type="spellStart"/>
      <w:r w:rsidRPr="00DA0BCA">
        <w:t>Consumer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expirará el 15 de enero de 2013.</w:t>
      </w:r>
    </w:p>
    <w:p w:rsidR="00DA0BCA" w:rsidRPr="00884CE6" w:rsidRDefault="00DA0BCA" w:rsidP="00DA0BCA">
      <w:pPr>
        <w:pStyle w:val="Sinespaciado"/>
        <w:rPr>
          <w:lang w:eastAsia="es-MX"/>
        </w:rPr>
      </w:pPr>
    </w:p>
    <w:p w:rsidR="00884CE6" w:rsidRPr="00DA0BCA" w:rsidRDefault="00DA0BCA" w:rsidP="00DA0BCA">
      <w:pPr>
        <w:pStyle w:val="Sinespaciado"/>
        <w:rPr>
          <w:rFonts w:ascii="Times New Roman" w:hAnsi="Times New Roman" w:cs="Times New Roman"/>
          <w:b/>
          <w:sz w:val="28"/>
          <w:lang w:eastAsia="es-MX"/>
        </w:rPr>
      </w:pPr>
      <w:r>
        <w:rPr>
          <w:rFonts w:ascii="Times New Roman" w:hAnsi="Times New Roman" w:cs="Times New Roman"/>
          <w:b/>
          <w:sz w:val="28"/>
          <w:lang w:eastAsia="es-MX"/>
        </w:rPr>
        <w:lastRenderedPageBreak/>
        <w:t>-</w:t>
      </w:r>
      <w:proofErr w:type="spellStart"/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>Release</w:t>
      </w:r>
      <w:proofErr w:type="spellEnd"/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 xml:space="preserve"> </w:t>
      </w:r>
      <w:proofErr w:type="spellStart"/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>Preview</w:t>
      </w:r>
      <w:proofErr w:type="spellEnd"/>
    </w:p>
    <w:p w:rsidR="00884CE6" w:rsidRPr="00DA0BCA" w:rsidRDefault="00884CE6" w:rsidP="00DA0BCA">
      <w:pPr>
        <w:pStyle w:val="Sinespaciado"/>
      </w:pPr>
      <w:r w:rsidRPr="00DA0BCA">
        <w:t xml:space="preserve">En la conferencia </w:t>
      </w:r>
      <w:proofErr w:type="spellStart"/>
      <w:r w:rsidRPr="00DA0BCA">
        <w:t>Developers</w:t>
      </w:r>
      <w:proofErr w:type="spellEnd"/>
      <w:r w:rsidRPr="00DA0BCA">
        <w:t xml:space="preserve"> Day en Japón, </w:t>
      </w:r>
      <w:hyperlink r:id="rId20" w:tooltip="Steven Sinofsky" w:history="1">
        <w:r w:rsidRPr="00DA0BCA">
          <w:t xml:space="preserve">Steven </w:t>
        </w:r>
        <w:proofErr w:type="spellStart"/>
        <w:r w:rsidRPr="00DA0BCA">
          <w:t>Sinofsky</w:t>
        </w:r>
        <w:proofErr w:type="spellEnd"/>
      </w:hyperlink>
      <w:r w:rsidRPr="00DA0BCA">
        <w:t xml:space="preserve"> anunció que la </w:t>
      </w:r>
      <w:proofErr w:type="spellStart"/>
      <w:r w:rsidRPr="00DA0BCA">
        <w:t>Release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de Windows 8 (compilación 8400) sería lanzada durante la primera semana de junio. El 28 de mayo de 2012, la </w:t>
      </w:r>
      <w:proofErr w:type="spellStart"/>
      <w:r w:rsidRPr="00DA0BCA">
        <w:t>Release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de Windows 8 (Edición x64 en chino simplificado estándar, edición no específica para China, compilación 8400) se filtró en varios sitios chinos y de </w:t>
      </w:r>
      <w:proofErr w:type="spellStart"/>
      <w:r w:rsidRPr="00DA0BCA">
        <w:t>BitTorrent</w:t>
      </w:r>
      <w:proofErr w:type="spellEnd"/>
      <w:r w:rsidRPr="00DA0BCA">
        <w:t xml:space="preserve">. El 31 de mayo de 2012, la </w:t>
      </w:r>
      <w:proofErr w:type="spellStart"/>
      <w:r w:rsidRPr="00DA0BCA">
        <w:t>Release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fue lanzada al público por Microsoft. </w:t>
      </w:r>
    </w:p>
    <w:p w:rsidR="00884CE6" w:rsidRDefault="00884CE6" w:rsidP="00DA0BCA">
      <w:pPr>
        <w:pStyle w:val="Sinespaciado"/>
      </w:pPr>
      <w:r w:rsidRPr="00DA0BCA">
        <w:t xml:space="preserve">Los cambios más grandes en la </w:t>
      </w:r>
      <w:proofErr w:type="spellStart"/>
      <w:r w:rsidRPr="00DA0BCA">
        <w:t>Release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fueron la adición de las aplicaciones Deportes, Viajes y Noticias, junto a una versión integrada de </w:t>
      </w:r>
      <w:hyperlink r:id="rId21" w:tooltip="Adobe Flash Player" w:history="1">
        <w:r w:rsidRPr="00DA0BCA">
          <w:t>Adobe Flash Player</w:t>
        </w:r>
      </w:hyperlink>
      <w:r w:rsidRPr="00DA0BCA">
        <w:t xml:space="preserve"> en Internet Explorer. A diferencia de las versiones preliminares anteriores, la </w:t>
      </w:r>
      <w:proofErr w:type="spellStart"/>
      <w:r w:rsidRPr="00DA0BCA">
        <w:t>Release</w:t>
      </w:r>
      <w:proofErr w:type="spellEnd"/>
      <w:r w:rsidRPr="00DA0BCA">
        <w:t xml:space="preserve"> </w:t>
      </w:r>
      <w:proofErr w:type="spellStart"/>
      <w:r w:rsidRPr="00DA0BCA">
        <w:t>Preview</w:t>
      </w:r>
      <w:proofErr w:type="spellEnd"/>
      <w:r w:rsidRPr="00DA0BCA">
        <w:t xml:space="preserve"> expirará un día después, el 16 de enero de 2013.</w:t>
      </w:r>
    </w:p>
    <w:p w:rsidR="00DA0BCA" w:rsidRPr="00884CE6" w:rsidRDefault="00DA0BCA" w:rsidP="00DA0BCA">
      <w:pPr>
        <w:pStyle w:val="Sinespaciado"/>
        <w:rPr>
          <w:lang w:eastAsia="es-MX"/>
        </w:rPr>
      </w:pPr>
    </w:p>
    <w:p w:rsidR="00884CE6" w:rsidRPr="00DA0BCA" w:rsidRDefault="00DA0BCA" w:rsidP="00DA0BCA">
      <w:pPr>
        <w:pStyle w:val="Sinespaciado"/>
        <w:rPr>
          <w:rFonts w:ascii="Times New Roman" w:hAnsi="Times New Roman" w:cs="Times New Roman"/>
          <w:b/>
          <w:sz w:val="28"/>
          <w:lang w:eastAsia="es-MX"/>
        </w:rPr>
      </w:pPr>
      <w:r>
        <w:rPr>
          <w:rFonts w:ascii="Times New Roman" w:hAnsi="Times New Roman" w:cs="Times New Roman"/>
          <w:b/>
          <w:sz w:val="28"/>
          <w:lang w:eastAsia="es-MX"/>
        </w:rPr>
        <w:t>-</w:t>
      </w:r>
      <w:r w:rsidR="00884CE6" w:rsidRPr="00DA0BCA">
        <w:rPr>
          <w:rFonts w:ascii="Times New Roman" w:hAnsi="Times New Roman" w:cs="Times New Roman"/>
          <w:b/>
          <w:sz w:val="28"/>
          <w:lang w:eastAsia="es-MX"/>
        </w:rPr>
        <w:t>Versión final</w:t>
      </w:r>
    </w:p>
    <w:p w:rsidR="00884CE6" w:rsidRPr="00884CE6" w:rsidRDefault="00884CE6" w:rsidP="00DA0BCA">
      <w:pPr>
        <w:pStyle w:val="Sinespaciado"/>
        <w:rPr>
          <w:lang w:eastAsia="es-MX"/>
        </w:rPr>
      </w:pPr>
      <w:r w:rsidRPr="00884CE6">
        <w:rPr>
          <w:lang w:eastAsia="es-MX"/>
        </w:rPr>
        <w:t xml:space="preserve">El 1 de agosto de 2012, se anunció que la versión RTM de Windows 8 (compilación 9200) ya estaba lista. Microsoft planea lanzar Windows 8 para su disponibilidad general el 26 de octubre de 2012. Sin embargo, solo un día después de este anuncio, una copia de la versión final de Windows 8 Enterprise N (producida para mercados europeos) se filtró en la web y varios días después también se habían filtrado ediciones Professional y Enterprise ambas de 32 y 64 bits. El 15 de agosto de 2012, Windows 8 comenzó a estar disponible para su descarga para suscriptores de MSDN y TechNet. Windows 8 también se hizo disponible a clientes de Software </w:t>
      </w:r>
      <w:proofErr w:type="spellStart"/>
      <w:r w:rsidRPr="00884CE6">
        <w:rPr>
          <w:lang w:eastAsia="es-MX"/>
        </w:rPr>
        <w:t>Assurance</w:t>
      </w:r>
      <w:proofErr w:type="spellEnd"/>
      <w:r w:rsidRPr="00884CE6">
        <w:rPr>
          <w:lang w:eastAsia="es-MX"/>
        </w:rPr>
        <w:t xml:space="preserve"> el día siguiente. Windows 8 estuvo disponible para descarga de estudiantes (con una suscripción de </w:t>
      </w:r>
      <w:proofErr w:type="spellStart"/>
      <w:r w:rsidRPr="00884CE6">
        <w:rPr>
          <w:lang w:eastAsia="es-MX"/>
        </w:rPr>
        <w:t>DreamSpark</w:t>
      </w:r>
      <w:proofErr w:type="spellEnd"/>
      <w:r w:rsidRPr="00884CE6">
        <w:rPr>
          <w:lang w:eastAsia="es-MX"/>
        </w:rPr>
        <w:t xml:space="preserve"> Premium) el 22 de agosto de 2012, antes de lo anunciado</w:t>
      </w:r>
    </w:p>
    <w:p w:rsidR="00DA0BCA" w:rsidRDefault="00DA0BCA" w:rsidP="00DA0BCA">
      <w:pPr>
        <w:pStyle w:val="Sinespaciado"/>
        <w:rPr>
          <w:lang w:eastAsia="es-MX"/>
        </w:rPr>
      </w:pPr>
    </w:p>
    <w:p w:rsidR="00884CE6" w:rsidRDefault="00884CE6" w:rsidP="00DA0BCA">
      <w:pPr>
        <w:pStyle w:val="Sinespaciado"/>
        <w:rPr>
          <w:lang w:eastAsia="es-MX"/>
        </w:rPr>
      </w:pPr>
      <w:r w:rsidRPr="00884CE6">
        <w:rPr>
          <w:lang w:eastAsia="es-MX"/>
        </w:rPr>
        <w:t xml:space="preserve">Relativamente pocos cambios fueron hechos con respecto a la </w:t>
      </w:r>
      <w:proofErr w:type="spellStart"/>
      <w:r w:rsidRPr="00884CE6">
        <w:rPr>
          <w:lang w:eastAsia="es-MX"/>
        </w:rPr>
        <w:t>Release</w:t>
      </w:r>
      <w:proofErr w:type="spellEnd"/>
      <w:r w:rsidRPr="00884CE6">
        <w:rPr>
          <w:lang w:eastAsia="es-MX"/>
        </w:rPr>
        <w:t xml:space="preserve"> </w:t>
      </w:r>
      <w:proofErr w:type="spellStart"/>
      <w:r w:rsidRPr="00884CE6">
        <w:rPr>
          <w:lang w:eastAsia="es-MX"/>
        </w:rPr>
        <w:t>Preview</w:t>
      </w:r>
      <w:proofErr w:type="spellEnd"/>
      <w:r w:rsidRPr="00884CE6">
        <w:rPr>
          <w:lang w:eastAsia="es-MX"/>
        </w:rPr>
        <w:t xml:space="preserve"> en la versión final. Un tutorial explicando cómo usar la nueva interfaz Metro fue incluido, y el escritorio fue sutilmente cambiado para estar más en línea con la interfaz Metro. Algunas aplicaciones incluidas también fueron cambiadas</w:t>
      </w:r>
      <w:r>
        <w:rPr>
          <w:lang w:eastAsia="es-MX"/>
        </w:rPr>
        <w:t>.</w:t>
      </w:r>
    </w:p>
    <w:p w:rsidR="00DA0BCA" w:rsidRPr="00884CE6" w:rsidRDefault="00DA0BCA" w:rsidP="00DA0BCA">
      <w:pPr>
        <w:pStyle w:val="Sinespaciado"/>
        <w:rPr>
          <w:lang w:eastAsia="es-MX"/>
        </w:rPr>
      </w:pPr>
    </w:p>
    <w:p w:rsidR="00884CE6" w:rsidRPr="00884CE6" w:rsidRDefault="00884CE6" w:rsidP="00DA0BCA">
      <w:pPr>
        <w:pStyle w:val="Sinespaciado"/>
        <w:rPr>
          <w:lang w:eastAsia="es-MX"/>
        </w:rPr>
      </w:pPr>
      <w:r w:rsidRPr="00884CE6">
        <w:rPr>
          <w:lang w:eastAsia="es-MX"/>
        </w:rPr>
        <w:t xml:space="preserve">El presidente de Intel informó a sus empleados que Windows 8 aún no está preparado para lanzarse al público debido a los bugs y que esto perjudicará a Microsoft. </w:t>
      </w:r>
    </w:p>
    <w:p w:rsidR="00DA0BCA" w:rsidRDefault="00DA0BCA" w:rsidP="00DA0BCA">
      <w:pPr>
        <w:pStyle w:val="Sinespaciado"/>
        <w:rPr>
          <w:rFonts w:ascii="Calisto MT" w:hAnsi="Calisto MT"/>
          <w:b/>
          <w:i/>
          <w:sz w:val="36"/>
          <w:lang w:eastAsia="es-MX"/>
        </w:rPr>
      </w:pPr>
    </w:p>
    <w:p w:rsidR="00884CE6" w:rsidRPr="00DA0BCA" w:rsidRDefault="00884CE6" w:rsidP="00DA0BCA">
      <w:pPr>
        <w:pStyle w:val="Sinespaciado"/>
        <w:rPr>
          <w:rFonts w:ascii="Calisto MT" w:hAnsi="Calisto MT"/>
          <w:b/>
          <w:i/>
          <w:sz w:val="36"/>
          <w:lang w:eastAsia="es-MX"/>
        </w:rPr>
      </w:pPr>
      <w:r w:rsidRPr="00DA0BCA">
        <w:rPr>
          <w:rFonts w:ascii="Calisto MT" w:hAnsi="Calisto MT"/>
          <w:b/>
          <w:i/>
          <w:sz w:val="36"/>
          <w:lang w:eastAsia="es-MX"/>
        </w:rPr>
        <w:t>Características nuevas en el sistema</w:t>
      </w:r>
    </w:p>
    <w:p w:rsidR="00884CE6" w:rsidRPr="00884CE6" w:rsidRDefault="00DA0BCA" w:rsidP="0088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9CCE15C" wp14:editId="53EE6A27">
            <wp:simplePos x="0" y="0"/>
            <wp:positionH relativeFrom="column">
              <wp:posOffset>2736850</wp:posOffset>
            </wp:positionH>
            <wp:positionV relativeFrom="paragraph">
              <wp:posOffset>483235</wp:posOffset>
            </wp:positionV>
            <wp:extent cx="3142615" cy="2295525"/>
            <wp:effectExtent l="0" t="0" r="635" b="9525"/>
            <wp:wrapThrough wrapText="bothSides">
              <wp:wrapPolygon edited="0">
                <wp:start x="0" y="0"/>
                <wp:lineTo x="0" y="21510"/>
                <wp:lineTo x="21473" y="21510"/>
                <wp:lineTo x="2147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0E75D62A" wp14:editId="59A5D443">
            <wp:extent cx="2095500" cy="762000"/>
            <wp:effectExtent l="0" t="0" r="0" b="0"/>
            <wp:docPr id="4" name="Imagen 4" descr="http://upload.wikimedia.org/wikipedia/commons/thumb/c/c2/Windows_To_Go_USB_Drive.png/220px-Windows_To_Go_USB_Drive.png">
              <a:hlinkClick xmlns:a="http://schemas.openxmlformats.org/drawingml/2006/main" r:id="rId23" tooltip="&quot;Windows To 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2/Windows_To_Go_USB_Drive.png/220px-Windows_To_Go_USB_Drive.png">
                      <a:hlinkClick r:id="rId23" tooltip="&quot;Windows To 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E6" w:rsidRPr="00884CE6" w:rsidRDefault="00884CE6" w:rsidP="00DA0BCA">
      <w:pPr>
        <w:pStyle w:val="Sinespaciado"/>
        <w:rPr>
          <w:lang w:eastAsia="es-MX"/>
        </w:rPr>
      </w:pPr>
      <w:hyperlink r:id="rId25" w:tooltip="Windows To Go" w:history="1">
        <w:r w:rsidRPr="00DA0BCA">
          <w:t xml:space="preserve">Windows To </w:t>
        </w:r>
        <w:proofErr w:type="spellStart"/>
        <w:r w:rsidRPr="00DA0BCA">
          <w:t>Go</w:t>
        </w:r>
        <w:proofErr w:type="spellEnd"/>
      </w:hyperlink>
      <w:r w:rsidRPr="00884CE6">
        <w:rPr>
          <w:lang w:eastAsia="es-MX"/>
        </w:rPr>
        <w:t xml:space="preserve"> USB</w:t>
      </w:r>
    </w:p>
    <w:p w:rsidR="00884CE6" w:rsidRPr="00884CE6" w:rsidRDefault="00884CE6" w:rsidP="00884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Compatibilidad con USB 3.0</w:t>
      </w:r>
    </w:p>
    <w:p w:rsidR="00884CE6" w:rsidRPr="00884CE6" w:rsidRDefault="00884CE6" w:rsidP="00884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Interfaz </w:t>
      </w:r>
      <w:hyperlink r:id="rId26" w:tooltip="Ribbon (informática)" w:history="1">
        <w:proofErr w:type="spellStart"/>
        <w:r w:rsidRPr="00DA0B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MX"/>
          </w:rPr>
          <w:t>Ribbon</w:t>
        </w:r>
        <w:proofErr w:type="spellEnd"/>
      </w:hyperlink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el Explorador de Windows</w:t>
      </w:r>
    </w:p>
    <w:p w:rsidR="00884CE6" w:rsidRPr="00884CE6" w:rsidRDefault="00884CE6" w:rsidP="00884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Nueva tienda de Aplicaciones</w:t>
      </w:r>
    </w:p>
    <w:p w:rsidR="00884CE6" w:rsidRPr="00884CE6" w:rsidRDefault="00884CE6" w:rsidP="00884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Sistema de ficheros </w:t>
      </w:r>
      <w:proofErr w:type="spellStart"/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Protogon</w:t>
      </w:r>
      <w:proofErr w:type="spellEnd"/>
    </w:p>
    <w:p w:rsidR="00884CE6" w:rsidRPr="00884CE6" w:rsidRDefault="00884CE6" w:rsidP="00884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hyperlink r:id="rId27" w:tooltip="Windows To Go" w:history="1">
        <w:r w:rsidRPr="00DA0B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MX"/>
          </w:rPr>
          <w:t xml:space="preserve">Windows To </w:t>
        </w:r>
        <w:proofErr w:type="spellStart"/>
        <w:r w:rsidRPr="00DA0B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MX"/>
          </w:rPr>
          <w:t>Go</w:t>
        </w:r>
        <w:proofErr w:type="spellEnd"/>
      </w:hyperlink>
    </w:p>
    <w:p w:rsidR="00DA0BCA" w:rsidRDefault="00DA0BCA" w:rsidP="00DA0BCA">
      <w:pPr>
        <w:pStyle w:val="Sinespaciado"/>
        <w:rPr>
          <w:rFonts w:ascii="Calisto MT" w:hAnsi="Calisto MT"/>
          <w:b/>
          <w:i/>
          <w:sz w:val="36"/>
          <w:lang w:eastAsia="es-MX"/>
        </w:rPr>
      </w:pPr>
    </w:p>
    <w:p w:rsidR="00884CE6" w:rsidRPr="00DA0BCA" w:rsidRDefault="00884CE6" w:rsidP="00DA0BCA">
      <w:pPr>
        <w:pStyle w:val="Sinespaciado"/>
        <w:rPr>
          <w:rFonts w:ascii="Calisto MT" w:hAnsi="Calisto MT"/>
          <w:b/>
          <w:i/>
          <w:sz w:val="36"/>
          <w:lang w:eastAsia="es-MX"/>
        </w:rPr>
      </w:pPr>
      <w:r w:rsidRPr="00DA0BCA">
        <w:rPr>
          <w:rFonts w:ascii="Calisto MT" w:hAnsi="Calisto MT"/>
          <w:b/>
          <w:i/>
          <w:sz w:val="36"/>
          <w:lang w:eastAsia="es-MX"/>
        </w:rPr>
        <w:lastRenderedPageBreak/>
        <w:t>Requisitos del hardware</w:t>
      </w:r>
    </w:p>
    <w:p w:rsidR="00884CE6" w:rsidRPr="00DA0BCA" w:rsidRDefault="00884CE6" w:rsidP="00DA0BCA">
      <w:pPr>
        <w:pStyle w:val="Sinespaciado"/>
      </w:pPr>
      <w:r w:rsidRPr="00DA0BCA">
        <w:t xml:space="preserve">Los requisitos del sistema de Windows 8 son similares a los de </w:t>
      </w:r>
      <w:hyperlink r:id="rId28" w:tooltip="Windows 7" w:history="1">
        <w:r w:rsidRPr="00DA0BCA">
          <w:t>Windows 7</w:t>
        </w:r>
      </w:hyperlink>
      <w:r w:rsidRPr="00DA0BCA">
        <w:t>:</w:t>
      </w:r>
      <w:r w:rsidR="00DA0BCA" w:rsidRPr="00DA0BCA">
        <w:t xml:space="preserve"> 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2"/>
        <w:gridCol w:w="3528"/>
        <w:gridCol w:w="3528"/>
      </w:tblGrid>
      <w:tr w:rsidR="00884CE6" w:rsidRPr="00884CE6" w:rsidTr="00884CE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FCF0"/>
            <w:vAlign w:val="center"/>
            <w:hideMark/>
          </w:tcPr>
          <w:p w:rsidR="00884CE6" w:rsidRPr="00884CE6" w:rsidRDefault="00884CE6" w:rsidP="00DA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sz w:val="27"/>
                <w:szCs w:val="27"/>
                <w:lang w:eastAsia="es-MX"/>
              </w:rPr>
              <w:t>Requisitos de hardware mínimos recomendados para Windows 8</w:t>
            </w:r>
          </w:p>
        </w:tc>
      </w:tr>
      <w:tr w:rsidR="00884CE6" w:rsidRPr="00884CE6" w:rsidTr="00884CE6">
        <w:trPr>
          <w:tblCellSpacing w:w="0" w:type="dxa"/>
          <w:jc w:val="center"/>
        </w:trPr>
        <w:tc>
          <w:tcPr>
            <w:tcW w:w="0" w:type="auto"/>
            <w:shd w:val="clear" w:color="auto" w:fill="ECFCF0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Arquitectura</w:t>
            </w:r>
          </w:p>
        </w:tc>
        <w:tc>
          <w:tcPr>
            <w:tcW w:w="0" w:type="auto"/>
            <w:shd w:val="clear" w:color="auto" w:fill="ECFCF0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32 bits</w:t>
            </w:r>
          </w:p>
        </w:tc>
        <w:tc>
          <w:tcPr>
            <w:tcW w:w="0" w:type="auto"/>
            <w:shd w:val="clear" w:color="auto" w:fill="ECFCF0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64 bits</w:t>
            </w:r>
          </w:p>
        </w:tc>
      </w:tr>
      <w:tr w:rsidR="00884CE6" w:rsidRPr="00884CE6" w:rsidTr="00884C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hyperlink r:id="rId29" w:tooltip="Microprocesador" w:history="1">
              <w:r w:rsidRPr="00884C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Procesador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 GHz o más rápido, compatible con PAE, NX y SSE2</w:t>
            </w:r>
          </w:p>
        </w:tc>
      </w:tr>
      <w:tr w:rsidR="00884CE6" w:rsidRPr="00884CE6" w:rsidTr="00884C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hyperlink r:id="rId30" w:tooltip="Memoria RAM" w:history="1">
              <w:r w:rsidRPr="00884C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Memoria RAM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 GB de RAM</w:t>
            </w:r>
          </w:p>
        </w:tc>
        <w:tc>
          <w:tcPr>
            <w:tcW w:w="0" w:type="auto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 GB de RAM</w:t>
            </w:r>
          </w:p>
        </w:tc>
      </w:tr>
      <w:tr w:rsidR="00884CE6" w:rsidRPr="00884CE6" w:rsidTr="00884C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hyperlink r:id="rId31" w:tooltip="Tarjeta gráfica" w:history="1">
              <w:r w:rsidRPr="00884C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Tarjeta gráfica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Dispositivo de gráficos DirectX 9 con soporte de controladores WDDM 1.0</w:t>
            </w:r>
          </w:p>
        </w:tc>
      </w:tr>
      <w:tr w:rsidR="00884CE6" w:rsidRPr="00884CE6" w:rsidTr="00884C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hyperlink r:id="rId32" w:tooltip="Disco duro" w:history="1">
              <w:r w:rsidRPr="00884C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Disco duro</w:t>
              </w:r>
            </w:hyperlink>
          </w:p>
        </w:tc>
        <w:tc>
          <w:tcPr>
            <w:tcW w:w="0" w:type="auto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 GB de espacio libre</w:t>
            </w:r>
          </w:p>
        </w:tc>
        <w:tc>
          <w:tcPr>
            <w:tcW w:w="0" w:type="auto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 GB de espacio libre</w:t>
            </w:r>
          </w:p>
        </w:tc>
      </w:tr>
      <w:tr w:rsidR="00884CE6" w:rsidRPr="00884CE6" w:rsidTr="00884C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4CE6" w:rsidRP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hyperlink r:id="rId33" w:tooltip="Monitor de computadora" w:history="1">
              <w:r w:rsidRPr="00884C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Pantalla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84CE6" w:rsidRPr="00884CE6" w:rsidRDefault="00DA0BCA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84CE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Capacitiva</w:t>
            </w:r>
            <w:r w:rsidR="00884CE6" w:rsidRPr="00884CE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(opcional) para aprovechar la entrada táctil.</w:t>
            </w:r>
          </w:p>
        </w:tc>
      </w:tr>
    </w:tbl>
    <w:p w:rsidR="00DA0BCA" w:rsidRDefault="00DA0BCA" w:rsidP="00DA0BCA">
      <w:pPr>
        <w:pStyle w:val="Sinespaciado"/>
        <w:rPr>
          <w:rFonts w:ascii="Calisto MT" w:hAnsi="Calisto MT"/>
          <w:b/>
          <w:i/>
          <w:sz w:val="36"/>
          <w:szCs w:val="36"/>
        </w:rPr>
      </w:pPr>
    </w:p>
    <w:p w:rsidR="00884CE6" w:rsidRPr="00DA0BCA" w:rsidRDefault="00884CE6" w:rsidP="00DA0BCA">
      <w:pPr>
        <w:pStyle w:val="Sinespaciado"/>
        <w:rPr>
          <w:rFonts w:ascii="Calisto MT" w:hAnsi="Calisto MT"/>
          <w:b/>
          <w:i/>
          <w:sz w:val="36"/>
          <w:szCs w:val="36"/>
        </w:rPr>
      </w:pPr>
      <w:r w:rsidRPr="00DA0BCA">
        <w:rPr>
          <w:rFonts w:ascii="Calisto MT" w:hAnsi="Calisto MT"/>
          <w:b/>
          <w:i/>
          <w:sz w:val="36"/>
          <w:szCs w:val="36"/>
        </w:rPr>
        <w:t>Requisitos adicionales para usar algunas características</w:t>
      </w:r>
    </w:p>
    <w:p w:rsidR="00884CE6" w:rsidRPr="00884CE6" w:rsidRDefault="00884CE6" w:rsidP="00884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Para el uso táctil, requiere una tableta o un monitor que sea compatible con la función multitouch.</w:t>
      </w:r>
    </w:p>
    <w:p w:rsidR="00884CE6" w:rsidRPr="00884CE6" w:rsidRDefault="00884CE6" w:rsidP="00884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Para acceder a la Tienda Windows y descargar y ejecutar aplicaciones, requiere una conexión a Internet activa y una resolución de pantalla de al menos 1024 x 768.</w:t>
      </w:r>
    </w:p>
    <w:p w:rsidR="00884CE6" w:rsidRPr="00884CE6" w:rsidRDefault="00884CE6" w:rsidP="00884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Para acoplar aplicaciones, requiere una resolución de pantalla de al menos 1366 x 768.</w:t>
      </w:r>
    </w:p>
    <w:p w:rsidR="00884CE6" w:rsidRPr="00884CE6" w:rsidRDefault="00884CE6" w:rsidP="00884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Para un arranque seguro se requiere firmware compatible con UEFI v2.3.1 Errata B y con la entidad de certificación de Microsoft Windows en la base de datos de firmas UEFI.</w:t>
      </w:r>
    </w:p>
    <w:p w:rsidR="00884CE6" w:rsidRPr="00884CE6" w:rsidRDefault="00884CE6" w:rsidP="00884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Para algunas características es necesaria una cuenta Microsoft.</w:t>
      </w:r>
    </w:p>
    <w:p w:rsidR="00884CE6" w:rsidRPr="00884CE6" w:rsidRDefault="00884CE6" w:rsidP="00884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Para ver DVD se requiere un software de reproducción independiente.</w:t>
      </w:r>
    </w:p>
    <w:p w:rsidR="00884CE6" w:rsidRPr="00884CE6" w:rsidRDefault="00DA0BCA" w:rsidP="00884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BitLockeren</w:t>
      </w:r>
      <w:r w:rsidR="00884CE6"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requiere el Módulo de plataforma segura (TPM) 1.2 o una unidad flash USB (solo para Windows 8 Pro).</w:t>
      </w:r>
    </w:p>
    <w:p w:rsidR="00884CE6" w:rsidRPr="00884CE6" w:rsidRDefault="00884CE6" w:rsidP="00884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Client Hyper-V requiere un sistema de 64 bits con servicios de traducción de direcciones de red de segundo nivel (SLAT) y 2 GB de RAM adicionales (solo para Windows 8 Pro).</w:t>
      </w:r>
    </w:p>
    <w:p w:rsidR="00884CE6" w:rsidRPr="00884CE6" w:rsidRDefault="00DA0BCA" w:rsidP="00884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sto MT" w:hAnsi="Calisto MT"/>
          <w:b/>
          <w:i/>
          <w:noProof/>
          <w:sz w:val="36"/>
          <w:lang w:eastAsia="es-MX"/>
        </w:rPr>
        <w:drawing>
          <wp:anchor distT="0" distB="0" distL="114300" distR="114300" simplePos="0" relativeHeight="251658240" behindDoc="1" locked="0" layoutInCell="1" allowOverlap="1" wp14:anchorId="533A3C0D" wp14:editId="7C1EB123">
            <wp:simplePos x="0" y="0"/>
            <wp:positionH relativeFrom="column">
              <wp:posOffset>-327660</wp:posOffset>
            </wp:positionH>
            <wp:positionV relativeFrom="paragraph">
              <wp:posOffset>519430</wp:posOffset>
            </wp:positionV>
            <wp:extent cx="333502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68" y="21507"/>
                <wp:lineTo x="21468" y="0"/>
                <wp:lineTo x="0" y="0"/>
              </wp:wrapPolygon>
            </wp:wrapThrough>
            <wp:docPr id="6" name="Imagen 6" descr="C:\Users\mayra\Documents\kjh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yra\Documents\kjhgk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E6"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>Se requiere un sintonizador de TV para reproducir y grabar programas de televisión en directo en Windows Media Center (solo para Windows 8 Pro Pack y Windows 8 Media Center Pack).</w:t>
      </w:r>
      <w:r w:rsidRPr="00884C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053779" w:rsidRDefault="00DA0BCA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CEEB06D" wp14:editId="4BF32E59">
            <wp:simplePos x="0" y="0"/>
            <wp:positionH relativeFrom="column">
              <wp:posOffset>-180340</wp:posOffset>
            </wp:positionH>
            <wp:positionV relativeFrom="paragraph">
              <wp:posOffset>187325</wp:posOffset>
            </wp:positionV>
            <wp:extent cx="2857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289"/>
    <w:multiLevelType w:val="multilevel"/>
    <w:tmpl w:val="E3C4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D50C3"/>
    <w:multiLevelType w:val="multilevel"/>
    <w:tmpl w:val="129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E6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4936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4CE6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A0BCA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84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84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4CE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84CE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884CE6"/>
  </w:style>
  <w:style w:type="paragraph" w:styleId="NormalWeb">
    <w:name w:val="Normal (Web)"/>
    <w:basedOn w:val="Normal"/>
    <w:uiPriority w:val="99"/>
    <w:semiHidden/>
    <w:unhideWhenUsed/>
    <w:rsid w:val="0088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84C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C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4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84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84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4CE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84CE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884CE6"/>
  </w:style>
  <w:style w:type="paragraph" w:styleId="NormalWeb">
    <w:name w:val="Normal (Web)"/>
    <w:basedOn w:val="Normal"/>
    <w:uiPriority w:val="99"/>
    <w:semiHidden/>
    <w:unhideWhenUsed/>
    <w:rsid w:val="0088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84C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C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4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X86" TargetMode="External"/><Relationship Id="rId13" Type="http://schemas.openxmlformats.org/officeDocument/2006/relationships/hyperlink" Target="http://es.wikipedia.org/wiki/Taiw%C3%A1n" TargetMode="External"/><Relationship Id="rId18" Type="http://schemas.openxmlformats.org/officeDocument/2006/relationships/hyperlink" Target="http://es.wikipedia.org/wiki/2013" TargetMode="External"/><Relationship Id="rId26" Type="http://schemas.openxmlformats.org/officeDocument/2006/relationships/hyperlink" Target="http://es.wikipedia.org/wiki/Ribbon_%28inform%C3%A1tica%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Adobe_Flash_Player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://es.wikipedia.org/wiki/Arquitectura_ARM" TargetMode="External"/><Relationship Id="rId12" Type="http://schemas.openxmlformats.org/officeDocument/2006/relationships/hyperlink" Target="http://es.wikipedia.org/wiki/Taip%C3%A9i" TargetMode="External"/><Relationship Id="rId17" Type="http://schemas.openxmlformats.org/officeDocument/2006/relationships/hyperlink" Target="http://es.wikipedia.org/wiki/15_de_enero" TargetMode="External"/><Relationship Id="rId25" Type="http://schemas.openxmlformats.org/officeDocument/2006/relationships/hyperlink" Target="http://es.wikipedia.org/wiki/Windows_To_Go" TargetMode="External"/><Relationship Id="rId33" Type="http://schemas.openxmlformats.org/officeDocument/2006/relationships/hyperlink" Target="http://es.wikipedia.org/wiki/Monitor_de_computador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11_de_marzo" TargetMode="External"/><Relationship Id="rId20" Type="http://schemas.openxmlformats.org/officeDocument/2006/relationships/hyperlink" Target="http://es.wikipedia.org/wiki/Steven_Sinofsky" TargetMode="External"/><Relationship Id="rId29" Type="http://schemas.openxmlformats.org/officeDocument/2006/relationships/hyperlink" Target="http://es.wikipedia.org/wiki/Microprocesado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1_de_junio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://es.wikipedia.org/wiki/Disco_dur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16_de_febrero" TargetMode="External"/><Relationship Id="rId23" Type="http://schemas.openxmlformats.org/officeDocument/2006/relationships/hyperlink" Target="http://es.wikipedia.org/wiki/Windows_To_Go" TargetMode="External"/><Relationship Id="rId28" Type="http://schemas.openxmlformats.org/officeDocument/2006/relationships/hyperlink" Target="http://es.wikipedia.org/wiki/Windows_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s.wikipedia.org/wiki/AMD" TargetMode="External"/><Relationship Id="rId19" Type="http://schemas.openxmlformats.org/officeDocument/2006/relationships/hyperlink" Target="http://es.wikipedia.org/wiki/Windows_95" TargetMode="External"/><Relationship Id="rId31" Type="http://schemas.openxmlformats.org/officeDocument/2006/relationships/hyperlink" Target="http://es.wikipedia.org/wiki/Tarjeta_gr%C3%A1f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Intel" TargetMode="External"/><Relationship Id="rId14" Type="http://schemas.openxmlformats.org/officeDocument/2006/relationships/hyperlink" Target="http://es.wikipedia.org/w/index.php?title=Mike_Angiulo&amp;action=edit&amp;redlink=1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es.wikipedia.org/wiki/Windows_To_Go" TargetMode="External"/><Relationship Id="rId30" Type="http://schemas.openxmlformats.org/officeDocument/2006/relationships/hyperlink" Target="http://es.wikipedia.org/wiki/Memoria_RAM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dcterms:created xsi:type="dcterms:W3CDTF">2013-03-11T17:38:00Z</dcterms:created>
  <dcterms:modified xsi:type="dcterms:W3CDTF">2013-03-11T18:03:00Z</dcterms:modified>
</cp:coreProperties>
</file>