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6B" w:rsidRPr="00254602" w:rsidRDefault="00B850A0" w:rsidP="00C61B0D">
      <w:pPr>
        <w:spacing w:line="480" w:lineRule="auto"/>
        <w:rPr>
          <w:rFonts w:ascii="Times New Roman" w:hAnsi="Times New Roman" w:cs="Times New Roman"/>
          <w:sz w:val="24"/>
        </w:rPr>
      </w:pPr>
      <w:r w:rsidRPr="00254602">
        <w:rPr>
          <w:rFonts w:ascii="Times New Roman" w:hAnsi="Times New Roman" w:cs="Times New Roman"/>
          <w:sz w:val="24"/>
        </w:rPr>
        <w:t>Axiomas de la comunicación</w:t>
      </w:r>
    </w:p>
    <w:p w:rsidR="00B850A0" w:rsidRPr="00B850A0" w:rsidRDefault="00B850A0" w:rsidP="00C61B0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“Se consideran axiomas porque su cumplimiento es indefectible; en otros términos, reflejan condiciones de hecho en la comunicación hu</w:t>
      </w:r>
      <w:r w:rsidR="00C1285B">
        <w:rPr>
          <w:rFonts w:ascii="Times New Roman" w:hAnsi="Times New Roman" w:cs="Times New Roman"/>
          <w:sz w:val="24"/>
        </w:rPr>
        <w:t>mana, que nunca hallan ausentes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997154066"/>
          <w:citation/>
        </w:sdtPr>
        <w:sdtEndPr/>
        <w:sdtContent>
          <w:r w:rsidR="00C1285B">
            <w:rPr>
              <w:rFonts w:ascii="Times New Roman" w:hAnsi="Times New Roman" w:cs="Times New Roman"/>
              <w:sz w:val="24"/>
            </w:rPr>
            <w:fldChar w:fldCharType="begin"/>
          </w:r>
          <w:r w:rsidR="00C1285B">
            <w:rPr>
              <w:rFonts w:ascii="Times New Roman" w:hAnsi="Times New Roman" w:cs="Times New Roman"/>
              <w:sz w:val="24"/>
            </w:rPr>
            <w:instrText xml:space="preserve">CITATION Eri121 \p 83 \l 2058 </w:instrText>
          </w:r>
          <w:r w:rsidR="00C1285B">
            <w:rPr>
              <w:rFonts w:ascii="Times New Roman" w:hAnsi="Times New Roman" w:cs="Times New Roman"/>
              <w:sz w:val="24"/>
            </w:rPr>
            <w:fldChar w:fldCharType="separate"/>
          </w:r>
          <w:r w:rsidR="00C1285B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C1285B" w:rsidRPr="00C1285B">
            <w:rPr>
              <w:rFonts w:ascii="Times New Roman" w:hAnsi="Times New Roman" w:cs="Times New Roman"/>
              <w:noProof/>
              <w:sz w:val="24"/>
            </w:rPr>
            <w:t>(Lara, 2012, pág. 83)</w:t>
          </w:r>
          <w:r w:rsidR="00C1285B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C1285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B850A0" w:rsidRPr="00B850A0" w:rsidSect="00B850A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E1"/>
    <w:rsid w:val="0018506B"/>
    <w:rsid w:val="00254602"/>
    <w:rsid w:val="00B642E1"/>
    <w:rsid w:val="00B850A0"/>
    <w:rsid w:val="00C1285B"/>
    <w:rsid w:val="00C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1C945-C2C1-47E9-B295-5C88319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</b:Tag>
    <b:SourceType>Book</b:SourceType>
    <b:Guid>{D3CA3858-F836-4CA9-B362-C2276E33021F}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1D75FDD6-6CF6-4D9A-990D-CC3EA3EA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Mario Camacho</cp:lastModifiedBy>
  <cp:revision>5</cp:revision>
  <dcterms:created xsi:type="dcterms:W3CDTF">2016-10-27T16:25:00Z</dcterms:created>
  <dcterms:modified xsi:type="dcterms:W3CDTF">2016-10-27T23:21:00Z</dcterms:modified>
</cp:coreProperties>
</file>