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0C" w:rsidRDefault="00934D4D" w:rsidP="00934D4D">
      <w:pPr>
        <w:jc w:val="center"/>
        <w:rPr>
          <w:b/>
          <w:i/>
          <w:color w:val="002060"/>
          <w:sz w:val="40"/>
          <w:szCs w:val="40"/>
          <w:u w:val="single"/>
        </w:rPr>
      </w:pPr>
      <w:r>
        <w:rPr>
          <w:b/>
          <w:i/>
          <w:color w:val="002060"/>
          <w:sz w:val="40"/>
          <w:szCs w:val="40"/>
          <w:u w:val="single"/>
        </w:rPr>
        <w:t>Cervelletto</w:t>
      </w:r>
    </w:p>
    <w:p w:rsidR="00934D4D" w:rsidRPr="00934D4D" w:rsidRDefault="00934D4D" w:rsidP="00934D4D">
      <w:pPr>
        <w:rPr>
          <w:i/>
          <w:sz w:val="28"/>
          <w:szCs w:val="28"/>
        </w:rPr>
      </w:pPr>
      <w:r>
        <w:rPr>
          <w:i/>
          <w:sz w:val="28"/>
          <w:szCs w:val="28"/>
        </w:rPr>
        <w:t>E’ situato sotto il cervello e ha il compito di coordinare i movimenti e di controllare la corretta posizione del corpo mantenendola in equilibrio.</w:t>
      </w:r>
    </w:p>
    <w:sectPr w:rsidR="00934D4D" w:rsidRPr="00934D4D" w:rsidSect="00047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571E0C"/>
    <w:rsid w:val="00047C3E"/>
    <w:rsid w:val="00571E0C"/>
    <w:rsid w:val="0093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C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2015-10-02T17:28:00Z</dcterms:created>
  <dcterms:modified xsi:type="dcterms:W3CDTF">2015-10-02T17:28:00Z</dcterms:modified>
</cp:coreProperties>
</file>