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32" w:rsidRDefault="00003A32"/>
    <w:p w:rsidR="00A761CA" w:rsidRPr="001D0D4A" w:rsidRDefault="00A761CA">
      <w:pPr>
        <w:rPr>
          <w:color w:val="FF0000"/>
          <w:sz w:val="36"/>
          <w:szCs w:val="36"/>
        </w:rPr>
      </w:pPr>
      <w:r w:rsidRPr="001D0D4A">
        <w:rPr>
          <w:color w:val="FF0000"/>
          <w:sz w:val="36"/>
          <w:szCs w:val="36"/>
        </w:rPr>
        <w:t>PROTOCOLLO LLC.</w:t>
      </w:r>
    </w:p>
    <w:p w:rsidR="00F62253" w:rsidRPr="00FA4718" w:rsidRDefault="00F62253" w:rsidP="00FA4718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F62253">
        <w:rPr>
          <w:rFonts w:eastAsia="Times New Roman" w:cs="Times New Roman"/>
          <w:sz w:val="28"/>
          <w:szCs w:val="28"/>
          <w:lang w:eastAsia="it-IT"/>
        </w:rPr>
        <w:t xml:space="preserve">I protocolli di sottolivello LLC che forniscono il servizio di conferma di o garanzia di ricezione dei dati devono prevedere messaggi di conferma avvenuta ricezione. Il trasmittente può attendere il riscontro di ciascun messaggio prima di trasmettere il successivo, oppure può continuare a trasmettere fino al raggiungimento di un numero massimo di messaggi non ancora confermati dal ricevente, nei cosiddetti protocolli </w:t>
      </w:r>
      <w:r w:rsidRPr="00F62253">
        <w:rPr>
          <w:rFonts w:eastAsia="Times New Roman" w:cs="Times New Roman"/>
          <w:iCs/>
          <w:sz w:val="28"/>
          <w:szCs w:val="28"/>
          <w:lang w:eastAsia="it-IT"/>
        </w:rPr>
        <w:t>finestrati</w:t>
      </w:r>
      <w:r w:rsidRPr="00F62253">
        <w:rPr>
          <w:rFonts w:eastAsia="Times New Roman" w:cs="Times New Roman"/>
          <w:sz w:val="28"/>
          <w:szCs w:val="28"/>
          <w:lang w:eastAsia="it-IT"/>
        </w:rPr>
        <w:t>.</w:t>
      </w:r>
      <w:r w:rsidR="009E0A88">
        <w:rPr>
          <w:rFonts w:eastAsia="Times New Roman" w:cs="Times New Roman"/>
          <w:sz w:val="28"/>
          <w:szCs w:val="28"/>
          <w:lang w:eastAsia="it-IT"/>
        </w:rPr>
        <w:t xml:space="preserve"> </w:t>
      </w:r>
      <w:r w:rsidRPr="00F62253">
        <w:rPr>
          <w:rFonts w:eastAsia="Times New Roman" w:cs="Times New Roman"/>
          <w:sz w:val="28"/>
          <w:szCs w:val="28"/>
          <w:lang w:eastAsia="it-IT"/>
        </w:rPr>
        <w:t xml:space="preserve">Nei protocolli con finestra ciascun </w:t>
      </w:r>
      <w:hyperlink r:id="rId6" w:tooltip="Pacchetto (reti)" w:history="1">
        <w:r w:rsidRPr="00F62253">
          <w:rPr>
            <w:rFonts w:eastAsia="Times New Roman" w:cs="Times New Roman"/>
            <w:sz w:val="28"/>
            <w:szCs w:val="28"/>
            <w:lang w:eastAsia="it-IT"/>
          </w:rPr>
          <w:t>pacchetto</w:t>
        </w:r>
      </w:hyperlink>
      <w:r w:rsidRPr="00F62253">
        <w:rPr>
          <w:rFonts w:eastAsia="Times New Roman" w:cs="Times New Roman"/>
          <w:sz w:val="28"/>
          <w:szCs w:val="28"/>
          <w:lang w:eastAsia="it-IT"/>
        </w:rPr>
        <w:t xml:space="preserve"> trasmesso è identificato con un numero progressivo all'interno della </w:t>
      </w:r>
      <w:r w:rsidRPr="00F62253">
        <w:rPr>
          <w:rFonts w:eastAsia="Times New Roman" w:cs="Times New Roman"/>
          <w:iCs/>
          <w:sz w:val="28"/>
          <w:szCs w:val="28"/>
          <w:lang w:eastAsia="it-IT"/>
        </w:rPr>
        <w:t>finestra</w:t>
      </w:r>
      <w:r w:rsidRPr="00F62253">
        <w:rPr>
          <w:rFonts w:eastAsia="Times New Roman" w:cs="Times New Roman"/>
          <w:sz w:val="28"/>
          <w:szCs w:val="28"/>
          <w:lang w:eastAsia="it-IT"/>
        </w:rPr>
        <w:t xml:space="preserve">, detto </w:t>
      </w:r>
      <w:r w:rsidRPr="00F62253">
        <w:rPr>
          <w:rFonts w:eastAsia="Times New Roman" w:cs="Times New Roman"/>
          <w:iCs/>
          <w:sz w:val="28"/>
          <w:szCs w:val="28"/>
          <w:lang w:eastAsia="it-IT"/>
        </w:rPr>
        <w:t>numero di sequenza</w:t>
      </w:r>
      <w:r w:rsidR="00FA4718">
        <w:rPr>
          <w:rFonts w:eastAsia="Times New Roman" w:cs="Times New Roman"/>
          <w:iCs/>
          <w:sz w:val="28"/>
          <w:szCs w:val="28"/>
          <w:lang w:eastAsia="it-IT"/>
        </w:rPr>
        <w:t>,</w:t>
      </w:r>
      <w:r w:rsidRPr="00F62253">
        <w:rPr>
          <w:rFonts w:eastAsia="Times New Roman" w:cs="Times New Roman"/>
          <w:sz w:val="28"/>
          <w:szCs w:val="28"/>
          <w:lang w:eastAsia="it-IT"/>
        </w:rPr>
        <w:t xml:space="preserve"> i messaggi di conferma devono riportare il numero di sequenza del pacchetto che riscontrano.</w:t>
      </w:r>
      <w:r w:rsidR="00FA4718">
        <w:rPr>
          <w:rFonts w:eastAsia="Times New Roman" w:cs="Times New Roman"/>
          <w:sz w:val="28"/>
          <w:szCs w:val="28"/>
          <w:lang w:eastAsia="it-IT"/>
        </w:rPr>
        <w:t xml:space="preserve"> </w:t>
      </w:r>
      <w:r w:rsidRPr="00F62253">
        <w:rPr>
          <w:rFonts w:eastAsia="Times New Roman" w:cs="Times New Roman"/>
          <w:sz w:val="28"/>
          <w:szCs w:val="28"/>
          <w:lang w:eastAsia="it-IT"/>
        </w:rPr>
        <w:t>I messaggi di conferma possono essere cumulativi , o richiedere la ritrasmis</w:t>
      </w:r>
      <w:r w:rsidR="00FA4718">
        <w:rPr>
          <w:rFonts w:eastAsia="Times New Roman" w:cs="Times New Roman"/>
          <w:sz w:val="28"/>
          <w:szCs w:val="28"/>
          <w:lang w:eastAsia="it-IT"/>
        </w:rPr>
        <w:t>s</w:t>
      </w:r>
      <w:r w:rsidRPr="00F62253">
        <w:rPr>
          <w:rFonts w:eastAsia="Times New Roman" w:cs="Times New Roman"/>
          <w:sz w:val="28"/>
          <w:szCs w:val="28"/>
          <w:lang w:eastAsia="it-IT"/>
        </w:rPr>
        <w:t xml:space="preserve">ione cumulativa o selettiva dei soli pacchetti non ricevuti correttamente. In alcuni casi il riscontro dei messaggi ricevuti utilizza un messaggio dedicato, in altri casi il riscontro viene inserito in </w:t>
      </w:r>
      <w:hyperlink r:id="rId7" w:tooltip="Campo (informatica)" w:history="1">
        <w:r w:rsidRPr="00F62253">
          <w:rPr>
            <w:rFonts w:eastAsia="Times New Roman" w:cs="Times New Roman"/>
            <w:sz w:val="28"/>
            <w:szCs w:val="28"/>
            <w:lang w:eastAsia="it-IT"/>
          </w:rPr>
          <w:t>campi</w:t>
        </w:r>
      </w:hyperlink>
      <w:r w:rsidRPr="00F62253">
        <w:rPr>
          <w:rFonts w:eastAsia="Times New Roman" w:cs="Times New Roman"/>
          <w:sz w:val="28"/>
          <w:szCs w:val="28"/>
          <w:lang w:eastAsia="it-IT"/>
        </w:rPr>
        <w:t xml:space="preserve"> specifici dei messaggi trasmessi in direzione opposta</w:t>
      </w:r>
      <w:r>
        <w:rPr>
          <w:rFonts w:eastAsia="Times New Roman" w:cs="Times New Roman"/>
          <w:sz w:val="28"/>
          <w:szCs w:val="28"/>
          <w:lang w:eastAsia="it-IT"/>
        </w:rPr>
        <w:t>.</w:t>
      </w:r>
    </w:p>
    <w:p w:rsidR="00FA4718" w:rsidRDefault="00FA4718">
      <w:pPr>
        <w:rPr>
          <w:sz w:val="28"/>
          <w:szCs w:val="28"/>
        </w:rPr>
      </w:pPr>
    </w:p>
    <w:p w:rsidR="00A761CA" w:rsidRDefault="00A761CA">
      <w:pPr>
        <w:rPr>
          <w:sz w:val="28"/>
          <w:szCs w:val="28"/>
        </w:rPr>
      </w:pPr>
      <w:r>
        <w:rPr>
          <w:sz w:val="28"/>
          <w:szCs w:val="28"/>
        </w:rPr>
        <w:t>IL livello data link presenta il seguente sottolivello: LLC che ha il compito:</w:t>
      </w:r>
    </w:p>
    <w:p w:rsidR="00A761CA" w:rsidRDefault="00932551" w:rsidP="00A761C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Suddivide i dati in unità di trasmissione, i pacchetti, realizzando un’apposita struttura, chiamata frame o trama, che consente di individuare il mittente e il destinatario del messaggio, di sincronizzare la trasmissione e di controllare l’avvenuta e corretta trasmissione del messaggio.</w:t>
      </w:r>
    </w:p>
    <w:p w:rsidR="00932551" w:rsidRDefault="00932551" w:rsidP="00A761C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Invia in rete i frame in sequenza.</w:t>
      </w:r>
    </w:p>
    <w:p w:rsidR="00932551" w:rsidRDefault="00932551" w:rsidP="00A761C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Gestisce gli errori che possono essere causati da errore in ricezione.</w:t>
      </w:r>
    </w:p>
    <w:p w:rsidR="00932551" w:rsidRDefault="00932551" w:rsidP="00932551">
      <w:pPr>
        <w:rPr>
          <w:sz w:val="28"/>
          <w:szCs w:val="28"/>
        </w:rPr>
      </w:pPr>
      <w:r>
        <w:rPr>
          <w:sz w:val="28"/>
          <w:szCs w:val="28"/>
        </w:rPr>
        <w:t>La trama definita dal documento 802.2 è suddivisa in quattro sezioni che sono:</w:t>
      </w:r>
    </w:p>
    <w:p w:rsidR="00FA4718" w:rsidRDefault="00FA4718" w:rsidP="00FA4718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SFD: costituita da 8 byte, che hanno la funzione </w:t>
      </w:r>
      <w:r w:rsidR="002C61CB">
        <w:rPr>
          <w:sz w:val="28"/>
          <w:szCs w:val="28"/>
        </w:rPr>
        <w:t>di sincronizzare sia il trasmettitore che il ricevitore.</w:t>
      </w:r>
      <w:r>
        <w:rPr>
          <w:sz w:val="28"/>
          <w:szCs w:val="28"/>
        </w:rPr>
        <w:t xml:space="preserve"> </w:t>
      </w:r>
      <w:r w:rsidR="002C61CB">
        <w:rPr>
          <w:sz w:val="28"/>
          <w:szCs w:val="28"/>
        </w:rPr>
        <w:t xml:space="preserve">L’ultimo byte  termina con una sequenza di 2 uno e indica l’inizio della </w:t>
      </w:r>
      <w:proofErr w:type="spellStart"/>
      <w:r w:rsidR="002C61CB">
        <w:rPr>
          <w:sz w:val="28"/>
          <w:szCs w:val="28"/>
        </w:rPr>
        <w:t>della</w:t>
      </w:r>
      <w:proofErr w:type="spellEnd"/>
      <w:r w:rsidR="002C61CB">
        <w:rPr>
          <w:sz w:val="28"/>
          <w:szCs w:val="28"/>
        </w:rPr>
        <w:t xml:space="preserve"> trama che contiene il messaggio.</w:t>
      </w:r>
    </w:p>
    <w:p w:rsidR="00FA4718" w:rsidRDefault="00FA4718" w:rsidP="00FA4718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DSAP:</w:t>
      </w:r>
      <w:r w:rsidR="002C61CB">
        <w:rPr>
          <w:sz w:val="28"/>
          <w:szCs w:val="28"/>
        </w:rPr>
        <w:t xml:space="preserve"> costituito da 6 byte contiene l’indirizzo della stazione del messaggio. </w:t>
      </w:r>
    </w:p>
    <w:p w:rsidR="00FA4718" w:rsidRDefault="00FA4718" w:rsidP="00FA4718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SSAP:</w:t>
      </w:r>
      <w:r w:rsidR="002C61CB">
        <w:rPr>
          <w:sz w:val="28"/>
          <w:szCs w:val="28"/>
        </w:rPr>
        <w:t xml:space="preserve"> costituito da 6 byte contiene l’indirizzo del mittente.</w:t>
      </w:r>
    </w:p>
    <w:p w:rsidR="002C61CB" w:rsidRDefault="002C61CB" w:rsidP="002C61CB">
      <w:pPr>
        <w:pStyle w:val="Paragrafoelenco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Type</w:t>
      </w:r>
      <w:proofErr w:type="spellEnd"/>
      <w:r>
        <w:rPr>
          <w:sz w:val="28"/>
          <w:szCs w:val="28"/>
        </w:rPr>
        <w:t>: composto da 3 byte: specifica il tipo di trama.</w:t>
      </w:r>
    </w:p>
    <w:p w:rsidR="00FA4718" w:rsidRPr="00FA4718" w:rsidRDefault="00FA4718" w:rsidP="00FA4718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FCS:</w:t>
      </w:r>
      <w:r w:rsidR="002C61CB">
        <w:rPr>
          <w:sz w:val="28"/>
          <w:szCs w:val="28"/>
        </w:rPr>
        <w:t xml:space="preserve"> fornisce elementi che consentono di verificare la corretta sequenza del trama.</w:t>
      </w:r>
    </w:p>
    <w:sectPr w:rsidR="00FA4718" w:rsidRPr="00FA4718" w:rsidSect="00003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37F"/>
    <w:multiLevelType w:val="hybridMultilevel"/>
    <w:tmpl w:val="5C303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A7093"/>
    <w:multiLevelType w:val="hybridMultilevel"/>
    <w:tmpl w:val="2A5425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BD6C9D"/>
    <w:multiLevelType w:val="hybridMultilevel"/>
    <w:tmpl w:val="D6308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A761CA"/>
    <w:rsid w:val="00003A32"/>
    <w:rsid w:val="001D0D4A"/>
    <w:rsid w:val="002C61CB"/>
    <w:rsid w:val="00932551"/>
    <w:rsid w:val="009E0A88"/>
    <w:rsid w:val="00A761CA"/>
    <w:rsid w:val="00F62253"/>
    <w:rsid w:val="00FA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A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1C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6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62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t.wikipedia.org/wiki/Campo_%28informatica%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t.wikipedia.org/wiki/Pacchetto_%28reti%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0F5E-75D5-46F2-997D-B5CE506C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2010-01-19T18:00:00Z</dcterms:created>
  <dcterms:modified xsi:type="dcterms:W3CDTF">2010-01-19T19:00:00Z</dcterms:modified>
</cp:coreProperties>
</file>