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4B" w:rsidRDefault="001B254B" w:rsidP="001B254B">
      <w:pPr>
        <w:jc w:val="both"/>
      </w:pPr>
      <w:r>
        <w:t>Bloque 2: Habilidades motrices:</w:t>
      </w:r>
    </w:p>
    <w:p w:rsidR="001B254B" w:rsidRDefault="001B254B" w:rsidP="001B254B">
      <w:pPr>
        <w:pStyle w:val="Prrafodelista"/>
        <w:numPr>
          <w:ilvl w:val="0"/>
          <w:numId w:val="1"/>
        </w:numPr>
        <w:jc w:val="both"/>
      </w:pPr>
      <w:r>
        <w:t>Adaptación de de la adaptación de las habilidades motrices a contexto de práctica de complejidad creciente, con eficiencia y creatividad.</w:t>
      </w:r>
    </w:p>
    <w:p w:rsidR="001B254B" w:rsidRDefault="001B254B" w:rsidP="001B254B">
      <w:pPr>
        <w:pStyle w:val="Prrafodelista"/>
        <w:numPr>
          <w:ilvl w:val="0"/>
          <w:numId w:val="1"/>
        </w:numPr>
        <w:jc w:val="both"/>
      </w:pPr>
      <w:r>
        <w:t>Dominio motor y corporal desde un planteamiento previo a la acción.</w:t>
      </w:r>
    </w:p>
    <w:p w:rsidR="001B254B" w:rsidRDefault="001B254B" w:rsidP="001B254B">
      <w:pPr>
        <w:pStyle w:val="Prrafodelista"/>
        <w:numPr>
          <w:ilvl w:val="0"/>
          <w:numId w:val="1"/>
        </w:numPr>
        <w:jc w:val="both"/>
      </w:pPr>
      <w:r>
        <w:t>Acondicionamiento físico orientado a la mejora de la ejecución de las habilidades motrices.</w:t>
      </w:r>
    </w:p>
    <w:p w:rsidR="001B254B" w:rsidRDefault="001B254B" w:rsidP="001B254B">
      <w:pPr>
        <w:pStyle w:val="Prrafodelista"/>
        <w:numPr>
          <w:ilvl w:val="0"/>
          <w:numId w:val="1"/>
        </w:numPr>
        <w:jc w:val="both"/>
      </w:pPr>
      <w:r>
        <w:t>Valoración del trabajo bien ejecutado desde el punto de vista motor.</w:t>
      </w:r>
    </w:p>
    <w:p w:rsidR="001B254B" w:rsidRDefault="001B254B" w:rsidP="001B254B">
      <w:pPr>
        <w:pStyle w:val="Prrafodelista"/>
        <w:numPr>
          <w:ilvl w:val="0"/>
          <w:numId w:val="1"/>
        </w:numPr>
        <w:jc w:val="both"/>
      </w:pPr>
      <w:r>
        <w:t>Disposición favorable a participar en actividades diversas aceptando las diferencias en el nivel de habilidad.</w:t>
      </w:r>
    </w:p>
    <w:p w:rsidR="00907075" w:rsidRDefault="001B254B"/>
    <w:sectPr w:rsidR="00907075" w:rsidSect="003168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B7529"/>
    <w:multiLevelType w:val="hybridMultilevel"/>
    <w:tmpl w:val="962EF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C896EE">
      <w:numFmt w:val="bullet"/>
      <w:lvlText w:val="-"/>
      <w:lvlJc w:val="left"/>
      <w:pPr>
        <w:ind w:left="1440" w:hanging="360"/>
      </w:pPr>
      <w:rPr>
        <w:rFonts w:ascii="Calibri" w:eastAsiaTheme="minorHAnsi" w:hAnsi="Calibri" w:cs="ArialMT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 w:grammar="clean"/>
  <w:defaultTabStop w:val="708"/>
  <w:hyphenationZone w:val="425"/>
  <w:characterSpacingControl w:val="doNotCompress"/>
  <w:compat/>
  <w:rsids>
    <w:rsidRoot w:val="001B254B"/>
    <w:rsid w:val="001B254B"/>
    <w:rsid w:val="001D72B1"/>
    <w:rsid w:val="00316809"/>
    <w:rsid w:val="00376236"/>
    <w:rsid w:val="006600F0"/>
    <w:rsid w:val="00AC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54B"/>
    <w:pPr>
      <w:spacing w:after="200" w:line="276" w:lineRule="auto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2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433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1</cp:revision>
  <dcterms:created xsi:type="dcterms:W3CDTF">2010-03-17T19:54:00Z</dcterms:created>
  <dcterms:modified xsi:type="dcterms:W3CDTF">2010-03-17T19:54:00Z</dcterms:modified>
</cp:coreProperties>
</file>